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4" w:rsidRPr="00EE1118" w:rsidRDefault="00CA4578" w:rsidP="006B0668">
      <w:pPr>
        <w:spacing w:after="0"/>
        <w:jc w:val="center"/>
        <w:rPr>
          <w:rFonts w:ascii="Times New Roman" w:hAnsi="Times New Roman" w:cs="Times New Roman"/>
          <w:b/>
          <w:sz w:val="24"/>
          <w:szCs w:val="24"/>
        </w:rPr>
      </w:pPr>
      <w:r w:rsidRPr="00EE1118">
        <w:rPr>
          <w:rFonts w:ascii="Times New Roman" w:hAnsi="Times New Roman" w:cs="Times New Roman"/>
          <w:b/>
          <w:sz w:val="24"/>
          <w:szCs w:val="24"/>
        </w:rPr>
        <w:t>KOMANDO PLATFORMU ( SET İÇİN )</w:t>
      </w:r>
      <w:r w:rsidR="006B0668">
        <w:rPr>
          <w:rFonts w:ascii="Times New Roman" w:hAnsi="Times New Roman" w:cs="Times New Roman"/>
          <w:b/>
          <w:noProof/>
          <w:sz w:val="24"/>
          <w:szCs w:val="24"/>
          <w:lang w:eastAsia="tr-TR"/>
        </w:rPr>
        <w:drawing>
          <wp:inline distT="0" distB="0" distL="0" distR="0">
            <wp:extent cx="6115050" cy="454342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15050" cy="4543425"/>
                    </a:xfrm>
                    <a:prstGeom prst="rect">
                      <a:avLst/>
                    </a:prstGeom>
                    <a:noFill/>
                    <a:ln>
                      <a:noFill/>
                    </a:ln>
                  </pic:spPr>
                </pic:pic>
              </a:graphicData>
            </a:graphic>
          </wp:inline>
        </w:drawing>
      </w:r>
    </w:p>
    <w:p w:rsidR="00CA4578" w:rsidRPr="00C55BC6" w:rsidRDefault="00F94A2E" w:rsidP="00EE1118">
      <w:pPr>
        <w:spacing w:after="0"/>
        <w:ind w:firstLine="708"/>
        <w:jc w:val="both"/>
        <w:rPr>
          <w:rFonts w:ascii="Times New Roman" w:hAnsi="Times New Roman" w:cs="Times New Roman"/>
          <w:sz w:val="24"/>
          <w:szCs w:val="24"/>
        </w:rPr>
      </w:pPr>
      <w:r w:rsidRPr="00EE1118">
        <w:rPr>
          <w:rFonts w:ascii="Times New Roman" w:hAnsi="Times New Roman" w:cs="Times New Roman"/>
          <w:sz w:val="24"/>
          <w:szCs w:val="24"/>
        </w:rPr>
        <w:t xml:space="preserve">Toplam </w:t>
      </w:r>
      <w:r w:rsidR="00CA09B4" w:rsidRPr="00EE1118">
        <w:rPr>
          <w:rFonts w:ascii="Times New Roman" w:hAnsi="Times New Roman" w:cs="Times New Roman"/>
          <w:sz w:val="24"/>
          <w:szCs w:val="24"/>
        </w:rPr>
        <w:t xml:space="preserve">zeminden </w:t>
      </w:r>
      <w:r w:rsidRPr="00EE1118">
        <w:rPr>
          <w:rFonts w:ascii="Times New Roman" w:hAnsi="Times New Roman" w:cs="Times New Roman"/>
          <w:sz w:val="24"/>
          <w:szCs w:val="24"/>
        </w:rPr>
        <w:t xml:space="preserve">yüksekliği 2200 mm olan komando platformu </w:t>
      </w:r>
      <w:r w:rsidR="004871C8">
        <w:rPr>
          <w:rFonts w:ascii="Times New Roman" w:hAnsi="Times New Roman" w:cs="Times New Roman"/>
          <w:sz w:val="24"/>
          <w:szCs w:val="24"/>
        </w:rPr>
        <w:t>247</w:t>
      </w:r>
      <w:r w:rsidR="00D76352" w:rsidRPr="00EE1118">
        <w:rPr>
          <w:rFonts w:ascii="Times New Roman" w:hAnsi="Times New Roman" w:cs="Times New Roman"/>
          <w:sz w:val="24"/>
          <w:szCs w:val="24"/>
        </w:rPr>
        <w:t xml:space="preserve">0 mm boyunda ve </w:t>
      </w:r>
      <w:r w:rsidR="004871C8">
        <w:rPr>
          <w:rFonts w:ascii="Times New Roman" w:hAnsi="Times New Roman" w:cs="Times New Roman"/>
          <w:sz w:val="24"/>
          <w:szCs w:val="24"/>
        </w:rPr>
        <w:t>1155</w:t>
      </w:r>
      <w:r w:rsidRPr="00EE1118">
        <w:rPr>
          <w:rFonts w:ascii="Times New Roman" w:hAnsi="Times New Roman" w:cs="Times New Roman"/>
          <w:sz w:val="24"/>
          <w:szCs w:val="24"/>
        </w:rPr>
        <w:t xml:space="preserve"> mm genişliğinde olacaktır.</w:t>
      </w:r>
      <w:r w:rsidR="00D76352" w:rsidRPr="00EE1118">
        <w:rPr>
          <w:rFonts w:ascii="Times New Roman" w:hAnsi="Times New Roman" w:cs="Times New Roman"/>
          <w:sz w:val="24"/>
          <w:szCs w:val="24"/>
        </w:rPr>
        <w:t xml:space="preserve"> </w:t>
      </w:r>
      <w:r w:rsidRPr="00EE1118">
        <w:rPr>
          <w:rFonts w:ascii="Times New Roman" w:hAnsi="Times New Roman" w:cs="Times New Roman"/>
          <w:sz w:val="24"/>
          <w:szCs w:val="24"/>
        </w:rPr>
        <w:t xml:space="preserve">Komando platformu metal </w:t>
      </w:r>
      <w:r w:rsidRPr="00C55BC6">
        <w:rPr>
          <w:rFonts w:ascii="Times New Roman" w:hAnsi="Times New Roman" w:cs="Times New Roman"/>
          <w:sz w:val="24"/>
          <w:szCs w:val="24"/>
        </w:rPr>
        <w:t>aksamı kumlama işlemine tabi tutularak elektrostatik toz boya yöntemiyle boyanacaktır.</w:t>
      </w:r>
      <w:r w:rsidR="00CA09B4" w:rsidRPr="00C55BC6">
        <w:rPr>
          <w:rFonts w:ascii="Times New Roman" w:hAnsi="Times New Roman" w:cs="Times New Roman"/>
          <w:sz w:val="24"/>
          <w:szCs w:val="24"/>
        </w:rPr>
        <w:t xml:space="preserve"> El tutamaç yerleri Ø27 x 2 mm SDM borudan bükülerek üretilecek olup yatay taşıyıcı boruya kaynak yöntemiyle birleştirilecektir. Platform içerisinde bulunacak olan yata ve dikey taşıyıcılar Ø114 x 2,5 mm SDM</w:t>
      </w:r>
      <w:r w:rsidR="00911499" w:rsidRPr="00C55BC6">
        <w:rPr>
          <w:rFonts w:ascii="Times New Roman" w:hAnsi="Times New Roman" w:cs="Times New Roman"/>
          <w:sz w:val="24"/>
          <w:szCs w:val="24"/>
        </w:rPr>
        <w:t xml:space="preserve"> borudan üretilecektir.</w:t>
      </w:r>
    </w:p>
    <w:p w:rsidR="00CA4578" w:rsidRPr="00EE1118" w:rsidRDefault="00CA4578" w:rsidP="00EE1118">
      <w:pPr>
        <w:spacing w:after="0"/>
        <w:ind w:firstLine="708"/>
        <w:jc w:val="both"/>
        <w:rPr>
          <w:rFonts w:ascii="Times New Roman" w:hAnsi="Times New Roman" w:cs="Times New Roman"/>
          <w:sz w:val="24"/>
          <w:szCs w:val="24"/>
        </w:rPr>
      </w:pPr>
      <w:r w:rsidRPr="00C55BC6">
        <w:rPr>
          <w:rFonts w:ascii="Times New Roman" w:hAnsi="Times New Roman" w:cs="Times New Roman"/>
          <w:sz w:val="24"/>
          <w:szCs w:val="24"/>
        </w:rPr>
        <w:t>2200 mm boyunda Ø 114</w:t>
      </w:r>
      <w:r w:rsidR="002D57FF">
        <w:rPr>
          <w:rFonts w:ascii="Times New Roman" w:hAnsi="Times New Roman" w:cs="Times New Roman"/>
          <w:sz w:val="24"/>
          <w:szCs w:val="24"/>
        </w:rPr>
        <w:t xml:space="preserve"> </w:t>
      </w:r>
      <w:r w:rsidRPr="00C55BC6">
        <w:rPr>
          <w:rFonts w:ascii="Times New Roman" w:hAnsi="Times New Roman" w:cs="Times New Roman"/>
          <w:sz w:val="24"/>
          <w:szCs w:val="24"/>
        </w:rPr>
        <w:t>x</w:t>
      </w:r>
      <w:r w:rsidR="002D57FF">
        <w:rPr>
          <w:rFonts w:ascii="Times New Roman" w:hAnsi="Times New Roman" w:cs="Times New Roman"/>
          <w:sz w:val="24"/>
          <w:szCs w:val="24"/>
        </w:rPr>
        <w:t xml:space="preserve"> 2,</w:t>
      </w:r>
      <w:bookmarkStart w:id="0" w:name="_GoBack"/>
      <w:bookmarkEnd w:id="0"/>
      <w:r w:rsidRPr="00C55BC6">
        <w:rPr>
          <w:rFonts w:ascii="Times New Roman" w:hAnsi="Times New Roman" w:cs="Times New Roman"/>
          <w:sz w:val="24"/>
          <w:szCs w:val="24"/>
        </w:rPr>
        <w:t>5 mm SDM borudan üretilen dikey ana taşıyıcı boruların</w:t>
      </w:r>
      <w:r w:rsidR="00C55BC6">
        <w:rPr>
          <w:rFonts w:ascii="Times New Roman" w:hAnsi="Times New Roman" w:cs="Times New Roman"/>
          <w:sz w:val="24"/>
          <w:szCs w:val="24"/>
        </w:rPr>
        <w:t xml:space="preserve"> aralarına Ø</w:t>
      </w:r>
      <w:r w:rsidRPr="00C55BC6">
        <w:rPr>
          <w:rFonts w:ascii="Times New Roman" w:hAnsi="Times New Roman" w:cs="Times New Roman"/>
          <w:sz w:val="24"/>
          <w:szCs w:val="24"/>
        </w:rPr>
        <w:t>27</w:t>
      </w:r>
      <w:r w:rsidR="00C55BC6">
        <w:rPr>
          <w:rFonts w:ascii="Times New Roman" w:hAnsi="Times New Roman" w:cs="Times New Roman"/>
          <w:sz w:val="24"/>
          <w:szCs w:val="24"/>
        </w:rPr>
        <w:t xml:space="preserve"> x 2</w:t>
      </w:r>
      <w:r w:rsidRPr="00C55BC6">
        <w:rPr>
          <w:rFonts w:ascii="Times New Roman" w:hAnsi="Times New Roman" w:cs="Times New Roman"/>
          <w:sz w:val="24"/>
          <w:szCs w:val="24"/>
        </w:rPr>
        <w:t xml:space="preserve"> mm</w:t>
      </w:r>
      <w:r w:rsidR="00C55BC6">
        <w:rPr>
          <w:rFonts w:ascii="Times New Roman" w:hAnsi="Times New Roman" w:cs="Times New Roman"/>
          <w:sz w:val="24"/>
          <w:szCs w:val="24"/>
        </w:rPr>
        <w:t xml:space="preserve"> SDM </w:t>
      </w:r>
      <w:r w:rsidRPr="00C55BC6">
        <w:rPr>
          <w:rFonts w:ascii="Times New Roman" w:hAnsi="Times New Roman" w:cs="Times New Roman"/>
          <w:sz w:val="24"/>
          <w:szCs w:val="24"/>
        </w:rPr>
        <w:t>borularla basamak örülecektir. Dikey ana taşıyıcının parçalarının</w:t>
      </w:r>
      <w:r w:rsidRPr="00EE1118">
        <w:rPr>
          <w:rFonts w:ascii="Times New Roman" w:hAnsi="Times New Roman" w:cs="Times New Roman"/>
          <w:sz w:val="24"/>
          <w:szCs w:val="24"/>
        </w:rPr>
        <w:t xml:space="preserve"> sökülemez birleştirmeleri </w:t>
      </w:r>
      <w:r w:rsidR="00CA09B4" w:rsidRPr="00EE1118">
        <w:rPr>
          <w:rFonts w:ascii="Times New Roman" w:hAnsi="Times New Roman" w:cs="Times New Roman"/>
          <w:sz w:val="24"/>
          <w:szCs w:val="24"/>
        </w:rPr>
        <w:t>gaz altı</w:t>
      </w:r>
      <w:r w:rsidRPr="00EE1118">
        <w:rPr>
          <w:rFonts w:ascii="Times New Roman" w:hAnsi="Times New Roman" w:cs="Times New Roman"/>
          <w:sz w:val="24"/>
          <w:szCs w:val="24"/>
        </w:rPr>
        <w:t xml:space="preserve"> k</w:t>
      </w:r>
      <w:r w:rsidR="00CA09B4" w:rsidRPr="00EE1118">
        <w:rPr>
          <w:rFonts w:ascii="Times New Roman" w:hAnsi="Times New Roman" w:cs="Times New Roman"/>
          <w:sz w:val="24"/>
          <w:szCs w:val="24"/>
        </w:rPr>
        <w:t>aynağı yöntemiyle yapılacaktır. Platformun toprak zemine montaj olması durumunda dikey taşıyıcı yüksekliği 200 mm artırılacaktır.</w:t>
      </w:r>
    </w:p>
    <w:p w:rsidR="00CA4578" w:rsidRPr="00EE1118" w:rsidRDefault="008A592C" w:rsidP="00EE1118">
      <w:pPr>
        <w:spacing w:after="0"/>
        <w:ind w:firstLine="708"/>
        <w:jc w:val="both"/>
        <w:rPr>
          <w:rFonts w:ascii="Times New Roman" w:hAnsi="Times New Roman" w:cs="Times New Roman"/>
          <w:sz w:val="24"/>
          <w:szCs w:val="24"/>
        </w:rPr>
      </w:pPr>
      <w:r w:rsidRPr="00EE1118">
        <w:rPr>
          <w:rFonts w:ascii="Times New Roman" w:hAnsi="Times New Roman" w:cs="Times New Roman"/>
          <w:sz w:val="24"/>
          <w:szCs w:val="24"/>
        </w:rPr>
        <w:object w:dxaOrig="9240" w:dyaOrig="6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5pt;height:200.25pt" o:ole="">
            <v:imagedata r:id="rId5" o:title=""/>
          </v:shape>
          <o:OLEObject Type="Embed" ProgID="PBrush" ShapeID="_x0000_i1025" DrawAspect="Content" ObjectID="_1641725129" r:id="rId6"/>
        </w:object>
      </w:r>
    </w:p>
    <w:p w:rsidR="006B0668" w:rsidRDefault="00CA4578" w:rsidP="00EE1118">
      <w:pPr>
        <w:spacing w:after="0"/>
        <w:ind w:firstLine="708"/>
        <w:jc w:val="both"/>
        <w:rPr>
          <w:rFonts w:ascii="Times New Roman" w:hAnsi="Times New Roman" w:cs="Times New Roman"/>
          <w:sz w:val="24"/>
          <w:szCs w:val="24"/>
        </w:rPr>
      </w:pPr>
      <w:r w:rsidRPr="00EE1118">
        <w:rPr>
          <w:rFonts w:ascii="Times New Roman" w:hAnsi="Times New Roman" w:cs="Times New Roman"/>
          <w:sz w:val="24"/>
          <w:szCs w:val="24"/>
        </w:rPr>
        <w:lastRenderedPageBreak/>
        <w:t>Kelepçeler estetikliği sağlamak ve mukavemeti artırmak amacıyla Ø 114 mm’lik boruyu dıştan minimum 130 mm saracak şekilde dizayn edilip 4 noktadan galvanizli vidalarla demonte olacak şekilde montaj edilecektir. Mukavemet için kalıbı federli olarak dizayn edilen kelepçe kaynaksız tekparça olarak üretilecektir</w:t>
      </w:r>
      <w:r w:rsidR="00336A7E" w:rsidRPr="00EE1118">
        <w:rPr>
          <w:rFonts w:ascii="Times New Roman" w:hAnsi="Times New Roman" w:cs="Times New Roman"/>
          <w:sz w:val="24"/>
          <w:szCs w:val="24"/>
        </w:rPr>
        <w:t>.</w:t>
      </w:r>
      <w:r w:rsidR="00B33D3B" w:rsidRPr="00EE1118">
        <w:rPr>
          <w:rFonts w:ascii="Times New Roman" w:hAnsi="Times New Roman" w:cs="Times New Roman"/>
          <w:sz w:val="24"/>
          <w:szCs w:val="24"/>
        </w:rPr>
        <w:t xml:space="preserve"> </w:t>
      </w:r>
    </w:p>
    <w:p w:rsidR="00CA4578" w:rsidRPr="00EE1118" w:rsidRDefault="006B0668" w:rsidP="00EE1118">
      <w:pPr>
        <w:spacing w:after="0"/>
        <w:ind w:firstLine="708"/>
        <w:jc w:val="both"/>
        <w:rPr>
          <w:rFonts w:ascii="Times New Roman" w:hAnsi="Times New Roman" w:cs="Times New Roman"/>
          <w:sz w:val="24"/>
          <w:szCs w:val="24"/>
        </w:rPr>
      </w:pPr>
      <w:r>
        <w:rPr>
          <w:rFonts w:ascii="Times New Roman" w:hAnsi="Times New Roman" w:cs="Times New Roman"/>
          <w:sz w:val="24"/>
          <w:szCs w:val="24"/>
        </w:rPr>
        <w:t>Boru üst açık kalan kısımları plastik kapaklarla kapatılacaktır.</w:t>
      </w:r>
    </w:p>
    <w:p w:rsidR="000B579F" w:rsidRPr="00EE1118" w:rsidRDefault="000B579F" w:rsidP="00EE1118">
      <w:pPr>
        <w:spacing w:after="0"/>
        <w:ind w:firstLine="708"/>
        <w:jc w:val="both"/>
        <w:rPr>
          <w:rFonts w:ascii="Times New Roman" w:hAnsi="Times New Roman" w:cs="Times New Roman"/>
          <w:b/>
          <w:sz w:val="24"/>
          <w:szCs w:val="24"/>
        </w:rPr>
      </w:pPr>
      <w:r w:rsidRPr="00EE1118">
        <w:rPr>
          <w:rFonts w:ascii="Times New Roman" w:hAnsi="Times New Roman" w:cs="Times New Roman"/>
          <w:b/>
          <w:sz w:val="24"/>
          <w:szCs w:val="24"/>
        </w:rPr>
        <w:t>YÜZEY KAPLAMA</w:t>
      </w:r>
    </w:p>
    <w:p w:rsidR="000B579F" w:rsidRPr="00EE1118" w:rsidRDefault="000B579F" w:rsidP="00EE1118">
      <w:pPr>
        <w:spacing w:after="0"/>
        <w:ind w:firstLine="708"/>
        <w:jc w:val="both"/>
        <w:rPr>
          <w:rFonts w:ascii="Times New Roman" w:hAnsi="Times New Roman" w:cs="Times New Roman"/>
          <w:sz w:val="24"/>
          <w:szCs w:val="24"/>
        </w:rPr>
      </w:pPr>
      <w:r w:rsidRPr="00EE1118">
        <w:rPr>
          <w:rFonts w:ascii="Times New Roman" w:hAnsi="Times New Roman" w:cs="Times New Roman"/>
          <w:sz w:val="24"/>
          <w:szCs w:val="24"/>
        </w:rPr>
        <w:t>Oyun grubunda kullanılacak olan tüm metal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CA4578" w:rsidRPr="00EE1118" w:rsidRDefault="00CA4578" w:rsidP="00EE1118">
      <w:pPr>
        <w:spacing w:after="0"/>
        <w:jc w:val="both"/>
        <w:rPr>
          <w:rFonts w:ascii="Times New Roman" w:hAnsi="Times New Roman" w:cs="Times New Roman"/>
          <w:b/>
          <w:sz w:val="24"/>
          <w:szCs w:val="24"/>
        </w:rPr>
      </w:pPr>
    </w:p>
    <w:sectPr w:rsidR="00CA4578" w:rsidRPr="00EE1118" w:rsidSect="00CA45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578"/>
    <w:rsid w:val="000B579F"/>
    <w:rsid w:val="00117918"/>
    <w:rsid w:val="002D57FF"/>
    <w:rsid w:val="00336A7E"/>
    <w:rsid w:val="004871C8"/>
    <w:rsid w:val="004A3028"/>
    <w:rsid w:val="006B0668"/>
    <w:rsid w:val="008A592C"/>
    <w:rsid w:val="00911499"/>
    <w:rsid w:val="00937F16"/>
    <w:rsid w:val="00AC3260"/>
    <w:rsid w:val="00B33D3B"/>
    <w:rsid w:val="00B34A68"/>
    <w:rsid w:val="00BC6C7C"/>
    <w:rsid w:val="00C55BC6"/>
    <w:rsid w:val="00CA09B4"/>
    <w:rsid w:val="00CA4578"/>
    <w:rsid w:val="00D76352"/>
    <w:rsid w:val="00DE2DB0"/>
    <w:rsid w:val="00EE1118"/>
    <w:rsid w:val="00F94A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EAE6"/>
  <w15:docId w15:val="{0A42982B-55D5-4A47-8FDE-E68A808B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A457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4578"/>
    <w:rPr>
      <w:rFonts w:ascii="Tahoma" w:hAnsi="Tahoma" w:cs="Tahoma"/>
      <w:sz w:val="16"/>
      <w:szCs w:val="16"/>
    </w:rPr>
  </w:style>
  <w:style w:type="character" w:customStyle="1" w:styleId="ListeParagrafChar">
    <w:name w:val="Liste Paragraf Char"/>
    <w:link w:val="ListeParagraf"/>
    <w:uiPriority w:val="34"/>
    <w:locked/>
    <w:rsid w:val="000B579F"/>
  </w:style>
  <w:style w:type="paragraph" w:styleId="ListeParagraf">
    <w:name w:val="List Paragraph"/>
    <w:basedOn w:val="Normal"/>
    <w:link w:val="ListeParagrafChar"/>
    <w:uiPriority w:val="34"/>
    <w:qFormat/>
    <w:rsid w:val="000B5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257</Words>
  <Characters>1467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20</cp:revision>
  <dcterms:created xsi:type="dcterms:W3CDTF">2015-03-12T06:04:00Z</dcterms:created>
  <dcterms:modified xsi:type="dcterms:W3CDTF">2020-01-28T10:56:00Z</dcterms:modified>
</cp:coreProperties>
</file>