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0F" w:rsidRPr="005E7B1B" w:rsidRDefault="0072130E" w:rsidP="000C6DEE">
      <w:pPr>
        <w:jc w:val="center"/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</w:pPr>
      <w:r w:rsidRPr="005E7B1B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>H:15</w:t>
      </w:r>
      <w:r w:rsidR="00271BF6" w:rsidRPr="005E7B1B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0 </w:t>
      </w:r>
      <w:r w:rsidR="009F5CE5" w:rsidRPr="005E7B1B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CM </w:t>
      </w:r>
      <w:r w:rsidR="00271BF6" w:rsidRPr="005E7B1B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>S</w:t>
      </w:r>
      <w:r w:rsidR="00C6080F" w:rsidRPr="005E7B1B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 KAYDIRAK</w:t>
      </w:r>
    </w:p>
    <w:p w:rsidR="00C6080F" w:rsidRPr="005E7B1B" w:rsidRDefault="00113461" w:rsidP="0011346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5238750" cy="3843382"/>
            <wp:effectExtent l="0" t="0" r="0" b="508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604" cy="384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21C9" w:rsidRPr="00AD21C9" w:rsidRDefault="00AD21C9" w:rsidP="00AD21C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En az 15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00 mm yüksekliğinde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 platformlardan maksimum 40º 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eğimli inecek şekilde </w:t>
      </w:r>
      <w:proofErr w:type="gramStart"/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tasarlanacaktır</w:t>
      </w:r>
      <w:proofErr w:type="gramEnd"/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A21FD" w:rsidRPr="005E7B1B" w:rsidRDefault="000A21FD" w:rsidP="000A21F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B1B">
        <w:rPr>
          <w:rFonts w:ascii="Times New Roman" w:hAnsi="Times New Roman" w:cs="Times New Roman"/>
          <w:color w:val="000000" w:themeColor="text1"/>
          <w:sz w:val="24"/>
          <w:szCs w:val="24"/>
        </w:rPr>
        <w:t>Kaydırağın kayma bölümünün genişliği minimum 450 mm olacak şekilde polietilen malzemeden imal edilecektir.</w:t>
      </w:r>
    </w:p>
    <w:p w:rsidR="000A21FD" w:rsidRPr="005E7B1B" w:rsidRDefault="000A21FD" w:rsidP="000A21F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B1B">
        <w:rPr>
          <w:rFonts w:ascii="Times New Roman" w:hAnsi="Times New Roman" w:cs="Times New Roman"/>
          <w:color w:val="000000" w:themeColor="text1"/>
          <w:sz w:val="24"/>
          <w:szCs w:val="24"/>
        </w:rPr>
        <w:t>Kaydıraklar çift cidarlı ve tek parçadan imal edilecek olup yanlarında desenler olacaktır.</w:t>
      </w:r>
    </w:p>
    <w:p w:rsidR="000A21FD" w:rsidRPr="005E7B1B" w:rsidRDefault="000A21FD" w:rsidP="000A21F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B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Üstte çocukların kaydırağa güvenli girişini sağlayacak bariyer ve </w:t>
      </w:r>
      <w:r w:rsidR="0024727F">
        <w:rPr>
          <w:rFonts w:ascii="Times New Roman" w:hAnsi="Times New Roman" w:cs="Times New Roman"/>
          <w:color w:val="000000" w:themeColor="text1"/>
        </w:rPr>
        <w:t>başlama bölümünde</w:t>
      </w:r>
      <w:r w:rsidRPr="005E7B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min. 350 mm uzunluğunda düzlemi bulunacaktır.</w:t>
      </w:r>
    </w:p>
    <w:p w:rsidR="000A21FD" w:rsidRPr="005E7B1B" w:rsidRDefault="000A21FD" w:rsidP="000A21F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B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Kaydırak başlama bölümünde bulunan giriş duvar yüksekliği çocukların kaydırağa güvenli girişini sağlamak (ayakta kaymayı, denge sağlamayı ve başlangıç kısmından düşmeyi engellemek) amacı ile minimum kırk santimetre olarak imal edilecektir. </w:t>
      </w:r>
    </w:p>
    <w:p w:rsidR="000A21FD" w:rsidRPr="005E7B1B" w:rsidRDefault="000A21FD" w:rsidP="000A21F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B1B">
        <w:rPr>
          <w:rFonts w:ascii="Times New Roman" w:hAnsi="Times New Roman" w:cs="Times New Roman"/>
          <w:color w:val="000000" w:themeColor="text1"/>
          <w:sz w:val="24"/>
          <w:szCs w:val="24"/>
        </w:rPr>
        <w:t>Yan duvarları minimum 150 mm yüksekliğinde olacaktır.</w:t>
      </w:r>
    </w:p>
    <w:p w:rsidR="000A21FD" w:rsidRPr="005E7B1B" w:rsidRDefault="002F459A" w:rsidP="000A21F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A21FD" w:rsidRPr="005E7B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kaydırak minimum 40 kg ağırlığında olmalıdır.</w:t>
      </w:r>
    </w:p>
    <w:p w:rsidR="000A21FD" w:rsidRPr="005E7B1B" w:rsidRDefault="000A21FD" w:rsidP="000A21F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B1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Kaydırak yatay düzleminde yağmur suyu tasfiye kanalları mevcut olup üzerinde su barındırmayacaktır.</w:t>
      </w:r>
    </w:p>
    <w:p w:rsidR="000A21FD" w:rsidRPr="005E7B1B" w:rsidRDefault="000A21FD" w:rsidP="000A21F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B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Kaydırağın toprak zemine montajında, ‘L’ şeklinde bükülmüş Ø27 x 2,5 mm SDM borunun ucuna cıvatalar kaynak yöntemiyle birleştirilerek </w:t>
      </w:r>
      <w:proofErr w:type="spellStart"/>
      <w:r w:rsidRPr="005E7B1B">
        <w:rPr>
          <w:rFonts w:ascii="Times New Roman" w:hAnsi="Times New Roman" w:cs="Times New Roman"/>
          <w:color w:val="000000" w:themeColor="text1"/>
          <w:sz w:val="24"/>
          <w:szCs w:val="24"/>
        </w:rPr>
        <w:t>ankraj</w:t>
      </w:r>
      <w:proofErr w:type="spellEnd"/>
      <w:r w:rsidRPr="005E7B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sistemi </w:t>
      </w:r>
      <w:r w:rsidR="007123E8">
        <w:rPr>
          <w:rFonts w:ascii="Times New Roman" w:hAnsi="Times New Roman" w:cs="Times New Roman"/>
          <w:sz w:val="24"/>
          <w:szCs w:val="24"/>
        </w:rPr>
        <w:t xml:space="preserve">oluşturularak </w:t>
      </w:r>
      <w:proofErr w:type="gramStart"/>
      <w:r w:rsidR="007123E8">
        <w:rPr>
          <w:rFonts w:ascii="Times New Roman" w:hAnsi="Times New Roman" w:cs="Times New Roman"/>
          <w:sz w:val="24"/>
          <w:szCs w:val="24"/>
        </w:rPr>
        <w:t>betonlanacak</w:t>
      </w:r>
      <w:r w:rsidR="0071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7B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proofErr w:type="gramEnd"/>
      <w:r w:rsidRPr="005E7B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kaydırağın tabanında bulunan sabit somunlara monte edilecektir.</w:t>
      </w:r>
    </w:p>
    <w:p w:rsidR="00D5580E" w:rsidRPr="005E7B1B" w:rsidRDefault="000A21FD" w:rsidP="000A21F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B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Kaydırağın beton zemine montajında yere sabitlenmiş çelik dübeller, kaydırağın tabanında bulunan kanal ve sabitlenmiş somunlara 30 x 10 mm lama yardımıyla monte edilecektir.</w:t>
      </w:r>
    </w:p>
    <w:sectPr w:rsidR="00D5580E" w:rsidRPr="005E7B1B" w:rsidSect="00C608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2180B"/>
    <w:multiLevelType w:val="hybridMultilevel"/>
    <w:tmpl w:val="9984D6F4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92E84"/>
    <w:multiLevelType w:val="hybridMultilevel"/>
    <w:tmpl w:val="67AA59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31951"/>
    <w:multiLevelType w:val="hybridMultilevel"/>
    <w:tmpl w:val="017425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0F"/>
    <w:rsid w:val="00065D07"/>
    <w:rsid w:val="000A21FD"/>
    <w:rsid w:val="000C6DEE"/>
    <w:rsid w:val="00113461"/>
    <w:rsid w:val="001216EC"/>
    <w:rsid w:val="0024727F"/>
    <w:rsid w:val="00271BF6"/>
    <w:rsid w:val="002F459A"/>
    <w:rsid w:val="003C2C0E"/>
    <w:rsid w:val="004136C4"/>
    <w:rsid w:val="004600F8"/>
    <w:rsid w:val="00487831"/>
    <w:rsid w:val="005E7B1B"/>
    <w:rsid w:val="007123E8"/>
    <w:rsid w:val="0072130E"/>
    <w:rsid w:val="00952E85"/>
    <w:rsid w:val="009F5CE5"/>
    <w:rsid w:val="00A66C6E"/>
    <w:rsid w:val="00A87774"/>
    <w:rsid w:val="00AD21C9"/>
    <w:rsid w:val="00AF48A2"/>
    <w:rsid w:val="00C6080F"/>
    <w:rsid w:val="00D5580E"/>
    <w:rsid w:val="00E86956"/>
    <w:rsid w:val="00F8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3E57A-E81C-4CCA-8C20-BBE78F38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8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30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71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3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Ersin ARSLAN</cp:lastModifiedBy>
  <cp:revision>17</cp:revision>
  <dcterms:created xsi:type="dcterms:W3CDTF">2015-05-04T07:33:00Z</dcterms:created>
  <dcterms:modified xsi:type="dcterms:W3CDTF">2019-12-24T09:26:00Z</dcterms:modified>
</cp:coreProperties>
</file>