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5BC" w:rsidRPr="006C5A86" w:rsidRDefault="005E25BC" w:rsidP="00FF5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86">
        <w:rPr>
          <w:rFonts w:ascii="Times New Roman" w:hAnsi="Times New Roman" w:cs="Times New Roman"/>
          <w:b/>
          <w:sz w:val="24"/>
          <w:szCs w:val="24"/>
        </w:rPr>
        <w:t>KUPA</w:t>
      </w:r>
    </w:p>
    <w:p w:rsidR="005E25BC" w:rsidRPr="006C5A86" w:rsidRDefault="00B13C37" w:rsidP="00FF5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981575" cy="499709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932" cy="500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BC" w:rsidRPr="006C5A86" w:rsidRDefault="00450F06" w:rsidP="00FF5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A86">
        <w:rPr>
          <w:rFonts w:ascii="Times New Roman" w:hAnsi="Times New Roman" w:cs="Times New Roman"/>
          <w:b/>
          <w:sz w:val="24"/>
          <w:szCs w:val="24"/>
        </w:rPr>
        <w:tab/>
      </w:r>
      <w:r w:rsidRPr="006C5A86">
        <w:rPr>
          <w:rFonts w:ascii="Times New Roman" w:hAnsi="Times New Roman" w:cs="Times New Roman"/>
          <w:sz w:val="24"/>
          <w:szCs w:val="24"/>
        </w:rPr>
        <w:t>Renkli polietilen malzemelerin montajından meydana gelecek olan</w:t>
      </w:r>
      <w:r w:rsidR="00E86B46" w:rsidRPr="006C5A86">
        <w:rPr>
          <w:rFonts w:ascii="Times New Roman" w:hAnsi="Times New Roman" w:cs="Times New Roman"/>
          <w:sz w:val="24"/>
          <w:szCs w:val="24"/>
        </w:rPr>
        <w:t xml:space="preserve"> kamyon kupası 1</w:t>
      </w:r>
      <w:r w:rsidR="00B13C37">
        <w:rPr>
          <w:rFonts w:ascii="Times New Roman" w:hAnsi="Times New Roman" w:cs="Times New Roman"/>
          <w:sz w:val="24"/>
          <w:szCs w:val="24"/>
        </w:rPr>
        <w:t>390 x 1600 x 22</w:t>
      </w:r>
      <w:r w:rsidR="00E86B46" w:rsidRPr="006C5A86">
        <w:rPr>
          <w:rFonts w:ascii="Times New Roman" w:hAnsi="Times New Roman" w:cs="Times New Roman"/>
          <w:sz w:val="24"/>
          <w:szCs w:val="24"/>
        </w:rPr>
        <w:t>0</w:t>
      </w:r>
      <w:r w:rsidRPr="006C5A86">
        <w:rPr>
          <w:rFonts w:ascii="Times New Roman" w:hAnsi="Times New Roman" w:cs="Times New Roman"/>
          <w:sz w:val="24"/>
          <w:szCs w:val="24"/>
        </w:rPr>
        <w:t>0</w:t>
      </w:r>
      <w:r w:rsidR="00CB67FD" w:rsidRPr="006C5A86">
        <w:rPr>
          <w:rFonts w:ascii="Times New Roman" w:hAnsi="Times New Roman" w:cs="Times New Roman"/>
          <w:sz w:val="24"/>
          <w:szCs w:val="24"/>
        </w:rPr>
        <w:t xml:space="preserve"> mm ölçülerinde üretilecek olup teknik resme uygun olacaktır. Kupanın metal </w:t>
      </w:r>
      <w:proofErr w:type="gramStart"/>
      <w:r w:rsidR="00CB67FD" w:rsidRPr="006C5A86">
        <w:rPr>
          <w:rFonts w:ascii="Times New Roman" w:hAnsi="Times New Roman" w:cs="Times New Roman"/>
          <w:sz w:val="24"/>
          <w:szCs w:val="24"/>
        </w:rPr>
        <w:t>konstrüksiyonu</w:t>
      </w:r>
      <w:proofErr w:type="gramEnd"/>
      <w:r w:rsidR="00B13C37">
        <w:rPr>
          <w:rFonts w:ascii="Times New Roman" w:hAnsi="Times New Roman" w:cs="Times New Roman"/>
          <w:sz w:val="24"/>
          <w:szCs w:val="24"/>
        </w:rPr>
        <w:t xml:space="preserve"> Ø</w:t>
      </w:r>
      <w:r w:rsidR="00CB67FD" w:rsidRPr="006C5A86">
        <w:rPr>
          <w:rFonts w:ascii="Times New Roman" w:hAnsi="Times New Roman" w:cs="Times New Roman"/>
          <w:sz w:val="24"/>
          <w:szCs w:val="24"/>
        </w:rPr>
        <w:t>76 x 2</w:t>
      </w:r>
      <w:r w:rsidR="00B13C37">
        <w:rPr>
          <w:rFonts w:ascii="Times New Roman" w:hAnsi="Times New Roman" w:cs="Times New Roman"/>
          <w:sz w:val="24"/>
          <w:szCs w:val="24"/>
        </w:rPr>
        <w:t>,5</w:t>
      </w:r>
      <w:r w:rsidR="00CB67FD" w:rsidRPr="006C5A86">
        <w:rPr>
          <w:rFonts w:ascii="Times New Roman" w:hAnsi="Times New Roman" w:cs="Times New Roman"/>
          <w:sz w:val="24"/>
          <w:szCs w:val="24"/>
        </w:rPr>
        <w:t xml:space="preserve"> mm SDM borudan üret</w:t>
      </w:r>
      <w:r w:rsidR="00B13C37">
        <w:rPr>
          <w:rFonts w:ascii="Times New Roman" w:hAnsi="Times New Roman" w:cs="Times New Roman"/>
          <w:sz w:val="24"/>
          <w:szCs w:val="24"/>
        </w:rPr>
        <w:t>ilecek olup, kamyonun dingili Ø</w:t>
      </w:r>
      <w:r w:rsidR="00CB67FD" w:rsidRPr="006C5A86">
        <w:rPr>
          <w:rFonts w:ascii="Times New Roman" w:hAnsi="Times New Roman" w:cs="Times New Roman"/>
          <w:sz w:val="24"/>
          <w:szCs w:val="24"/>
        </w:rPr>
        <w:t>34</w:t>
      </w:r>
      <w:r w:rsidR="00B13C37">
        <w:rPr>
          <w:rFonts w:ascii="Times New Roman" w:hAnsi="Times New Roman" w:cs="Times New Roman"/>
          <w:sz w:val="24"/>
          <w:szCs w:val="24"/>
        </w:rPr>
        <w:t xml:space="preserve"> x 3</w:t>
      </w:r>
      <w:r w:rsidR="00CB67FD" w:rsidRPr="006C5A86">
        <w:rPr>
          <w:rFonts w:ascii="Times New Roman" w:hAnsi="Times New Roman" w:cs="Times New Roman"/>
          <w:sz w:val="24"/>
          <w:szCs w:val="24"/>
        </w:rPr>
        <w:t xml:space="preserve"> mm</w:t>
      </w:r>
      <w:r w:rsidR="00B13C37">
        <w:rPr>
          <w:rFonts w:ascii="Times New Roman" w:hAnsi="Times New Roman" w:cs="Times New Roman"/>
          <w:sz w:val="24"/>
          <w:szCs w:val="24"/>
        </w:rPr>
        <w:t xml:space="preserve"> SDM</w:t>
      </w:r>
      <w:r w:rsidR="00CB67FD" w:rsidRPr="006C5A86">
        <w:rPr>
          <w:rFonts w:ascii="Times New Roman" w:hAnsi="Times New Roman" w:cs="Times New Roman"/>
          <w:sz w:val="24"/>
          <w:szCs w:val="24"/>
        </w:rPr>
        <w:t xml:space="preserve"> borudan üretilecektir. Oyun elemanı metal aksamı kumlama işlemine tabi tutulup elektrostatik toz boya yöntemi ile dış cepheye uygun olarak boyanacaktır.</w:t>
      </w:r>
    </w:p>
    <w:p w:rsidR="005E25BC" w:rsidRDefault="00FF5928" w:rsidP="00FF5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Kamyon kupası oyun elemanı</w:t>
      </w:r>
      <w:r w:rsidR="00B13C37">
        <w:rPr>
          <w:rFonts w:ascii="Times New Roman" w:hAnsi="Times New Roman" w:cs="Times New Roman"/>
          <w:sz w:val="24"/>
          <w:szCs w:val="24"/>
        </w:rPr>
        <w:t>; ö</w:t>
      </w:r>
      <w:r w:rsidR="00CB67FD" w:rsidRPr="006C5A86">
        <w:rPr>
          <w:rFonts w:ascii="Times New Roman" w:hAnsi="Times New Roman" w:cs="Times New Roman"/>
          <w:sz w:val="24"/>
          <w:szCs w:val="24"/>
        </w:rPr>
        <w:t xml:space="preserve">n </w:t>
      </w:r>
      <w:r w:rsidR="00B13C37">
        <w:rPr>
          <w:rFonts w:ascii="Times New Roman" w:hAnsi="Times New Roman" w:cs="Times New Roman"/>
          <w:sz w:val="24"/>
          <w:szCs w:val="24"/>
        </w:rPr>
        <w:t>tampon</w:t>
      </w:r>
      <w:r w:rsidR="00CB67FD" w:rsidRPr="006C5A86">
        <w:rPr>
          <w:rFonts w:ascii="Times New Roman" w:hAnsi="Times New Roman" w:cs="Times New Roman"/>
          <w:sz w:val="24"/>
          <w:szCs w:val="24"/>
        </w:rPr>
        <w:t xml:space="preserve">, </w:t>
      </w:r>
      <w:r w:rsidR="008A552F" w:rsidRPr="006C5A86">
        <w:rPr>
          <w:rFonts w:ascii="Times New Roman" w:hAnsi="Times New Roman" w:cs="Times New Roman"/>
          <w:sz w:val="24"/>
          <w:szCs w:val="24"/>
        </w:rPr>
        <w:t>rüzgârlık</w:t>
      </w:r>
      <w:r w:rsidR="00CB67FD" w:rsidRPr="006C5A86">
        <w:rPr>
          <w:rFonts w:ascii="Times New Roman" w:hAnsi="Times New Roman" w:cs="Times New Roman"/>
          <w:sz w:val="24"/>
          <w:szCs w:val="24"/>
        </w:rPr>
        <w:t>, oturak, ayaklık, iki adet kapı paneli ve iki adet direksiyondan meydana gelecektir.</w:t>
      </w:r>
    </w:p>
    <w:p w:rsidR="00FF5928" w:rsidRPr="006C5A86" w:rsidRDefault="00FF5928" w:rsidP="00FF5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C37" w:rsidRPr="001F6EF1" w:rsidRDefault="00B13C37" w:rsidP="00B13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EF1">
        <w:rPr>
          <w:rFonts w:ascii="Times New Roman" w:hAnsi="Times New Roman" w:cs="Times New Roman"/>
          <w:b/>
          <w:sz w:val="24"/>
          <w:szCs w:val="24"/>
        </w:rPr>
        <w:t>ÖN TAMPON</w:t>
      </w:r>
    </w:p>
    <w:p w:rsidR="00B13C37" w:rsidRDefault="00B13C37" w:rsidP="00B13C3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B13C37" w:rsidRDefault="00B13C37" w:rsidP="00B13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7269A9F6" wp14:editId="5AAA27F8">
            <wp:extent cx="5334000" cy="4478234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12" cy="448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C37" w:rsidRPr="001F6EF1" w:rsidRDefault="00B13C37" w:rsidP="00B13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C37" w:rsidRPr="001F6EF1" w:rsidRDefault="00B13C37" w:rsidP="00B13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</w:t>
      </w:r>
      <w:r w:rsidRPr="001F6EF1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1340</w:t>
      </w:r>
      <w:r w:rsidRPr="001F6EF1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765</w:t>
      </w:r>
      <w:r w:rsidRPr="001F6EF1">
        <w:rPr>
          <w:rFonts w:ascii="Times New Roman" w:hAnsi="Times New Roman" w:cs="Times New Roman"/>
          <w:sz w:val="24"/>
          <w:szCs w:val="24"/>
        </w:rPr>
        <w:t xml:space="preserve"> mm ölçülerinde üretilecek olan kamyon ön tampon 1. Sınıf polietilen</w:t>
      </w:r>
      <w:r>
        <w:rPr>
          <w:rFonts w:ascii="Times New Roman" w:hAnsi="Times New Roman" w:cs="Times New Roman"/>
          <w:sz w:val="24"/>
          <w:szCs w:val="24"/>
        </w:rPr>
        <w:t xml:space="preserve"> malzemeden</w:t>
      </w:r>
      <w:r w:rsidRPr="001F6EF1">
        <w:rPr>
          <w:rFonts w:ascii="Times New Roman" w:hAnsi="Times New Roman" w:cs="Times New Roman"/>
          <w:sz w:val="24"/>
          <w:szCs w:val="24"/>
        </w:rPr>
        <w:t xml:space="preserve"> rotasyon yöntemi ile tek parça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1F6EF1">
        <w:rPr>
          <w:rFonts w:ascii="Times New Roman" w:hAnsi="Times New Roman" w:cs="Times New Roman"/>
          <w:sz w:val="24"/>
          <w:szCs w:val="24"/>
        </w:rPr>
        <w:t xml:space="preserve"> çift cidarlı olarak minimum 13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  <w:r w:rsidRPr="001F6EF1">
        <w:rPr>
          <w:rFonts w:ascii="Times New Roman" w:hAnsi="Times New Roman" w:cs="Times New Roman"/>
          <w:sz w:val="24"/>
          <w:szCs w:val="24"/>
        </w:rPr>
        <w:t xml:space="preserve"> ağırlığında çocukların ilgisini çekecek canlı renklerde üretilecektir.</w:t>
      </w:r>
    </w:p>
    <w:p w:rsidR="00B13C37" w:rsidRPr="001F6EF1" w:rsidRDefault="00B13C37" w:rsidP="00B13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6EF1">
        <w:rPr>
          <w:rFonts w:ascii="Times New Roman" w:hAnsi="Times New Roman" w:cs="Times New Roman"/>
          <w:sz w:val="24"/>
          <w:szCs w:val="24"/>
        </w:rPr>
        <w:tab/>
        <w:t xml:space="preserve"> Teknik resme uygun olarak üretilecek olan ön tampon </w:t>
      </w:r>
      <w:r>
        <w:rPr>
          <w:rFonts w:ascii="Times New Roman" w:hAnsi="Times New Roman" w:cs="Times New Roman"/>
          <w:sz w:val="24"/>
          <w:szCs w:val="24"/>
        </w:rPr>
        <w:t>tasarımı</w:t>
      </w:r>
      <w:r w:rsidRPr="001F6EF1">
        <w:rPr>
          <w:rFonts w:ascii="Times New Roman" w:hAnsi="Times New Roman" w:cs="Times New Roman"/>
          <w:sz w:val="24"/>
          <w:szCs w:val="24"/>
        </w:rPr>
        <w:t xml:space="preserve"> ızgara görünümlü </w:t>
      </w:r>
      <w:proofErr w:type="spellStart"/>
      <w:r w:rsidRPr="001F6EF1">
        <w:rPr>
          <w:rFonts w:ascii="Times New Roman" w:hAnsi="Times New Roman" w:cs="Times New Roman"/>
          <w:sz w:val="24"/>
          <w:szCs w:val="24"/>
        </w:rPr>
        <w:t>federleri</w:t>
      </w:r>
      <w:proofErr w:type="spellEnd"/>
      <w:r w:rsidRPr="001F6EF1">
        <w:rPr>
          <w:rFonts w:ascii="Times New Roman" w:hAnsi="Times New Roman" w:cs="Times New Roman"/>
          <w:sz w:val="24"/>
          <w:szCs w:val="24"/>
        </w:rPr>
        <w:t xml:space="preserve"> yüksek mukavemet özelliği</w:t>
      </w:r>
      <w:r>
        <w:rPr>
          <w:rFonts w:ascii="Times New Roman" w:hAnsi="Times New Roman" w:cs="Times New Roman"/>
          <w:sz w:val="24"/>
          <w:szCs w:val="24"/>
        </w:rPr>
        <w:t xml:space="preserve"> kazandıracak olup</w:t>
      </w:r>
      <w:r w:rsidRPr="001F6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far görünümü ile </w:t>
      </w:r>
      <w:r w:rsidRPr="001F6EF1">
        <w:rPr>
          <w:rFonts w:ascii="Times New Roman" w:hAnsi="Times New Roman" w:cs="Times New Roman"/>
          <w:sz w:val="24"/>
          <w:szCs w:val="24"/>
        </w:rPr>
        <w:t>görsel zenginlik sağlayacaktır.</w:t>
      </w:r>
    </w:p>
    <w:p w:rsidR="00FF5928" w:rsidRPr="006C5A86" w:rsidRDefault="00FF5928" w:rsidP="00FF5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C37" w:rsidRPr="008D3066" w:rsidRDefault="00B13C37" w:rsidP="00B13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066">
        <w:rPr>
          <w:rFonts w:ascii="Times New Roman" w:hAnsi="Times New Roman" w:cs="Times New Roman"/>
          <w:b/>
          <w:sz w:val="24"/>
          <w:szCs w:val="24"/>
        </w:rPr>
        <w:t>KAPI</w:t>
      </w:r>
    </w:p>
    <w:p w:rsidR="00B13C37" w:rsidRDefault="00B13C37" w:rsidP="00B13C3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B13C37" w:rsidRPr="008D3066" w:rsidRDefault="00B13C37" w:rsidP="00B13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3224C18A" wp14:editId="4721A4D2">
            <wp:extent cx="5619685" cy="4438650"/>
            <wp:effectExtent l="0" t="0" r="63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0"/>
                    <a:stretch/>
                  </pic:blipFill>
                  <pic:spPr bwMode="auto">
                    <a:xfrm>
                      <a:off x="0" y="0"/>
                      <a:ext cx="5623656" cy="444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C37" w:rsidRPr="008D3066" w:rsidRDefault="00B13C37" w:rsidP="00B13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Pr="008D3066">
        <w:rPr>
          <w:rFonts w:ascii="Times New Roman" w:hAnsi="Times New Roman" w:cs="Times New Roman"/>
          <w:sz w:val="24"/>
          <w:szCs w:val="24"/>
        </w:rPr>
        <w:t xml:space="preserve"> x 1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8D306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x 174</w:t>
      </w:r>
      <w:r w:rsidRPr="008D3066">
        <w:rPr>
          <w:rFonts w:ascii="Times New Roman" w:hAnsi="Times New Roman" w:cs="Times New Roman"/>
          <w:sz w:val="24"/>
          <w:szCs w:val="24"/>
        </w:rPr>
        <w:t xml:space="preserve">0 mm ölçülerinde üretilecek olan kamyon kapı 1. Sınıf polietilen </w:t>
      </w:r>
      <w:r>
        <w:rPr>
          <w:rFonts w:ascii="Times New Roman" w:hAnsi="Times New Roman" w:cs="Times New Roman"/>
          <w:sz w:val="24"/>
          <w:szCs w:val="24"/>
        </w:rPr>
        <w:t>malzemeden</w:t>
      </w:r>
      <w:r w:rsidRPr="008D3066">
        <w:rPr>
          <w:rFonts w:ascii="Times New Roman" w:hAnsi="Times New Roman" w:cs="Times New Roman"/>
          <w:sz w:val="24"/>
          <w:szCs w:val="24"/>
        </w:rPr>
        <w:t xml:space="preserve"> rotasyon yöntemi ile tek parça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8D3066">
        <w:rPr>
          <w:rFonts w:ascii="Times New Roman" w:hAnsi="Times New Roman" w:cs="Times New Roman"/>
          <w:sz w:val="24"/>
          <w:szCs w:val="24"/>
        </w:rPr>
        <w:t>çift cidarlı olarak minimum 20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  <w:r w:rsidRPr="008D3066">
        <w:rPr>
          <w:rFonts w:ascii="Times New Roman" w:hAnsi="Times New Roman" w:cs="Times New Roman"/>
          <w:sz w:val="24"/>
          <w:szCs w:val="24"/>
        </w:rPr>
        <w:t xml:space="preserve"> ağırlığında çocukların ilgisini çekecek canlı renklerde üretilecektir.</w:t>
      </w:r>
    </w:p>
    <w:p w:rsidR="00B13C37" w:rsidRPr="008D3066" w:rsidRDefault="00B13C37" w:rsidP="00B13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66">
        <w:rPr>
          <w:rFonts w:ascii="Times New Roman" w:hAnsi="Times New Roman" w:cs="Times New Roman"/>
          <w:sz w:val="24"/>
          <w:szCs w:val="24"/>
        </w:rPr>
        <w:tab/>
        <w:t xml:space="preserve"> Teknik resme uygun olarak üretilecek olan kamyon </w:t>
      </w:r>
      <w:proofErr w:type="gramStart"/>
      <w:r w:rsidRPr="008D3066"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 w:rsidRPr="008D3066">
        <w:rPr>
          <w:rFonts w:ascii="Times New Roman" w:hAnsi="Times New Roman" w:cs="Times New Roman"/>
          <w:sz w:val="24"/>
          <w:szCs w:val="24"/>
        </w:rPr>
        <w:t xml:space="preserve"> pencere, kelebek cam, kol dayama ve ayak basma yerleri </w:t>
      </w:r>
      <w:proofErr w:type="spellStart"/>
      <w:r w:rsidRPr="008D3066">
        <w:rPr>
          <w:rFonts w:ascii="Times New Roman" w:hAnsi="Times New Roman" w:cs="Times New Roman"/>
          <w:sz w:val="24"/>
          <w:szCs w:val="24"/>
        </w:rPr>
        <w:t>radüslü</w:t>
      </w:r>
      <w:proofErr w:type="spellEnd"/>
      <w:r w:rsidRPr="008D3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66">
        <w:rPr>
          <w:rFonts w:ascii="Times New Roman" w:hAnsi="Times New Roman" w:cs="Times New Roman"/>
          <w:sz w:val="24"/>
          <w:szCs w:val="24"/>
        </w:rPr>
        <w:t>feder</w:t>
      </w:r>
      <w:proofErr w:type="spellEnd"/>
      <w:r w:rsidRPr="008D3066">
        <w:rPr>
          <w:rFonts w:ascii="Times New Roman" w:hAnsi="Times New Roman" w:cs="Times New Roman"/>
          <w:sz w:val="24"/>
          <w:szCs w:val="24"/>
        </w:rPr>
        <w:t xml:space="preserve"> olacak olup yüksek mukavemet özelliği ve görsel zenginlik sağlayacaktır.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066">
        <w:rPr>
          <w:rFonts w:ascii="Times New Roman" w:hAnsi="Times New Roman" w:cs="Times New Roman"/>
          <w:sz w:val="24"/>
          <w:szCs w:val="24"/>
        </w:rPr>
        <w:t xml:space="preserve">Oyun elemanı yüzeyinde yaralanmalara sebebiyet verebilecek sivri ve </w:t>
      </w:r>
      <w:r>
        <w:rPr>
          <w:rFonts w:ascii="Times New Roman" w:hAnsi="Times New Roman" w:cs="Times New Roman"/>
          <w:sz w:val="24"/>
          <w:szCs w:val="24"/>
        </w:rPr>
        <w:t>keskin yüzey bulundurmayacaktır.</w:t>
      </w:r>
    </w:p>
    <w:p w:rsidR="00FF5928" w:rsidRPr="008D3066" w:rsidRDefault="00FF5928" w:rsidP="00FF5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C37" w:rsidRPr="002918C8" w:rsidRDefault="00B13C37" w:rsidP="00B13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8C8">
        <w:rPr>
          <w:rFonts w:ascii="Times New Roman" w:hAnsi="Times New Roman" w:cs="Times New Roman"/>
          <w:b/>
          <w:sz w:val="24"/>
          <w:szCs w:val="24"/>
        </w:rPr>
        <w:t>RÜZGÂRLIK</w:t>
      </w:r>
    </w:p>
    <w:p w:rsidR="00B13C37" w:rsidRPr="002918C8" w:rsidRDefault="00B13C37" w:rsidP="00B13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lastRenderedPageBreak/>
        <w:drawing>
          <wp:inline distT="0" distB="0" distL="0" distR="0" wp14:anchorId="594FE176" wp14:editId="68894AE0">
            <wp:extent cx="5162550" cy="4093050"/>
            <wp:effectExtent l="0" t="0" r="0" b="317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328" cy="409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37" w:rsidRPr="002918C8" w:rsidRDefault="00B13C37" w:rsidP="00B13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8C8">
        <w:rPr>
          <w:rFonts w:ascii="Times New Roman" w:hAnsi="Times New Roman" w:cs="Times New Roman"/>
          <w:sz w:val="24"/>
          <w:szCs w:val="24"/>
        </w:rPr>
        <w:t xml:space="preserve">775 x 1060 x </w:t>
      </w:r>
      <w:r>
        <w:rPr>
          <w:rFonts w:ascii="Times New Roman" w:hAnsi="Times New Roman" w:cs="Times New Roman"/>
          <w:sz w:val="24"/>
          <w:szCs w:val="24"/>
        </w:rPr>
        <w:t>560</w:t>
      </w:r>
      <w:r w:rsidRPr="002918C8">
        <w:rPr>
          <w:rFonts w:ascii="Times New Roman" w:hAnsi="Times New Roman" w:cs="Times New Roman"/>
          <w:sz w:val="24"/>
          <w:szCs w:val="24"/>
        </w:rPr>
        <w:t xml:space="preserve"> mm ölçülerinde üretilecek olan kamyon rüzgârlığı 1. Sınıf polietilen </w:t>
      </w:r>
      <w:r>
        <w:rPr>
          <w:rFonts w:ascii="Times New Roman" w:hAnsi="Times New Roman" w:cs="Times New Roman"/>
          <w:sz w:val="24"/>
          <w:szCs w:val="24"/>
        </w:rPr>
        <w:t>malzemeden</w:t>
      </w:r>
      <w:r w:rsidRPr="002918C8">
        <w:rPr>
          <w:rFonts w:ascii="Times New Roman" w:hAnsi="Times New Roman" w:cs="Times New Roman"/>
          <w:sz w:val="24"/>
          <w:szCs w:val="24"/>
        </w:rPr>
        <w:t xml:space="preserve"> rotasyon yöntemi ile çift cidarlı olarak tek parça minimum 15 kg ağırlığında çocukların ilgisini çekecek canlı renklerde üretilecektir.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8C8">
        <w:rPr>
          <w:rFonts w:ascii="Times New Roman" w:hAnsi="Times New Roman" w:cs="Times New Roman"/>
          <w:sz w:val="24"/>
          <w:szCs w:val="24"/>
        </w:rPr>
        <w:t xml:space="preserve">Oyun </w:t>
      </w:r>
      <w:r>
        <w:rPr>
          <w:rFonts w:ascii="Times New Roman" w:hAnsi="Times New Roman" w:cs="Times New Roman"/>
          <w:sz w:val="24"/>
          <w:szCs w:val="24"/>
        </w:rPr>
        <w:t xml:space="preserve">elemanı yüzeyinde yaralanmalara </w:t>
      </w:r>
      <w:r w:rsidRPr="002918C8">
        <w:rPr>
          <w:rFonts w:ascii="Times New Roman" w:hAnsi="Times New Roman" w:cs="Times New Roman"/>
          <w:sz w:val="24"/>
          <w:szCs w:val="24"/>
        </w:rPr>
        <w:t>sebebiyet verebilecek sivri ve keskin yüzey bulundurmayacaktır.</w:t>
      </w:r>
    </w:p>
    <w:p w:rsidR="00B13C37" w:rsidRPr="002918C8" w:rsidRDefault="00B13C37" w:rsidP="00B13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3C37" w:rsidRDefault="00B13C37" w:rsidP="00B13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9C1">
        <w:rPr>
          <w:rFonts w:ascii="Times New Roman" w:hAnsi="Times New Roman" w:cs="Times New Roman"/>
          <w:b/>
          <w:sz w:val="24"/>
          <w:szCs w:val="24"/>
        </w:rPr>
        <w:t>OTURAK VE AYAKLIK</w:t>
      </w:r>
    </w:p>
    <w:p w:rsidR="00B13C37" w:rsidRDefault="00B13C37" w:rsidP="00B13C3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B13C37" w:rsidRDefault="00B13C37" w:rsidP="00B13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328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23EB6BDF" wp14:editId="19961C10">
            <wp:extent cx="5332573" cy="3590925"/>
            <wp:effectExtent l="0" t="0" r="1905" b="0"/>
            <wp:docPr id="9" name="Resim 9" descr="C:\Users\Pc\Desktop\Yeni klasör (2)\22- YEDEK PARÇALAR-resim\EKSTRA PARÇALAR\KAMYON PARÇALARI\YKM-05 OTURAK VE AYAKL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KAMYON PARÇALARI\YKM-05 OTURAK VE AYAKLI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8" t="8460" r="7232" b="17615"/>
                    <a:stretch/>
                  </pic:blipFill>
                  <pic:spPr bwMode="auto">
                    <a:xfrm>
                      <a:off x="0" y="0"/>
                      <a:ext cx="5333812" cy="359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C37" w:rsidRPr="002549C1" w:rsidRDefault="00B13C37" w:rsidP="00B13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C37" w:rsidRPr="002549C1" w:rsidRDefault="00B13C37" w:rsidP="00B13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9C1">
        <w:rPr>
          <w:rFonts w:ascii="Times New Roman" w:hAnsi="Times New Roman" w:cs="Times New Roman"/>
          <w:sz w:val="24"/>
          <w:szCs w:val="24"/>
        </w:rPr>
        <w:t xml:space="preserve">620 x </w:t>
      </w:r>
      <w:r>
        <w:rPr>
          <w:rFonts w:ascii="Times New Roman" w:hAnsi="Times New Roman" w:cs="Times New Roman"/>
          <w:sz w:val="24"/>
          <w:szCs w:val="24"/>
        </w:rPr>
        <w:t>1060</w:t>
      </w:r>
      <w:r w:rsidRPr="002549C1">
        <w:rPr>
          <w:rFonts w:ascii="Times New Roman" w:hAnsi="Times New Roman" w:cs="Times New Roman"/>
          <w:sz w:val="24"/>
          <w:szCs w:val="24"/>
        </w:rPr>
        <w:t xml:space="preserve"> x 195 mm ölçülerinde üretilecek olan kamyon oturak ve ayaklığı 1. Sınıf polietilen ham mamulünden rotasyon yöntemi ile çift cidarlı olarak tek parça minimum 9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  <w:r w:rsidRPr="002549C1">
        <w:rPr>
          <w:rFonts w:ascii="Times New Roman" w:hAnsi="Times New Roman" w:cs="Times New Roman"/>
          <w:sz w:val="24"/>
          <w:szCs w:val="24"/>
        </w:rPr>
        <w:t xml:space="preserve"> ağırlığında çocukların ilgisini çekecek canlı renklerde üretilecektir.</w:t>
      </w:r>
      <w:r>
        <w:rPr>
          <w:rFonts w:ascii="Times New Roman" w:hAnsi="Times New Roman" w:cs="Times New Roman"/>
          <w:sz w:val="24"/>
          <w:szCs w:val="24"/>
        </w:rPr>
        <w:t xml:space="preserve"> Oturak ve ayaklık elemanı yüzeyi kaymaları engellemek için girinti ve çıkıntılı bir yapıya sahip olarak üretilecektir.</w:t>
      </w:r>
    </w:p>
    <w:p w:rsidR="00B13C37" w:rsidRPr="002549C1" w:rsidRDefault="00B13C37" w:rsidP="00B13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49C1">
        <w:rPr>
          <w:rFonts w:ascii="Times New Roman" w:hAnsi="Times New Roman" w:cs="Times New Roman"/>
          <w:sz w:val="24"/>
          <w:szCs w:val="24"/>
        </w:rPr>
        <w:tab/>
        <w:t>Oyun elemanı yüzeyinde yaralanmalara sebebiyet verebilecek sivri ve keskin yüzey bulundurmayacaktır.</w:t>
      </w:r>
    </w:p>
    <w:p w:rsidR="00B13C37" w:rsidRDefault="00B13C37" w:rsidP="00B13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C37" w:rsidRDefault="00B13C37" w:rsidP="00B13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7D6">
        <w:rPr>
          <w:rFonts w:ascii="Times New Roman" w:hAnsi="Times New Roman" w:cs="Times New Roman"/>
          <w:b/>
          <w:sz w:val="24"/>
          <w:szCs w:val="24"/>
        </w:rPr>
        <w:t>TEKER</w:t>
      </w:r>
    </w:p>
    <w:p w:rsidR="00B13C37" w:rsidRPr="005647D6" w:rsidRDefault="00B13C37" w:rsidP="00B13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C37" w:rsidRDefault="00B13C37" w:rsidP="00B13C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363051E" wp14:editId="28C8264B">
            <wp:extent cx="4857750" cy="417675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728" cy="4180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C37" w:rsidRPr="005647D6" w:rsidRDefault="00B13C37" w:rsidP="00B13C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3C37" w:rsidRPr="005647D6" w:rsidRDefault="00B13C37" w:rsidP="00B13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</w:t>
      </w:r>
      <w:r w:rsidRPr="005647D6">
        <w:rPr>
          <w:rFonts w:ascii="Times New Roman" w:hAnsi="Times New Roman" w:cs="Times New Roman"/>
          <w:sz w:val="24"/>
          <w:szCs w:val="24"/>
        </w:rPr>
        <w:t xml:space="preserve">600 </w:t>
      </w:r>
      <w:r>
        <w:rPr>
          <w:rFonts w:ascii="Times New Roman" w:hAnsi="Times New Roman" w:cs="Times New Roman"/>
          <w:sz w:val="24"/>
          <w:szCs w:val="24"/>
        </w:rPr>
        <w:t xml:space="preserve">x </w:t>
      </w:r>
      <w:r w:rsidRPr="005647D6">
        <w:rPr>
          <w:rFonts w:ascii="Times New Roman" w:hAnsi="Times New Roman" w:cs="Times New Roman"/>
          <w:sz w:val="24"/>
          <w:szCs w:val="24"/>
        </w:rPr>
        <w:t xml:space="preserve">180 mm </w:t>
      </w:r>
      <w:r>
        <w:rPr>
          <w:rFonts w:ascii="Times New Roman" w:hAnsi="Times New Roman" w:cs="Times New Roman"/>
          <w:sz w:val="24"/>
          <w:szCs w:val="24"/>
        </w:rPr>
        <w:t>ölçülerinde</w:t>
      </w:r>
      <w:r w:rsidRPr="005647D6">
        <w:rPr>
          <w:rFonts w:ascii="Times New Roman" w:hAnsi="Times New Roman" w:cs="Times New Roman"/>
          <w:sz w:val="24"/>
          <w:szCs w:val="24"/>
        </w:rPr>
        <w:t xml:space="preserve"> 1.sınıf polietilen malzemeden rot</w:t>
      </w:r>
      <w:r>
        <w:rPr>
          <w:rFonts w:ascii="Times New Roman" w:hAnsi="Times New Roman" w:cs="Times New Roman"/>
          <w:sz w:val="24"/>
          <w:szCs w:val="24"/>
        </w:rPr>
        <w:t>asyon yöntemiyle minimum 6 kg</w:t>
      </w:r>
      <w:r w:rsidRPr="005647D6">
        <w:rPr>
          <w:rFonts w:ascii="Times New Roman" w:hAnsi="Times New Roman" w:cs="Times New Roman"/>
          <w:sz w:val="24"/>
          <w:szCs w:val="24"/>
        </w:rPr>
        <w:t xml:space="preserve"> olarak üretilecektir. Yüzeyinde sivri ve keskin hat bulundurmayan tekerleğin orta kısmı çukur olacak şekilde ve dış yüzeyinde </w:t>
      </w:r>
      <w:r>
        <w:rPr>
          <w:rFonts w:ascii="Times New Roman" w:hAnsi="Times New Roman" w:cs="Times New Roman"/>
          <w:sz w:val="24"/>
          <w:szCs w:val="24"/>
        </w:rPr>
        <w:t>lastik görünümünü vermek için kendinden kanallar bulunacaktır.</w:t>
      </w:r>
    </w:p>
    <w:p w:rsidR="00B13C37" w:rsidRPr="005647D6" w:rsidRDefault="00B13C37" w:rsidP="00B13C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3C37" w:rsidRPr="00665F89" w:rsidRDefault="00B13C37" w:rsidP="00B13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7E4">
        <w:rPr>
          <w:rFonts w:ascii="Times New Roman" w:hAnsi="Times New Roman" w:cs="Times New Roman"/>
          <w:b/>
          <w:sz w:val="24"/>
          <w:szCs w:val="24"/>
        </w:rPr>
        <w:t>DİREKSİYON TAKIMI</w:t>
      </w:r>
    </w:p>
    <w:p w:rsidR="00B13C37" w:rsidRPr="005547E4" w:rsidRDefault="00B13C37" w:rsidP="00B13C37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F89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6A72DD62" wp14:editId="53A3F043">
            <wp:extent cx="5667375" cy="3238500"/>
            <wp:effectExtent l="0" t="0" r="9525" b="0"/>
            <wp:docPr id="10" name="Resim 10" descr="C:\Users\Pc\Desktop\Yeni klasör (2)\22- YEDEK PARÇALAR-resim\EKSTRA PARÇALAR\KAMYON PARÇALARI\YKM-07 DİREKSİYON TAKI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-resim\EKSTRA PARÇALAR\KAMYON PARÇALARI\YKM-07 DİREKSİYON TAKIM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" t="10072" r="4898" b="21442"/>
                    <a:stretch/>
                  </pic:blipFill>
                  <pic:spPr bwMode="auto">
                    <a:xfrm>
                      <a:off x="0" y="0"/>
                      <a:ext cx="5667968" cy="323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3C37" w:rsidRPr="005547E4" w:rsidRDefault="00B13C37" w:rsidP="00B13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 x 1250 x 330 mm ölçülerinde üretilecek olan direksiyon takımı ana taşıyıcı borusu Ø48 x 2 mm b</w:t>
      </w:r>
      <w:r w:rsidRPr="005547E4">
        <w:rPr>
          <w:rFonts w:ascii="Times New Roman" w:hAnsi="Times New Roman" w:cs="Times New Roman"/>
          <w:sz w:val="24"/>
          <w:szCs w:val="24"/>
        </w:rPr>
        <w:t>orudan üretilecek olup, üzerinde bulunan direksiy</w:t>
      </w:r>
      <w:r>
        <w:rPr>
          <w:rFonts w:ascii="Times New Roman" w:hAnsi="Times New Roman" w:cs="Times New Roman"/>
          <w:sz w:val="24"/>
          <w:szCs w:val="24"/>
        </w:rPr>
        <w:t>on simitleri Ø330 mm çapında Ø</w:t>
      </w:r>
      <w:r w:rsidRPr="005547E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x 2 mm SDM borudan bükülerek arası Ø</w:t>
      </w:r>
      <w:r w:rsidRPr="005547E4">
        <w:rPr>
          <w:rFonts w:ascii="Times New Roman" w:hAnsi="Times New Roman" w:cs="Times New Roman"/>
          <w:sz w:val="24"/>
          <w:szCs w:val="24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x 2 mm</w:t>
      </w:r>
      <w:r w:rsidRPr="00554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SDM boru ile örülerektir.</w:t>
      </w:r>
    </w:p>
    <w:p w:rsidR="00B13C37" w:rsidRPr="00934571" w:rsidRDefault="00B13C37" w:rsidP="00B13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7E4">
        <w:rPr>
          <w:rFonts w:ascii="Times New Roman" w:hAnsi="Times New Roman" w:cs="Times New Roman"/>
          <w:sz w:val="24"/>
          <w:szCs w:val="24"/>
        </w:rPr>
        <w:t xml:space="preserve">Direksiyon simitleri 360ᵒ’lik </w:t>
      </w:r>
      <w:proofErr w:type="spellStart"/>
      <w:r w:rsidRPr="005547E4">
        <w:rPr>
          <w:rFonts w:ascii="Times New Roman" w:hAnsi="Times New Roman" w:cs="Times New Roman"/>
          <w:sz w:val="24"/>
          <w:szCs w:val="24"/>
        </w:rPr>
        <w:t>radyal</w:t>
      </w:r>
      <w:proofErr w:type="spellEnd"/>
      <w:r w:rsidRPr="005547E4">
        <w:rPr>
          <w:rFonts w:ascii="Times New Roman" w:hAnsi="Times New Roman" w:cs="Times New Roman"/>
          <w:sz w:val="24"/>
          <w:szCs w:val="24"/>
        </w:rPr>
        <w:t xml:space="preserve"> har</w:t>
      </w:r>
      <w:r>
        <w:rPr>
          <w:rFonts w:ascii="Times New Roman" w:hAnsi="Times New Roman" w:cs="Times New Roman"/>
          <w:sz w:val="24"/>
          <w:szCs w:val="24"/>
        </w:rPr>
        <w:t xml:space="preserve">eket yapabilecek şekilde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dizayn </w:t>
      </w:r>
      <w:r w:rsidRPr="005547E4">
        <w:rPr>
          <w:rFonts w:ascii="Times New Roman" w:hAnsi="Times New Roman" w:cs="Times New Roman"/>
          <w:sz w:val="24"/>
          <w:szCs w:val="24"/>
        </w:rPr>
        <w:t>edilecektir</w:t>
      </w:r>
      <w:proofErr w:type="gramEnd"/>
      <w:r w:rsidRPr="005547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Direksiyon takımı metal</w:t>
      </w:r>
      <w:r w:rsidRPr="00132E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aksamı kumlama işlemine tabi tutularak elektrostatik toz boya yöntemi ile dış cepheye uygun olarak çocukların ilgisini çekecek canlı renklerde boyanacaktır.</w:t>
      </w:r>
    </w:p>
    <w:p w:rsidR="00B13C37" w:rsidRPr="005547E4" w:rsidRDefault="00B13C37" w:rsidP="00B13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3C37" w:rsidRPr="005547E4" w:rsidRDefault="00B13C37" w:rsidP="00B13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342" w:rsidRPr="006C5A86" w:rsidRDefault="009E0342" w:rsidP="00B13C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E0342" w:rsidRPr="006C5A86" w:rsidSect="00BB4C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AF"/>
    <w:rsid w:val="000D2AF7"/>
    <w:rsid w:val="00127D51"/>
    <w:rsid w:val="00142434"/>
    <w:rsid w:val="001B51DF"/>
    <w:rsid w:val="001F5CF1"/>
    <w:rsid w:val="00281BDC"/>
    <w:rsid w:val="00310CA6"/>
    <w:rsid w:val="00316B73"/>
    <w:rsid w:val="00321F58"/>
    <w:rsid w:val="00354D39"/>
    <w:rsid w:val="00410DFA"/>
    <w:rsid w:val="00421F8A"/>
    <w:rsid w:val="00450F06"/>
    <w:rsid w:val="00595A6F"/>
    <w:rsid w:val="005E25BC"/>
    <w:rsid w:val="005F70D3"/>
    <w:rsid w:val="006C5A86"/>
    <w:rsid w:val="00720251"/>
    <w:rsid w:val="0077613D"/>
    <w:rsid w:val="00795EBF"/>
    <w:rsid w:val="007D620E"/>
    <w:rsid w:val="007E2525"/>
    <w:rsid w:val="008379CB"/>
    <w:rsid w:val="008718E6"/>
    <w:rsid w:val="008A552F"/>
    <w:rsid w:val="009369E4"/>
    <w:rsid w:val="009E0342"/>
    <w:rsid w:val="00B13C37"/>
    <w:rsid w:val="00BB4CAF"/>
    <w:rsid w:val="00C17D6A"/>
    <w:rsid w:val="00C919A4"/>
    <w:rsid w:val="00CA1C4C"/>
    <w:rsid w:val="00CB15A9"/>
    <w:rsid w:val="00CB67FD"/>
    <w:rsid w:val="00CD194B"/>
    <w:rsid w:val="00D46F96"/>
    <w:rsid w:val="00E86B46"/>
    <w:rsid w:val="00F801DF"/>
    <w:rsid w:val="00FD002E"/>
    <w:rsid w:val="00FD6A21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8A7F"/>
  <w15:docId w15:val="{E8B443BF-5FCA-4E2B-BAFB-5D0D1ADE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4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ED2A-9AEF-4CB6-B727-45627AD12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3</cp:revision>
  <dcterms:created xsi:type="dcterms:W3CDTF">2019-12-25T12:53:00Z</dcterms:created>
  <dcterms:modified xsi:type="dcterms:W3CDTF">2019-12-25T12:58:00Z</dcterms:modified>
</cp:coreProperties>
</file>