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577" w:rsidRDefault="00A23426" w:rsidP="00F112F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112F8">
        <w:rPr>
          <w:rFonts w:ascii="Times New Roman" w:hAnsi="Times New Roman" w:cs="Times New Roman"/>
          <w:b/>
          <w:bCs/>
        </w:rPr>
        <w:t>GEMİ ÖN BURUN</w:t>
      </w:r>
    </w:p>
    <w:p w:rsidR="00DB6180" w:rsidRDefault="00DB6180" w:rsidP="00DB6180">
      <w:pPr>
        <w:spacing w:line="276" w:lineRule="auto"/>
        <w:jc w:val="right"/>
        <w:rPr>
          <w:rFonts w:ascii="Times New Roman" w:hAnsi="Times New Roman" w:cs="Times New Roman"/>
          <w:b/>
          <w:bCs/>
          <w:noProof/>
        </w:rPr>
      </w:pPr>
    </w:p>
    <w:p w:rsidR="00040403" w:rsidRPr="00F112F8" w:rsidRDefault="00DB6180" w:rsidP="00DB618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B6180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4829175" cy="3219450"/>
            <wp:effectExtent l="0" t="0" r="9525" b="0"/>
            <wp:docPr id="2" name="Resim 2" descr="C:\Users\Pc\Desktop\Yeni klasör (2)\22- YEDEK PARÇALAR-resim\EKSTRA PARÇALAR\GEMİ PARÇALARI\YG-01 GEMİ ÖN BURUN (TAKIM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-resim\EKSTRA PARÇALAR\GEMİ PARÇALARI\YG-01 GEMİ ÖN BURUN (TAKIM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2" t="8347" r="8369" b="19305"/>
                    <a:stretch/>
                  </pic:blipFill>
                  <pic:spPr bwMode="auto">
                    <a:xfrm>
                      <a:off x="0" y="0"/>
                      <a:ext cx="4829715" cy="32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5577" w:rsidRPr="00F112F8" w:rsidRDefault="00615577" w:rsidP="00F112F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BD5737" w:rsidRPr="00F112F8" w:rsidRDefault="00DB6180" w:rsidP="00F112F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040403" w:rsidRPr="00F112F8">
        <w:rPr>
          <w:rFonts w:ascii="Times New Roman" w:hAnsi="Times New Roman" w:cs="Times New Roman"/>
        </w:rPr>
        <w:t>00 x 2</w:t>
      </w:r>
      <w:r>
        <w:rPr>
          <w:rFonts w:ascii="Times New Roman" w:hAnsi="Times New Roman" w:cs="Times New Roman"/>
        </w:rPr>
        <w:t>35</w:t>
      </w:r>
      <w:r w:rsidR="000455C3" w:rsidRPr="00F112F8">
        <w:rPr>
          <w:rFonts w:ascii="Times New Roman" w:hAnsi="Times New Roman" w:cs="Times New Roman"/>
        </w:rPr>
        <w:t xml:space="preserve">0 </w:t>
      </w:r>
      <w:r w:rsidR="00FE596F" w:rsidRPr="00F112F8">
        <w:rPr>
          <w:rFonts w:ascii="Times New Roman" w:hAnsi="Times New Roman" w:cs="Times New Roman"/>
        </w:rPr>
        <w:t>x 1</w:t>
      </w:r>
      <w:r>
        <w:rPr>
          <w:rFonts w:ascii="Times New Roman" w:hAnsi="Times New Roman" w:cs="Times New Roman"/>
        </w:rPr>
        <w:t>26</w:t>
      </w:r>
      <w:r w:rsidR="00FE596F" w:rsidRPr="00F112F8">
        <w:rPr>
          <w:rFonts w:ascii="Times New Roman" w:hAnsi="Times New Roman" w:cs="Times New Roman"/>
        </w:rPr>
        <w:t xml:space="preserve">0 </w:t>
      </w:r>
      <w:r w:rsidR="000455C3" w:rsidRPr="00F112F8">
        <w:rPr>
          <w:rFonts w:ascii="Times New Roman" w:hAnsi="Times New Roman" w:cs="Times New Roman"/>
        </w:rPr>
        <w:t xml:space="preserve">mm ölçülerinde 1. Sınıf polietilen ham mamulünden rotasyon yöntemi ile çift cidarlı olarak </w:t>
      </w:r>
      <w:r w:rsidR="00FE596F" w:rsidRPr="00F112F8">
        <w:rPr>
          <w:rFonts w:ascii="Times New Roman" w:hAnsi="Times New Roman" w:cs="Times New Roman"/>
        </w:rPr>
        <w:t>minimum 7</w:t>
      </w:r>
      <w:r w:rsidR="00F112F8">
        <w:rPr>
          <w:rFonts w:ascii="Times New Roman" w:hAnsi="Times New Roman" w:cs="Times New Roman"/>
        </w:rPr>
        <w:t>1 kg</w:t>
      </w:r>
      <w:r w:rsidR="000455C3" w:rsidRPr="00F112F8">
        <w:rPr>
          <w:rFonts w:ascii="Times New Roman" w:hAnsi="Times New Roman" w:cs="Times New Roman"/>
        </w:rPr>
        <w:t xml:space="preserve"> ağırlığında üretil</w:t>
      </w:r>
      <w:r w:rsidR="00FE596F" w:rsidRPr="00F112F8">
        <w:rPr>
          <w:rFonts w:ascii="Times New Roman" w:hAnsi="Times New Roman" w:cs="Times New Roman"/>
        </w:rPr>
        <w:t>ecek olan gemi ön burun</w:t>
      </w:r>
      <w:r w:rsidR="000455C3" w:rsidRPr="00F112F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455C3" w:rsidRPr="00F112F8">
        <w:rPr>
          <w:rFonts w:ascii="Times New Roman" w:hAnsi="Times New Roman" w:cs="Times New Roman"/>
        </w:rPr>
        <w:t>çocukların ilgisini çekecek şekilde canlı renklerden üretilmiş olacaktır.</w:t>
      </w:r>
    </w:p>
    <w:p w:rsidR="000C6EF7" w:rsidRPr="00F112F8" w:rsidRDefault="00FE596F" w:rsidP="00990E7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112F8">
        <w:rPr>
          <w:rFonts w:ascii="Times New Roman" w:hAnsi="Times New Roman" w:cs="Times New Roman"/>
        </w:rPr>
        <w:t>Gemi ön burun</w:t>
      </w:r>
      <w:r w:rsidR="00260904" w:rsidRPr="00F112F8">
        <w:rPr>
          <w:rFonts w:ascii="Times New Roman" w:hAnsi="Times New Roman" w:cs="Times New Roman"/>
        </w:rPr>
        <w:t>un</w:t>
      </w:r>
      <w:r w:rsidR="00BF479F" w:rsidRPr="00F112F8">
        <w:rPr>
          <w:rFonts w:ascii="Times New Roman" w:hAnsi="Times New Roman" w:cs="Times New Roman"/>
        </w:rPr>
        <w:t xml:space="preserve"> kalıp</w:t>
      </w:r>
      <w:r w:rsidR="000455C3" w:rsidRPr="00F112F8">
        <w:rPr>
          <w:rFonts w:ascii="Times New Roman" w:hAnsi="Times New Roman" w:cs="Times New Roman"/>
        </w:rPr>
        <w:t xml:space="preserve"> </w:t>
      </w:r>
      <w:proofErr w:type="gramStart"/>
      <w:r w:rsidR="000455C3" w:rsidRPr="00F112F8">
        <w:rPr>
          <w:rFonts w:ascii="Times New Roman" w:hAnsi="Times New Roman" w:cs="Times New Roman"/>
        </w:rPr>
        <w:t>dizaynı</w:t>
      </w:r>
      <w:proofErr w:type="gramEnd"/>
      <w:r w:rsidR="000455C3" w:rsidRPr="00F112F8">
        <w:rPr>
          <w:rFonts w:ascii="Times New Roman" w:hAnsi="Times New Roman" w:cs="Times New Roman"/>
        </w:rPr>
        <w:t xml:space="preserve"> teknik resimde belirtildiği gibi</w:t>
      </w:r>
      <w:r w:rsidR="005D77DF" w:rsidRPr="00F112F8">
        <w:rPr>
          <w:rFonts w:ascii="Times New Roman" w:hAnsi="Times New Roman" w:cs="Times New Roman"/>
        </w:rPr>
        <w:t xml:space="preserve"> ahşap görün</w:t>
      </w:r>
      <w:r w:rsidRPr="00F112F8">
        <w:rPr>
          <w:rFonts w:ascii="Times New Roman" w:hAnsi="Times New Roman" w:cs="Times New Roman"/>
        </w:rPr>
        <w:t>ümlü yüzey üzerine kabartmalı denizci çapası</w:t>
      </w:r>
      <w:r w:rsidR="00BF479F" w:rsidRPr="00F112F8">
        <w:rPr>
          <w:rFonts w:ascii="Times New Roman" w:hAnsi="Times New Roman" w:cs="Times New Roman"/>
        </w:rPr>
        <w:t xml:space="preserve"> figürlü olarak dizayn edilip, tasarımı teknik resimde belirtildiği gibi </w:t>
      </w:r>
      <w:r w:rsidR="00AF58A3">
        <w:rPr>
          <w:rFonts w:ascii="Times New Roman" w:hAnsi="Times New Roman" w:cs="Times New Roman"/>
        </w:rPr>
        <w:t xml:space="preserve">gözetleme delikleri ve </w:t>
      </w:r>
      <w:r w:rsidR="00BF479F" w:rsidRPr="00F112F8">
        <w:rPr>
          <w:rFonts w:ascii="Times New Roman" w:hAnsi="Times New Roman" w:cs="Times New Roman"/>
        </w:rPr>
        <w:t>gemi kamara penceresi görü</w:t>
      </w:r>
      <w:r w:rsidR="00A754C3">
        <w:rPr>
          <w:rFonts w:ascii="Times New Roman" w:hAnsi="Times New Roman" w:cs="Times New Roman"/>
        </w:rPr>
        <w:t>nü</w:t>
      </w:r>
      <w:r w:rsidR="00BF479F" w:rsidRPr="00F112F8">
        <w:rPr>
          <w:rFonts w:ascii="Times New Roman" w:hAnsi="Times New Roman" w:cs="Times New Roman"/>
        </w:rPr>
        <w:t>müyle görsel zengin</w:t>
      </w:r>
      <w:r w:rsidRPr="00F112F8">
        <w:rPr>
          <w:rFonts w:ascii="Times New Roman" w:hAnsi="Times New Roman" w:cs="Times New Roman"/>
        </w:rPr>
        <w:t>lik kazana</w:t>
      </w:r>
      <w:r w:rsidR="008A4754" w:rsidRPr="00F112F8">
        <w:rPr>
          <w:rFonts w:ascii="Times New Roman" w:hAnsi="Times New Roman" w:cs="Times New Roman"/>
        </w:rPr>
        <w:t>caktır.</w:t>
      </w:r>
      <w:r w:rsidR="00990E79">
        <w:rPr>
          <w:rFonts w:ascii="Times New Roman" w:hAnsi="Times New Roman" w:cs="Times New Roman"/>
        </w:rPr>
        <w:t xml:space="preserve"> </w:t>
      </w:r>
      <w:r w:rsidR="00BF479F" w:rsidRPr="00F112F8">
        <w:rPr>
          <w:rFonts w:ascii="Times New Roman" w:hAnsi="Times New Roman" w:cs="Times New Roman"/>
        </w:rPr>
        <w:t xml:space="preserve">Gemi kamara penceresinin tasarımı gerçekleştirilirken çocukların rahatça elleriyle tutunup destek alabilecekleri şekilde </w:t>
      </w:r>
      <w:proofErr w:type="spellStart"/>
      <w:r w:rsidR="00BF479F" w:rsidRPr="00F112F8">
        <w:rPr>
          <w:rFonts w:ascii="Times New Roman" w:hAnsi="Times New Roman" w:cs="Times New Roman"/>
        </w:rPr>
        <w:t>radüslü</w:t>
      </w:r>
      <w:proofErr w:type="spellEnd"/>
      <w:r w:rsidR="00BF479F" w:rsidRPr="00F112F8">
        <w:rPr>
          <w:rFonts w:ascii="Times New Roman" w:hAnsi="Times New Roman" w:cs="Times New Roman"/>
        </w:rPr>
        <w:t xml:space="preserve"> bir yapıya sahip olacak olup, çocukların boyun sıkışmasına </w:t>
      </w:r>
      <w:r w:rsidR="00495B10">
        <w:rPr>
          <w:rFonts w:ascii="Times New Roman" w:hAnsi="Times New Roman" w:cs="Times New Roman"/>
        </w:rPr>
        <w:t>neden olmayacak</w:t>
      </w:r>
      <w:r w:rsidR="00BF479F" w:rsidRPr="00F112F8">
        <w:rPr>
          <w:rFonts w:ascii="Times New Roman" w:hAnsi="Times New Roman" w:cs="Times New Roman"/>
        </w:rPr>
        <w:t xml:space="preserve"> şekilde TSE st</w:t>
      </w:r>
      <w:r w:rsidR="002F245C" w:rsidRPr="00F112F8">
        <w:rPr>
          <w:rFonts w:ascii="Times New Roman" w:hAnsi="Times New Roman" w:cs="Times New Roman"/>
        </w:rPr>
        <w:t xml:space="preserve">andartlarına uygun </w:t>
      </w:r>
      <w:r w:rsidR="00C87D77">
        <w:rPr>
          <w:rFonts w:ascii="Times New Roman" w:hAnsi="Times New Roman" w:cs="Times New Roman"/>
        </w:rPr>
        <w:t>olarak üretilecektir.</w:t>
      </w:r>
      <w:r w:rsidR="00BF479F" w:rsidRPr="00F112F8">
        <w:rPr>
          <w:rFonts w:ascii="Times New Roman" w:hAnsi="Times New Roman" w:cs="Times New Roman"/>
        </w:rPr>
        <w:t xml:space="preserve"> </w:t>
      </w:r>
    </w:p>
    <w:p w:rsidR="000C6EF7" w:rsidRPr="00F112F8" w:rsidRDefault="00A754C3" w:rsidP="00990E7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Gemi ön burun</w:t>
      </w:r>
      <w:r w:rsidR="00CE2AC8">
        <w:rPr>
          <w:rFonts w:ascii="Times New Roman" w:hAnsi="Times New Roman" w:cs="Times New Roman"/>
        </w:rPr>
        <w:t xml:space="preserve"> elemanı,</w:t>
      </w:r>
      <w:r>
        <w:rPr>
          <w:rFonts w:ascii="Times New Roman" w:hAnsi="Times New Roman" w:cs="Times New Roman"/>
        </w:rPr>
        <w:t xml:space="preserve"> burun </w:t>
      </w:r>
      <w:r w:rsidR="000C6EF7" w:rsidRPr="00F112F8">
        <w:rPr>
          <w:rFonts w:ascii="Times New Roman" w:hAnsi="Times New Roman" w:cs="Times New Roman"/>
        </w:rPr>
        <w:t>ve iki adet alt eğimli panelden olmak üzere 3 parçadan oluş</w:t>
      </w:r>
      <w:r w:rsidR="00CE2AC8">
        <w:rPr>
          <w:rFonts w:ascii="Times New Roman" w:hAnsi="Times New Roman" w:cs="Times New Roman"/>
        </w:rPr>
        <w:t>acaktır.</w:t>
      </w:r>
      <w:r w:rsidR="00990E79">
        <w:rPr>
          <w:rFonts w:ascii="Times New Roman" w:hAnsi="Times New Roman" w:cs="Times New Roman"/>
        </w:rPr>
        <w:t xml:space="preserve"> </w:t>
      </w:r>
      <w:r w:rsidR="000C6EF7" w:rsidRPr="00F112F8">
        <w:rPr>
          <w:rFonts w:ascii="Times New Roman" w:hAnsi="Times New Roman" w:cs="Times New Roman"/>
        </w:rPr>
        <w:t>Gemi burun ve alt eğimli panel</w:t>
      </w:r>
      <w:r w:rsidR="00BF479F" w:rsidRPr="00F112F8">
        <w:rPr>
          <w:rFonts w:ascii="Times New Roman" w:hAnsi="Times New Roman" w:cs="Times New Roman"/>
        </w:rPr>
        <w:t xml:space="preserve"> oyun eleman</w:t>
      </w:r>
      <w:r w:rsidR="000C6EF7" w:rsidRPr="00F112F8">
        <w:rPr>
          <w:rFonts w:ascii="Times New Roman" w:hAnsi="Times New Roman" w:cs="Times New Roman"/>
        </w:rPr>
        <w:t>lar</w:t>
      </w:r>
      <w:r w:rsidR="00BF479F" w:rsidRPr="00F112F8">
        <w:rPr>
          <w:rFonts w:ascii="Times New Roman" w:hAnsi="Times New Roman" w:cs="Times New Roman"/>
        </w:rPr>
        <w:t>ı</w:t>
      </w:r>
      <w:r w:rsidR="000C6EF7" w:rsidRPr="00F112F8">
        <w:rPr>
          <w:rFonts w:ascii="Times New Roman" w:hAnsi="Times New Roman" w:cs="Times New Roman"/>
        </w:rPr>
        <w:t>nın</w:t>
      </w:r>
      <w:r w:rsidR="00BF479F" w:rsidRPr="00F112F8">
        <w:rPr>
          <w:rFonts w:ascii="Times New Roman" w:hAnsi="Times New Roman" w:cs="Times New Roman"/>
        </w:rPr>
        <w:t xml:space="preserve"> dış yüzeyi </w:t>
      </w:r>
      <w:proofErr w:type="spellStart"/>
      <w:r w:rsidR="000455C3" w:rsidRPr="00F112F8">
        <w:rPr>
          <w:rFonts w:ascii="Times New Roman" w:hAnsi="Times New Roman" w:cs="Times New Roman"/>
        </w:rPr>
        <w:t>radüslü</w:t>
      </w:r>
      <w:proofErr w:type="spellEnd"/>
      <w:r w:rsidR="000455C3" w:rsidRPr="00F112F8">
        <w:rPr>
          <w:rFonts w:ascii="Times New Roman" w:hAnsi="Times New Roman" w:cs="Times New Roman"/>
        </w:rPr>
        <w:t xml:space="preserve"> bir yapıya sahip olup</w:t>
      </w:r>
      <w:r w:rsidR="008A4754" w:rsidRPr="00F112F8">
        <w:rPr>
          <w:rFonts w:ascii="Times New Roman" w:hAnsi="Times New Roman" w:cs="Times New Roman"/>
        </w:rPr>
        <w:t>,</w:t>
      </w:r>
      <w:r w:rsidR="000455C3" w:rsidRPr="00F112F8">
        <w:rPr>
          <w:rFonts w:ascii="Times New Roman" w:hAnsi="Times New Roman" w:cs="Times New Roman"/>
        </w:rPr>
        <w:t xml:space="preserve"> yüzeyinde</w:t>
      </w:r>
      <w:r w:rsidR="008A4754" w:rsidRPr="00F112F8">
        <w:rPr>
          <w:rFonts w:ascii="Times New Roman" w:hAnsi="Times New Roman" w:cs="Times New Roman"/>
        </w:rPr>
        <w:t xml:space="preserve"> yaralanmalara sebep olabilecek</w:t>
      </w:r>
      <w:r w:rsidR="000455C3" w:rsidRPr="00F112F8">
        <w:rPr>
          <w:rFonts w:ascii="Times New Roman" w:hAnsi="Times New Roman" w:cs="Times New Roman"/>
        </w:rPr>
        <w:t xml:space="preserve"> keskin ve sivri alan bulundurmayacaktır.</w:t>
      </w:r>
      <w:r w:rsidR="00990E79">
        <w:rPr>
          <w:rFonts w:ascii="Times New Roman" w:hAnsi="Times New Roman" w:cs="Times New Roman"/>
        </w:rPr>
        <w:t xml:space="preserve"> </w:t>
      </w:r>
      <w:r w:rsidR="00495B10">
        <w:rPr>
          <w:rFonts w:ascii="Times New Roman" w:hAnsi="Times New Roman" w:cs="Times New Roman"/>
        </w:rPr>
        <w:t>Oyun elemanı</w:t>
      </w:r>
      <w:r w:rsidR="000C6EF7" w:rsidRPr="00F112F8">
        <w:rPr>
          <w:rFonts w:ascii="Times New Roman" w:hAnsi="Times New Roman" w:cs="Times New Roman"/>
        </w:rPr>
        <w:t xml:space="preserve"> Ø114 mm boruya </w:t>
      </w:r>
      <w:r w:rsidR="00FE7442" w:rsidRPr="00F112F8">
        <w:rPr>
          <w:rFonts w:ascii="Times New Roman" w:hAnsi="Times New Roman" w:cs="Times New Roman"/>
        </w:rPr>
        <w:t>bağlanarak montaj edilecektir.</w:t>
      </w:r>
    </w:p>
    <w:p w:rsidR="008A4754" w:rsidRPr="00F112F8" w:rsidRDefault="008A4754" w:rsidP="00F112F8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F27FA8" w:rsidRPr="00F112F8" w:rsidRDefault="00F27FA8" w:rsidP="00F112F8">
      <w:pPr>
        <w:spacing w:line="276" w:lineRule="auto"/>
        <w:jc w:val="both"/>
        <w:rPr>
          <w:rFonts w:ascii="Times New Roman" w:hAnsi="Times New Roman" w:cs="Times New Roman"/>
        </w:rPr>
      </w:pPr>
    </w:p>
    <w:sectPr w:rsidR="00F27FA8" w:rsidRPr="00F112F8" w:rsidSect="005A24F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B77A2"/>
    <w:multiLevelType w:val="hybridMultilevel"/>
    <w:tmpl w:val="FEC8ED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84930"/>
    <w:multiLevelType w:val="hybridMultilevel"/>
    <w:tmpl w:val="DFF8D9C0"/>
    <w:lvl w:ilvl="0" w:tplc="53322A7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20"/>
    <w:rsid w:val="00040403"/>
    <w:rsid w:val="000455C3"/>
    <w:rsid w:val="000C6EF7"/>
    <w:rsid w:val="00260904"/>
    <w:rsid w:val="002F245C"/>
    <w:rsid w:val="00495B10"/>
    <w:rsid w:val="005A24FF"/>
    <w:rsid w:val="005D77DF"/>
    <w:rsid w:val="00615577"/>
    <w:rsid w:val="006725FE"/>
    <w:rsid w:val="00785020"/>
    <w:rsid w:val="008A4754"/>
    <w:rsid w:val="00990E79"/>
    <w:rsid w:val="009C38B6"/>
    <w:rsid w:val="009E0429"/>
    <w:rsid w:val="00A12FB7"/>
    <w:rsid w:val="00A23426"/>
    <w:rsid w:val="00A754C3"/>
    <w:rsid w:val="00AF58A3"/>
    <w:rsid w:val="00BD5737"/>
    <w:rsid w:val="00BF479F"/>
    <w:rsid w:val="00C6581C"/>
    <w:rsid w:val="00C716AD"/>
    <w:rsid w:val="00C87D77"/>
    <w:rsid w:val="00CE2AC8"/>
    <w:rsid w:val="00DB6180"/>
    <w:rsid w:val="00F112F8"/>
    <w:rsid w:val="00F27FA8"/>
    <w:rsid w:val="00FE596F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AA78"/>
  <w15:docId w15:val="{D5120678-32C9-4A1F-A176-04D757C8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020"/>
    <w:pPr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50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502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250E9-571D-4C1F-B23B-FF27244F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4</cp:revision>
  <dcterms:created xsi:type="dcterms:W3CDTF">2019-12-25T14:42:00Z</dcterms:created>
  <dcterms:modified xsi:type="dcterms:W3CDTF">2019-12-26T06:36:00Z</dcterms:modified>
</cp:coreProperties>
</file>