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396A" w:rsidRPr="00896E0E" w:rsidRDefault="0054396A" w:rsidP="005C7B51">
      <w:pPr>
        <w:spacing w:after="0"/>
        <w:jc w:val="center"/>
        <w:rPr>
          <w:rFonts w:ascii="Times New Roman" w:hAnsi="Times New Roman" w:cs="Times New Roman"/>
          <w:b/>
          <w:sz w:val="32"/>
          <w:szCs w:val="24"/>
        </w:rPr>
      </w:pPr>
      <w:r w:rsidRPr="00896E0E">
        <w:rPr>
          <w:rFonts w:ascii="Times New Roman" w:hAnsi="Times New Roman" w:cs="Times New Roman"/>
          <w:b/>
          <w:sz w:val="32"/>
          <w:szCs w:val="24"/>
        </w:rPr>
        <w:t>OYUN GRUBU TEKNİK ŞARTNAMESİ</w:t>
      </w:r>
    </w:p>
    <w:p w:rsidR="0054396A" w:rsidRPr="005C7B51" w:rsidRDefault="0054396A" w:rsidP="005C7B51">
      <w:pPr>
        <w:spacing w:after="0"/>
        <w:jc w:val="center"/>
        <w:rPr>
          <w:rFonts w:ascii="Times New Roman" w:hAnsi="Times New Roman" w:cs="Times New Roman"/>
          <w:b/>
          <w:bCs/>
          <w:sz w:val="24"/>
          <w:szCs w:val="24"/>
          <w:u w:val="single"/>
        </w:rPr>
      </w:pPr>
      <w:r w:rsidRPr="005C7B51">
        <w:rPr>
          <w:rFonts w:ascii="Times New Roman" w:hAnsi="Times New Roman" w:cs="Times New Roman"/>
          <w:b/>
          <w:bCs/>
          <w:sz w:val="24"/>
          <w:szCs w:val="24"/>
          <w:u w:val="single"/>
        </w:rPr>
        <w:t>GENEL ÖZELLİKLER</w:t>
      </w:r>
    </w:p>
    <w:p w:rsidR="0054396A" w:rsidRPr="005C7B51" w:rsidRDefault="0054396A" w:rsidP="005C7B51">
      <w:pPr>
        <w:spacing w:after="0"/>
        <w:jc w:val="center"/>
        <w:rPr>
          <w:rFonts w:ascii="Times New Roman" w:hAnsi="Times New Roman" w:cs="Times New Roman"/>
          <w:b/>
          <w:bCs/>
          <w:sz w:val="24"/>
          <w:szCs w:val="24"/>
          <w:u w:val="single"/>
        </w:rPr>
      </w:pPr>
    </w:p>
    <w:p w:rsidR="0054396A" w:rsidRPr="005C7B51" w:rsidRDefault="0054396A" w:rsidP="005C7B51">
      <w:pPr>
        <w:pStyle w:val="ListeParagraf"/>
        <w:numPr>
          <w:ilvl w:val="0"/>
          <w:numId w:val="21"/>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Tüm aletlerin metal taşıyıcı ana gövdeleri Ø114 x 2,5 mm SDM malzemeden imal edilmiş olacaktır.</w:t>
      </w:r>
    </w:p>
    <w:p w:rsidR="0054396A" w:rsidRPr="005C7B51" w:rsidRDefault="0054396A" w:rsidP="005C7B51">
      <w:pPr>
        <w:pStyle w:val="ListeParagraf"/>
        <w:numPr>
          <w:ilvl w:val="0"/>
          <w:numId w:val="21"/>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54396A" w:rsidRPr="005C7B51" w:rsidRDefault="0054396A" w:rsidP="005C7B51">
      <w:pPr>
        <w:pStyle w:val="ListeParagraf"/>
        <w:numPr>
          <w:ilvl w:val="0"/>
          <w:numId w:val="21"/>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54396A" w:rsidRPr="005C7B51" w:rsidRDefault="0054396A" w:rsidP="005C7B51">
      <w:pPr>
        <w:pStyle w:val="ListeParagraf"/>
        <w:numPr>
          <w:ilvl w:val="0"/>
          <w:numId w:val="21"/>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Oyun grubu üretimi sırasında kaynaklama işleminde </w:t>
      </w:r>
      <w:proofErr w:type="spellStart"/>
      <w:r w:rsidRPr="005C7B51">
        <w:rPr>
          <w:rFonts w:ascii="Times New Roman" w:hAnsi="Times New Roman" w:cs="Times New Roman"/>
          <w:sz w:val="24"/>
          <w:szCs w:val="24"/>
        </w:rPr>
        <w:t>gazaltı</w:t>
      </w:r>
      <w:proofErr w:type="spellEnd"/>
      <w:r w:rsidRPr="005C7B51">
        <w:rPr>
          <w:rFonts w:ascii="Times New Roman" w:hAnsi="Times New Roman" w:cs="Times New Roman"/>
          <w:sz w:val="24"/>
          <w:szCs w:val="24"/>
        </w:rPr>
        <w:t xml:space="preserve"> kaynağı kullanılacaktır.</w:t>
      </w:r>
    </w:p>
    <w:p w:rsidR="0054396A" w:rsidRPr="005C7B51" w:rsidRDefault="0054396A" w:rsidP="005C7B51">
      <w:pPr>
        <w:pStyle w:val="ListeParagraf"/>
        <w:numPr>
          <w:ilvl w:val="0"/>
          <w:numId w:val="21"/>
        </w:numPr>
        <w:spacing w:after="0"/>
        <w:contextualSpacing/>
        <w:jc w:val="both"/>
        <w:rPr>
          <w:rFonts w:ascii="Times New Roman" w:hAnsi="Times New Roman" w:cs="Times New Roman"/>
          <w:bCs/>
          <w:sz w:val="24"/>
          <w:szCs w:val="24"/>
        </w:rPr>
      </w:pPr>
      <w:r w:rsidRPr="005C7B51">
        <w:rPr>
          <w:rFonts w:ascii="Times New Roman" w:hAnsi="Times New Roman" w:cs="Times New Roman"/>
          <w:bCs/>
          <w:kern w:val="22"/>
          <w:sz w:val="24"/>
          <w:szCs w:val="24"/>
        </w:rPr>
        <w:t xml:space="preserve">Tüm metal malzemeler ( galvanizler </w:t>
      </w:r>
      <w:proofErr w:type="gramStart"/>
      <w:r w:rsidRPr="005C7B51">
        <w:rPr>
          <w:rFonts w:ascii="Times New Roman" w:hAnsi="Times New Roman" w:cs="Times New Roman"/>
          <w:bCs/>
          <w:kern w:val="22"/>
          <w:sz w:val="24"/>
          <w:szCs w:val="24"/>
        </w:rPr>
        <w:t>dahil</w:t>
      </w:r>
      <w:proofErr w:type="gramEnd"/>
      <w:r w:rsidRPr="005C7B51">
        <w:rPr>
          <w:rFonts w:ascii="Times New Roman" w:hAnsi="Times New Roman" w:cs="Times New Roman"/>
          <w:bCs/>
          <w:kern w:val="22"/>
          <w:sz w:val="24"/>
          <w:szCs w:val="24"/>
        </w:rPr>
        <w:t>) Kumlama işlemine</w:t>
      </w:r>
      <w:r w:rsidRPr="005C7B51">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5C7B51">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5C7B51">
        <w:rPr>
          <w:rFonts w:ascii="Times New Roman" w:hAnsi="Times New Roman" w:cs="Times New Roman"/>
          <w:bCs/>
          <w:sz w:val="24"/>
          <w:szCs w:val="24"/>
        </w:rPr>
        <w:t xml:space="preserve">Kumlamanın yapıldığına dair resimler idareye ibraz edilecektir. </w:t>
      </w:r>
      <w:r w:rsidRPr="005C7B51">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5C7B51">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54396A" w:rsidRPr="005C7B51" w:rsidRDefault="0054396A" w:rsidP="005C7B51">
      <w:pPr>
        <w:pStyle w:val="ListeParagraf"/>
        <w:spacing w:after="0"/>
        <w:ind w:left="360"/>
        <w:rPr>
          <w:rFonts w:ascii="Times New Roman" w:hAnsi="Times New Roman" w:cs="Times New Roman"/>
          <w:b/>
          <w:bCs/>
          <w:sz w:val="24"/>
          <w:szCs w:val="24"/>
        </w:rPr>
      </w:pPr>
      <w:r w:rsidRPr="005C7B51">
        <w:rPr>
          <w:rFonts w:ascii="Times New Roman" w:hAnsi="Times New Roman" w:cs="Times New Roman"/>
          <w:noProof/>
          <w:sz w:val="24"/>
          <w:szCs w:val="24"/>
          <w:lang w:eastAsia="tr-TR"/>
        </w:rPr>
        <w:drawing>
          <wp:inline distT="0" distB="0" distL="0" distR="0">
            <wp:extent cx="2390775" cy="1695450"/>
            <wp:effectExtent l="0" t="0" r="952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0775" cy="1695450"/>
                    </a:xfrm>
                    <a:prstGeom prst="rect">
                      <a:avLst/>
                    </a:prstGeom>
                    <a:noFill/>
                    <a:ln>
                      <a:noFill/>
                    </a:ln>
                  </pic:spPr>
                </pic:pic>
              </a:graphicData>
            </a:graphic>
          </wp:inline>
        </w:drawing>
      </w:r>
      <w:r w:rsidRPr="005C7B51">
        <w:rPr>
          <w:rFonts w:ascii="Times New Roman" w:hAnsi="Times New Roman" w:cs="Times New Roman"/>
          <w:b/>
          <w:bCs/>
          <w:sz w:val="24"/>
          <w:szCs w:val="24"/>
        </w:rPr>
        <w:t xml:space="preserve">   </w:t>
      </w:r>
      <w:r w:rsidRPr="005C7B51">
        <w:rPr>
          <w:rFonts w:ascii="Times New Roman" w:hAnsi="Times New Roman" w:cs="Times New Roman"/>
          <w:noProof/>
          <w:sz w:val="24"/>
          <w:szCs w:val="24"/>
          <w:lang w:eastAsia="tr-TR"/>
        </w:rPr>
        <w:drawing>
          <wp:inline distT="0" distB="0" distL="0" distR="0">
            <wp:extent cx="2543175" cy="1695450"/>
            <wp:effectExtent l="0" t="0" r="9525"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54396A" w:rsidRPr="005C7B51" w:rsidRDefault="0054396A" w:rsidP="005C7B51">
      <w:pPr>
        <w:pStyle w:val="ListeParagraf"/>
        <w:numPr>
          <w:ilvl w:val="0"/>
          <w:numId w:val="21"/>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Kumlama işlemi, uygun aşındırıcıları yüksek basınçta </w:t>
      </w:r>
      <w:proofErr w:type="spellStart"/>
      <w:r w:rsidRPr="005C7B51">
        <w:rPr>
          <w:rFonts w:ascii="Times New Roman" w:hAnsi="Times New Roman" w:cs="Times New Roman"/>
          <w:sz w:val="24"/>
          <w:szCs w:val="24"/>
        </w:rPr>
        <w:t>radyal</w:t>
      </w:r>
      <w:proofErr w:type="spellEnd"/>
      <w:r w:rsidRPr="005C7B51">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5C7B51">
        <w:rPr>
          <w:rFonts w:ascii="Times New Roman" w:hAnsi="Times New Roman" w:cs="Times New Roman"/>
          <w:sz w:val="24"/>
          <w:szCs w:val="24"/>
        </w:rPr>
        <w:tab/>
        <w:t>noktalama yaparak temizliği sağlanır. Tam temizliğin sağlanması içi Ürünler askı sisteminin hızı 3 dev./</w:t>
      </w:r>
      <w:proofErr w:type="spellStart"/>
      <w:r w:rsidRPr="005C7B51">
        <w:rPr>
          <w:rFonts w:ascii="Times New Roman" w:hAnsi="Times New Roman" w:cs="Times New Roman"/>
          <w:sz w:val="24"/>
          <w:szCs w:val="24"/>
        </w:rPr>
        <w:t>dak</w:t>
      </w:r>
      <w:proofErr w:type="spellEnd"/>
      <w:r w:rsidRPr="005C7B51">
        <w:rPr>
          <w:rFonts w:ascii="Times New Roman" w:hAnsi="Times New Roman" w:cs="Times New Roman"/>
          <w:sz w:val="24"/>
          <w:szCs w:val="24"/>
        </w:rPr>
        <w:t xml:space="preserve">. </w:t>
      </w:r>
      <w:proofErr w:type="gramStart"/>
      <w:r w:rsidRPr="005C7B51">
        <w:rPr>
          <w:rFonts w:ascii="Times New Roman" w:hAnsi="Times New Roman" w:cs="Times New Roman"/>
          <w:sz w:val="24"/>
          <w:szCs w:val="24"/>
        </w:rPr>
        <w:t>dan</w:t>
      </w:r>
      <w:proofErr w:type="gramEnd"/>
      <w:r w:rsidRPr="005C7B51">
        <w:rPr>
          <w:rFonts w:ascii="Times New Roman" w:hAnsi="Times New Roman" w:cs="Times New Roman"/>
          <w:sz w:val="24"/>
          <w:szCs w:val="24"/>
        </w:rPr>
        <w:t> 10 dev./</w:t>
      </w:r>
      <w:proofErr w:type="spellStart"/>
      <w:r w:rsidRPr="005C7B51">
        <w:rPr>
          <w:rFonts w:ascii="Times New Roman" w:hAnsi="Times New Roman" w:cs="Times New Roman"/>
          <w:sz w:val="24"/>
          <w:szCs w:val="24"/>
        </w:rPr>
        <w:t>dak</w:t>
      </w:r>
      <w:proofErr w:type="spellEnd"/>
      <w:r w:rsidRPr="005C7B51">
        <w:rPr>
          <w:rFonts w:ascii="Times New Roman" w:hAnsi="Times New Roman" w:cs="Times New Roman"/>
          <w:sz w:val="24"/>
          <w:szCs w:val="24"/>
        </w:rPr>
        <w:t xml:space="preserve"> arası ayarlanmalı ve askı 360 derece dönerek kumlamanın yapılması sağlanmalıdır.</w:t>
      </w:r>
    </w:p>
    <w:p w:rsidR="0054396A" w:rsidRPr="005C7B51" w:rsidRDefault="0054396A" w:rsidP="005C7B51">
      <w:pPr>
        <w:pStyle w:val="ListeParagraf"/>
        <w:numPr>
          <w:ilvl w:val="0"/>
          <w:numId w:val="21"/>
        </w:numPr>
        <w:spacing w:after="0"/>
        <w:contextualSpacing/>
        <w:jc w:val="both"/>
        <w:rPr>
          <w:rFonts w:ascii="Times New Roman" w:hAnsi="Times New Roman" w:cs="Times New Roman"/>
          <w:sz w:val="24"/>
          <w:szCs w:val="24"/>
        </w:rPr>
      </w:pPr>
      <w:r w:rsidRPr="005C7B51">
        <w:rPr>
          <w:rFonts w:ascii="Times New Roman" w:hAnsi="Times New Roman" w:cs="Times New Roman"/>
          <w:b/>
          <w:bCs/>
          <w:sz w:val="24"/>
          <w:szCs w:val="24"/>
        </w:rPr>
        <w:t xml:space="preserve">Plastisol Kaplama </w:t>
      </w:r>
      <w:r w:rsidRPr="005C7B51">
        <w:rPr>
          <w:rFonts w:ascii="Times New Roman" w:hAnsi="Times New Roman" w:cs="Times New Roman"/>
          <w:sz w:val="24"/>
          <w:szCs w:val="24"/>
        </w:rPr>
        <w:t xml:space="preserve">Yüzeyindeki her türlü kir ve yağ lekelerinden arındırılmış yarı </w:t>
      </w:r>
      <w:proofErr w:type="spellStart"/>
      <w:r w:rsidRPr="005C7B51">
        <w:rPr>
          <w:rFonts w:ascii="Times New Roman" w:hAnsi="Times New Roman" w:cs="Times New Roman"/>
          <w:sz w:val="24"/>
          <w:szCs w:val="24"/>
        </w:rPr>
        <w:t>mamül</w:t>
      </w:r>
      <w:proofErr w:type="spellEnd"/>
      <w:r w:rsidRPr="005C7B51">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5C7B51">
        <w:rPr>
          <w:rFonts w:ascii="Times New Roman" w:hAnsi="Times New Roman" w:cs="Times New Roman"/>
          <w:sz w:val="24"/>
          <w:szCs w:val="24"/>
        </w:rPr>
        <w:t>mamülün</w:t>
      </w:r>
      <w:proofErr w:type="spellEnd"/>
      <w:r w:rsidRPr="005C7B51">
        <w:rPr>
          <w:rFonts w:ascii="Times New Roman" w:hAnsi="Times New Roman" w:cs="Times New Roman"/>
          <w:sz w:val="24"/>
          <w:szCs w:val="24"/>
        </w:rPr>
        <w:t xml:space="preserve"> içeriğinde belli bir orandan sonra başta kanser, </w:t>
      </w:r>
      <w:proofErr w:type="spellStart"/>
      <w:r w:rsidRPr="005C7B51">
        <w:rPr>
          <w:rFonts w:ascii="Times New Roman" w:hAnsi="Times New Roman" w:cs="Times New Roman"/>
          <w:sz w:val="24"/>
          <w:szCs w:val="24"/>
        </w:rPr>
        <w:t>obezite</w:t>
      </w:r>
      <w:proofErr w:type="spellEnd"/>
      <w:r w:rsidRPr="005C7B51">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5C7B51">
        <w:rPr>
          <w:rFonts w:ascii="Times New Roman" w:hAnsi="Times New Roman" w:cs="Times New Roman"/>
          <w:sz w:val="24"/>
          <w:szCs w:val="24"/>
        </w:rPr>
        <w:t>edicici</w:t>
      </w:r>
      <w:proofErr w:type="spellEnd"/>
      <w:r w:rsidRPr="005C7B51">
        <w:rPr>
          <w:rFonts w:ascii="Times New Roman" w:hAnsi="Times New Roman" w:cs="Times New Roman"/>
          <w:sz w:val="24"/>
          <w:szCs w:val="24"/>
        </w:rPr>
        <w:t xml:space="preserve"> hiçbir unsur bulunmayacaktır.</w:t>
      </w:r>
    </w:p>
    <w:p w:rsidR="0054396A" w:rsidRPr="005C7B51" w:rsidRDefault="0054396A" w:rsidP="005C7B51">
      <w:pPr>
        <w:pStyle w:val="ListeParagraf"/>
        <w:numPr>
          <w:ilvl w:val="0"/>
          <w:numId w:val="21"/>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Açıkta kalan tüm boru ağızları plastik kapaklar ile kapatılacaktır.</w:t>
      </w:r>
    </w:p>
    <w:p w:rsidR="0054396A" w:rsidRPr="005C7B51" w:rsidRDefault="0054396A" w:rsidP="005C7B51">
      <w:pPr>
        <w:pStyle w:val="ListeParagraf"/>
        <w:numPr>
          <w:ilvl w:val="0"/>
          <w:numId w:val="21"/>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lastRenderedPageBreak/>
        <w:t xml:space="preserve">Oyun grubunu meydana getiren bütün </w:t>
      </w:r>
      <w:proofErr w:type="spellStart"/>
      <w:r w:rsidRPr="005C7B51">
        <w:rPr>
          <w:rFonts w:ascii="Times New Roman" w:hAnsi="Times New Roman" w:cs="Times New Roman"/>
          <w:sz w:val="24"/>
          <w:szCs w:val="24"/>
        </w:rPr>
        <w:t>aksamların</w:t>
      </w:r>
      <w:proofErr w:type="spellEnd"/>
      <w:r w:rsidRPr="005C7B51">
        <w:rPr>
          <w:rFonts w:ascii="Times New Roman" w:hAnsi="Times New Roman" w:cs="Times New Roman"/>
          <w:sz w:val="24"/>
          <w:szCs w:val="24"/>
        </w:rPr>
        <w:t xml:space="preserve"> her biri nakliye esnasında yıpranmayı engelleyecek şekilde ambalajlanmış olacaktır.</w:t>
      </w:r>
    </w:p>
    <w:p w:rsidR="0054396A" w:rsidRPr="005C7B51" w:rsidRDefault="0054396A" w:rsidP="005C7B51">
      <w:pPr>
        <w:pStyle w:val="ListeParagraf"/>
        <w:numPr>
          <w:ilvl w:val="0"/>
          <w:numId w:val="21"/>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Alçak yoğunluklu lineer polietilen (LLDPE-Lineer </w:t>
      </w:r>
      <w:proofErr w:type="spellStart"/>
      <w:r w:rsidRPr="005C7B51">
        <w:rPr>
          <w:rFonts w:ascii="Times New Roman" w:hAnsi="Times New Roman" w:cs="Times New Roman"/>
          <w:sz w:val="24"/>
          <w:szCs w:val="24"/>
        </w:rPr>
        <w:t>LowDensityPolyethylene</w:t>
      </w:r>
      <w:proofErr w:type="spellEnd"/>
      <w:r w:rsidRPr="005C7B51">
        <w:rPr>
          <w:rFonts w:ascii="Times New Roman" w:hAnsi="Times New Roman" w:cs="Times New Roman"/>
          <w:sz w:val="24"/>
          <w:szCs w:val="24"/>
        </w:rPr>
        <w:t>) kullanılacaktır.</w:t>
      </w:r>
    </w:p>
    <w:p w:rsidR="0054396A" w:rsidRPr="005C7B51" w:rsidRDefault="0054396A" w:rsidP="005C7B51">
      <w:pPr>
        <w:pStyle w:val="ListeParagraf"/>
        <w:numPr>
          <w:ilvl w:val="0"/>
          <w:numId w:val="21"/>
        </w:numPr>
        <w:spacing w:after="0"/>
        <w:contextualSpacing/>
        <w:jc w:val="both"/>
        <w:rPr>
          <w:rFonts w:ascii="Times New Roman" w:eastAsia="Arial Unicode MS" w:hAnsi="Times New Roman" w:cs="Times New Roman"/>
          <w:b/>
          <w:bCs/>
          <w:sz w:val="24"/>
          <w:szCs w:val="24"/>
        </w:rPr>
      </w:pPr>
      <w:r w:rsidRPr="005C7B51">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54396A" w:rsidRPr="005C7B51" w:rsidRDefault="0054396A" w:rsidP="005C7B51">
      <w:pPr>
        <w:pStyle w:val="ListeParagraf"/>
        <w:numPr>
          <w:ilvl w:val="0"/>
          <w:numId w:val="21"/>
        </w:numPr>
        <w:spacing w:after="0"/>
        <w:contextualSpacing/>
        <w:jc w:val="both"/>
        <w:rPr>
          <w:rFonts w:ascii="Times New Roman" w:eastAsia="Arial Unicode MS" w:hAnsi="Times New Roman" w:cs="Times New Roman"/>
          <w:b/>
          <w:bCs/>
          <w:sz w:val="24"/>
          <w:szCs w:val="24"/>
        </w:rPr>
      </w:pPr>
      <w:r w:rsidRPr="005C7B51">
        <w:rPr>
          <w:rFonts w:ascii="Times New Roman" w:eastAsia="Arial Unicode MS" w:hAnsi="Times New Roman" w:cs="Times New Roman"/>
          <w:sz w:val="24"/>
          <w:szCs w:val="24"/>
        </w:rPr>
        <w:t xml:space="preserve">Oyun elemanlarının montajı esnasında elektriklenmeyi önlemek için </w:t>
      </w:r>
      <w:proofErr w:type="spellStart"/>
      <w:r w:rsidRPr="005C7B51">
        <w:rPr>
          <w:rFonts w:ascii="Times New Roman" w:eastAsia="Arial Unicode MS" w:hAnsi="Times New Roman" w:cs="Times New Roman"/>
          <w:bCs/>
          <w:sz w:val="24"/>
          <w:szCs w:val="24"/>
        </w:rPr>
        <w:t>katodik</w:t>
      </w:r>
      <w:proofErr w:type="spellEnd"/>
      <w:r w:rsidRPr="005C7B51">
        <w:rPr>
          <w:rFonts w:ascii="Times New Roman" w:eastAsia="Arial Unicode MS" w:hAnsi="Times New Roman" w:cs="Times New Roman"/>
          <w:bCs/>
          <w:sz w:val="24"/>
          <w:szCs w:val="24"/>
        </w:rPr>
        <w:t xml:space="preserve"> toprak kutuplaştırma tekniği </w:t>
      </w:r>
      <w:r w:rsidRPr="005C7B51">
        <w:rPr>
          <w:rFonts w:ascii="Times New Roman" w:eastAsia="Arial Unicode MS" w:hAnsi="Times New Roman" w:cs="Times New Roman"/>
          <w:sz w:val="24"/>
          <w:szCs w:val="24"/>
        </w:rPr>
        <w:t>uygulanacaktır.</w:t>
      </w:r>
    </w:p>
    <w:p w:rsidR="0054396A" w:rsidRPr="005C7B51" w:rsidRDefault="0054396A" w:rsidP="005C7B51">
      <w:pPr>
        <w:pStyle w:val="ListeParagraf"/>
        <w:numPr>
          <w:ilvl w:val="0"/>
          <w:numId w:val="21"/>
        </w:numPr>
        <w:spacing w:after="0"/>
        <w:contextualSpacing/>
        <w:jc w:val="both"/>
        <w:rPr>
          <w:rFonts w:ascii="Times New Roman" w:hAnsi="Times New Roman" w:cs="Times New Roman"/>
          <w:kern w:val="22"/>
          <w:sz w:val="24"/>
          <w:szCs w:val="24"/>
        </w:rPr>
      </w:pPr>
      <w:r w:rsidRPr="005C7B51">
        <w:rPr>
          <w:rFonts w:ascii="Times New Roman" w:hAnsi="Times New Roman" w:cs="Times New Roman"/>
          <w:sz w:val="24"/>
          <w:szCs w:val="24"/>
        </w:rPr>
        <w:t>İdarenin arızayı bildirmesine müteakip en geç 24 saat içerisinde müdahale edilecektir.</w:t>
      </w:r>
    </w:p>
    <w:p w:rsidR="0054396A" w:rsidRPr="005C7B51" w:rsidRDefault="0054396A" w:rsidP="005C7B51">
      <w:pPr>
        <w:pStyle w:val="ListeParagraf"/>
        <w:numPr>
          <w:ilvl w:val="0"/>
          <w:numId w:val="21"/>
        </w:numPr>
        <w:spacing w:after="0"/>
        <w:contextualSpacing/>
        <w:jc w:val="both"/>
        <w:rPr>
          <w:rFonts w:ascii="Times New Roman" w:hAnsi="Times New Roman" w:cs="Times New Roman"/>
          <w:kern w:val="22"/>
          <w:sz w:val="24"/>
          <w:szCs w:val="24"/>
        </w:rPr>
      </w:pPr>
      <w:r w:rsidRPr="005C7B51">
        <w:rPr>
          <w:rFonts w:ascii="Times New Roman" w:hAnsi="Times New Roman" w:cs="Times New Roman"/>
          <w:sz w:val="24"/>
          <w:szCs w:val="24"/>
        </w:rPr>
        <w:t xml:space="preserve">Teknik şartnamedeki ölçülerde -%5 oranında,  ağırlıklarda ise -%3 oranında tolerans verilmiş, </w:t>
      </w:r>
      <w:proofErr w:type="spellStart"/>
      <w:r w:rsidRPr="005C7B51">
        <w:rPr>
          <w:rFonts w:ascii="Times New Roman" w:hAnsi="Times New Roman" w:cs="Times New Roman"/>
          <w:sz w:val="24"/>
          <w:szCs w:val="24"/>
        </w:rPr>
        <w:t>max</w:t>
      </w:r>
      <w:proofErr w:type="spellEnd"/>
      <w:r w:rsidRPr="005C7B51">
        <w:rPr>
          <w:rFonts w:ascii="Times New Roman" w:hAnsi="Times New Roman" w:cs="Times New Roman"/>
          <w:sz w:val="24"/>
          <w:szCs w:val="24"/>
        </w:rPr>
        <w:t xml:space="preserve">. </w:t>
      </w:r>
      <w:proofErr w:type="gramStart"/>
      <w:r w:rsidRPr="005C7B51">
        <w:rPr>
          <w:rFonts w:ascii="Times New Roman" w:hAnsi="Times New Roman" w:cs="Times New Roman"/>
          <w:sz w:val="24"/>
          <w:szCs w:val="24"/>
        </w:rPr>
        <w:t>ölçüler</w:t>
      </w:r>
      <w:proofErr w:type="gramEnd"/>
      <w:r w:rsidRPr="005C7B51">
        <w:rPr>
          <w:rFonts w:ascii="Times New Roman" w:hAnsi="Times New Roman" w:cs="Times New Roman"/>
          <w:sz w:val="24"/>
          <w:szCs w:val="24"/>
        </w:rPr>
        <w:t xml:space="preserve"> serbest bırakılmıştır.</w:t>
      </w:r>
    </w:p>
    <w:p w:rsidR="0054396A" w:rsidRPr="005C7B51" w:rsidRDefault="0054396A" w:rsidP="005C7B51">
      <w:pPr>
        <w:pStyle w:val="ListeParagraf"/>
        <w:numPr>
          <w:ilvl w:val="0"/>
          <w:numId w:val="21"/>
        </w:numPr>
        <w:spacing w:after="0"/>
        <w:contextualSpacing/>
        <w:rPr>
          <w:rFonts w:ascii="Times New Roman" w:hAnsi="Times New Roman" w:cs="Times New Roman"/>
          <w:sz w:val="24"/>
          <w:szCs w:val="24"/>
        </w:rPr>
      </w:pPr>
      <w:r w:rsidRPr="005C7B51">
        <w:rPr>
          <w:rFonts w:ascii="Times New Roman" w:hAnsi="Times New Roman" w:cs="Times New Roman"/>
          <w:sz w:val="24"/>
          <w:szCs w:val="24"/>
        </w:rPr>
        <w:t>Boru Başlığı 89-114</w:t>
      </w:r>
    </w:p>
    <w:p w:rsidR="0054396A" w:rsidRPr="005C7B51" w:rsidRDefault="0054396A" w:rsidP="005C7B51">
      <w:pPr>
        <w:spacing w:after="0"/>
        <w:jc w:val="center"/>
        <w:rPr>
          <w:rFonts w:ascii="Times New Roman" w:hAnsi="Times New Roman" w:cs="Times New Roman"/>
          <w:sz w:val="24"/>
          <w:szCs w:val="24"/>
        </w:rPr>
      </w:pPr>
      <w:r w:rsidRPr="005C7B51">
        <w:rPr>
          <w:rFonts w:ascii="Times New Roman" w:hAnsi="Times New Roman" w:cs="Times New Roman"/>
          <w:noProof/>
          <w:sz w:val="24"/>
          <w:szCs w:val="24"/>
          <w:lang w:eastAsia="tr-TR"/>
        </w:rPr>
        <w:drawing>
          <wp:inline distT="0" distB="0" distL="0" distR="0">
            <wp:extent cx="2847975" cy="2019300"/>
            <wp:effectExtent l="0" t="0" r="952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7975" cy="2019300"/>
                    </a:xfrm>
                    <a:prstGeom prst="rect">
                      <a:avLst/>
                    </a:prstGeom>
                    <a:noFill/>
                    <a:ln>
                      <a:noFill/>
                    </a:ln>
                  </pic:spPr>
                </pic:pic>
              </a:graphicData>
            </a:graphic>
          </wp:inline>
        </w:drawing>
      </w:r>
    </w:p>
    <w:p w:rsidR="0054396A" w:rsidRPr="005C7B51" w:rsidRDefault="0054396A" w:rsidP="005C7B51">
      <w:pPr>
        <w:spacing w:after="0"/>
        <w:jc w:val="both"/>
        <w:rPr>
          <w:rFonts w:ascii="Times New Roman" w:hAnsi="Times New Roman" w:cs="Times New Roman"/>
          <w:sz w:val="24"/>
          <w:szCs w:val="24"/>
        </w:rPr>
      </w:pPr>
      <w:r w:rsidRPr="005C7B51">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54396A" w:rsidRPr="005C7B51" w:rsidRDefault="0054396A" w:rsidP="005C7B51">
      <w:pPr>
        <w:pStyle w:val="ListeParagraf"/>
        <w:spacing w:after="0"/>
        <w:ind w:left="360"/>
        <w:rPr>
          <w:rFonts w:ascii="Times New Roman" w:hAnsi="Times New Roman" w:cs="Times New Roman"/>
          <w:sz w:val="24"/>
          <w:szCs w:val="24"/>
        </w:rPr>
      </w:pPr>
    </w:p>
    <w:p w:rsidR="0054396A" w:rsidRPr="005C7B51" w:rsidRDefault="0054396A" w:rsidP="005C7B51">
      <w:pPr>
        <w:pStyle w:val="ListeParagraf"/>
        <w:numPr>
          <w:ilvl w:val="0"/>
          <w:numId w:val="21"/>
        </w:numPr>
        <w:spacing w:after="0"/>
        <w:contextualSpacing/>
        <w:rPr>
          <w:rFonts w:ascii="Times New Roman" w:hAnsi="Times New Roman" w:cs="Times New Roman"/>
          <w:sz w:val="24"/>
          <w:szCs w:val="24"/>
        </w:rPr>
      </w:pPr>
      <w:r w:rsidRPr="005C7B51">
        <w:rPr>
          <w:rFonts w:ascii="Times New Roman" w:hAnsi="Times New Roman" w:cs="Times New Roman"/>
          <w:bCs/>
          <w:sz w:val="24"/>
          <w:szCs w:val="24"/>
        </w:rPr>
        <w:t xml:space="preserve">Plastik Kelepçe </w:t>
      </w:r>
    </w:p>
    <w:p w:rsidR="0054396A" w:rsidRPr="005C7B51" w:rsidRDefault="0054396A" w:rsidP="005C7B51">
      <w:pPr>
        <w:spacing w:after="0"/>
        <w:jc w:val="center"/>
        <w:rPr>
          <w:rFonts w:ascii="Times New Roman" w:hAnsi="Times New Roman" w:cs="Times New Roman"/>
          <w:b/>
          <w:sz w:val="24"/>
          <w:szCs w:val="24"/>
        </w:rPr>
      </w:pPr>
      <w:r w:rsidRPr="005C7B51">
        <w:rPr>
          <w:rFonts w:ascii="Times New Roman" w:hAnsi="Times New Roman" w:cs="Times New Roman"/>
          <w:noProof/>
          <w:sz w:val="24"/>
          <w:szCs w:val="24"/>
          <w:lang w:eastAsia="tr-TR"/>
        </w:rPr>
        <w:drawing>
          <wp:inline distT="0" distB="0" distL="0" distR="0">
            <wp:extent cx="2676525" cy="1771650"/>
            <wp:effectExtent l="0" t="0" r="9525" b="0"/>
            <wp:docPr id="2" name="Resim 2" descr="YP-29 PLASTİK KELEP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YP-29 PLASTİK KELEPCE"/>
                    <pic:cNvPicPr>
                      <a:picLocks noChangeAspect="1" noChangeArrowheads="1"/>
                    </pic:cNvPicPr>
                  </pic:nvPicPr>
                  <pic:blipFill>
                    <a:blip r:embed="rId9">
                      <a:extLst>
                        <a:ext uri="{28A0092B-C50C-407E-A947-70E740481C1C}">
                          <a14:useLocalDpi xmlns:a14="http://schemas.microsoft.com/office/drawing/2010/main" val="0"/>
                        </a:ext>
                      </a:extLst>
                    </a:blip>
                    <a:srcRect l="8267" t="10484" r="9712" b="19109"/>
                    <a:stretch>
                      <a:fillRect/>
                    </a:stretch>
                  </pic:blipFill>
                  <pic:spPr bwMode="auto">
                    <a:xfrm>
                      <a:off x="0" y="0"/>
                      <a:ext cx="2676525" cy="1771650"/>
                    </a:xfrm>
                    <a:prstGeom prst="rect">
                      <a:avLst/>
                    </a:prstGeom>
                    <a:noFill/>
                    <a:ln>
                      <a:noFill/>
                    </a:ln>
                  </pic:spPr>
                </pic:pic>
              </a:graphicData>
            </a:graphic>
          </wp:inline>
        </w:drawing>
      </w:r>
      <w:r w:rsidRPr="005C7B51">
        <w:rPr>
          <w:rFonts w:ascii="Times New Roman" w:hAnsi="Times New Roman" w:cs="Times New Roman"/>
          <w:b/>
          <w:sz w:val="24"/>
          <w:szCs w:val="24"/>
        </w:rPr>
        <w:t xml:space="preserve">     </w:t>
      </w:r>
      <w:r w:rsidRPr="005C7B51">
        <w:rPr>
          <w:rFonts w:ascii="Times New Roman" w:hAnsi="Times New Roman" w:cs="Times New Roman"/>
          <w:noProof/>
          <w:sz w:val="24"/>
          <w:szCs w:val="24"/>
          <w:lang w:eastAsia="tr-TR"/>
        </w:rPr>
        <w:drawing>
          <wp:inline distT="0" distB="0" distL="0" distR="0">
            <wp:extent cx="2133600" cy="1762125"/>
            <wp:effectExtent l="0" t="0" r="0" b="952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3600" cy="1762125"/>
                    </a:xfrm>
                    <a:prstGeom prst="rect">
                      <a:avLst/>
                    </a:prstGeom>
                    <a:noFill/>
                    <a:ln>
                      <a:noFill/>
                    </a:ln>
                  </pic:spPr>
                </pic:pic>
              </a:graphicData>
            </a:graphic>
          </wp:inline>
        </w:drawing>
      </w:r>
    </w:p>
    <w:p w:rsidR="0054396A" w:rsidRPr="005C7B51" w:rsidRDefault="0054396A" w:rsidP="005C7B51">
      <w:pPr>
        <w:pStyle w:val="ListeParagraf"/>
        <w:spacing w:after="0"/>
        <w:ind w:left="360"/>
        <w:rPr>
          <w:rFonts w:ascii="Times New Roman" w:hAnsi="Times New Roman" w:cs="Times New Roman"/>
          <w:sz w:val="24"/>
          <w:szCs w:val="24"/>
        </w:rPr>
      </w:pPr>
    </w:p>
    <w:p w:rsidR="0054396A" w:rsidRPr="005C7B51" w:rsidRDefault="0054396A" w:rsidP="005C7B51">
      <w:pPr>
        <w:pStyle w:val="ListeParagraf"/>
        <w:spacing w:after="0"/>
        <w:ind w:left="360"/>
        <w:jc w:val="both"/>
        <w:rPr>
          <w:rFonts w:ascii="Times New Roman" w:hAnsi="Times New Roman" w:cs="Times New Roman"/>
          <w:sz w:val="24"/>
          <w:szCs w:val="24"/>
        </w:rPr>
      </w:pPr>
      <w:r w:rsidRPr="005C7B51">
        <w:rPr>
          <w:rFonts w:ascii="Times New Roman" w:hAnsi="Times New Roman" w:cs="Times New Roman"/>
          <w:sz w:val="24"/>
          <w:szCs w:val="24"/>
        </w:rPr>
        <w:t xml:space="preserve">Oyun elemanlarını sabitlemek için Ø114 </w:t>
      </w:r>
      <w:proofErr w:type="spellStart"/>
      <w:r w:rsidRPr="005C7B51">
        <w:rPr>
          <w:rFonts w:ascii="Times New Roman" w:hAnsi="Times New Roman" w:cs="Times New Roman"/>
          <w:sz w:val="24"/>
          <w:szCs w:val="24"/>
        </w:rPr>
        <w:t>mm’lik</w:t>
      </w:r>
      <w:proofErr w:type="spellEnd"/>
      <w:r w:rsidRPr="005C7B51">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5C7B51">
        <w:rPr>
          <w:rFonts w:ascii="Times New Roman" w:hAnsi="Times New Roman" w:cs="Times New Roman"/>
          <w:sz w:val="24"/>
          <w:szCs w:val="24"/>
        </w:rPr>
        <w:t>enjeksiyon</w:t>
      </w:r>
      <w:proofErr w:type="gramEnd"/>
      <w:r w:rsidRPr="005C7B51">
        <w:rPr>
          <w:rFonts w:ascii="Times New Roman" w:hAnsi="Times New Roman" w:cs="Times New Roman"/>
          <w:sz w:val="24"/>
          <w:szCs w:val="24"/>
        </w:rPr>
        <w:t xml:space="preserve"> metoduyla 1.sınıf </w:t>
      </w:r>
      <w:proofErr w:type="spellStart"/>
      <w:r w:rsidRPr="005C7B51">
        <w:rPr>
          <w:rFonts w:ascii="Times New Roman" w:hAnsi="Times New Roman" w:cs="Times New Roman"/>
          <w:sz w:val="24"/>
          <w:szCs w:val="24"/>
        </w:rPr>
        <w:t>polyamid</w:t>
      </w:r>
      <w:proofErr w:type="spellEnd"/>
      <w:r w:rsidRPr="005C7B51">
        <w:rPr>
          <w:rFonts w:ascii="Times New Roman" w:hAnsi="Times New Roman" w:cs="Times New Roman"/>
          <w:sz w:val="24"/>
          <w:szCs w:val="24"/>
        </w:rPr>
        <w:t xml:space="preserve"> malzemeden toplam minimum 260 g olarak üretilecektir.</w:t>
      </w:r>
    </w:p>
    <w:p w:rsidR="0054396A" w:rsidRPr="005C7B51" w:rsidRDefault="0054396A" w:rsidP="005C7B51">
      <w:pPr>
        <w:spacing w:after="0"/>
        <w:jc w:val="center"/>
        <w:rPr>
          <w:rFonts w:ascii="Times New Roman" w:hAnsi="Times New Roman" w:cs="Times New Roman"/>
          <w:b/>
          <w:sz w:val="24"/>
          <w:szCs w:val="24"/>
        </w:rPr>
      </w:pPr>
    </w:p>
    <w:p w:rsidR="0054396A" w:rsidRPr="005C7B51" w:rsidRDefault="0054396A" w:rsidP="005C7B51">
      <w:pPr>
        <w:spacing w:after="0"/>
        <w:rPr>
          <w:rFonts w:ascii="Times New Roman" w:hAnsi="Times New Roman" w:cs="Times New Roman"/>
          <w:b/>
          <w:sz w:val="24"/>
          <w:szCs w:val="24"/>
        </w:rPr>
      </w:pPr>
    </w:p>
    <w:p w:rsidR="0054396A" w:rsidRPr="005C7B51" w:rsidRDefault="0054396A" w:rsidP="005C7B51">
      <w:pPr>
        <w:spacing w:after="0"/>
        <w:rPr>
          <w:rFonts w:ascii="Times New Roman" w:hAnsi="Times New Roman" w:cs="Times New Roman"/>
          <w:b/>
          <w:sz w:val="24"/>
          <w:szCs w:val="24"/>
        </w:rPr>
      </w:pPr>
      <w:r w:rsidRPr="005C7B51">
        <w:rPr>
          <w:rFonts w:ascii="Times New Roman" w:hAnsi="Times New Roman" w:cs="Times New Roman"/>
          <w:b/>
          <w:sz w:val="24"/>
          <w:szCs w:val="24"/>
        </w:rPr>
        <w:br w:type="page"/>
      </w:r>
    </w:p>
    <w:p w:rsidR="0054396A" w:rsidRPr="005C7B51" w:rsidRDefault="0054396A"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lastRenderedPageBreak/>
        <w:t xml:space="preserve">ÜRÜNLERDE ARANACAK VE BELEDİYE’YE İBRAZ EDİLECEK </w:t>
      </w:r>
    </w:p>
    <w:p w:rsidR="0054396A" w:rsidRPr="005C7B51" w:rsidRDefault="0054396A"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t>KALİTE, STANDART BELGELERİ</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54396A" w:rsidRPr="005C7B51" w:rsidRDefault="0054396A" w:rsidP="005C7B51">
      <w:pPr>
        <w:pStyle w:val="ListeParagraf"/>
        <w:numPr>
          <w:ilvl w:val="0"/>
          <w:numId w:val="19"/>
        </w:numPr>
        <w:spacing w:after="0"/>
        <w:contextualSpacing/>
        <w:jc w:val="both"/>
        <w:rPr>
          <w:rFonts w:ascii="Times New Roman" w:hAnsi="Times New Roman" w:cs="Times New Roman"/>
          <w:b/>
          <w:sz w:val="24"/>
          <w:szCs w:val="24"/>
        </w:rPr>
      </w:pPr>
      <w:r w:rsidRPr="005C7B51">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54396A" w:rsidRPr="005C7B51" w:rsidRDefault="0054396A" w:rsidP="005C7B51">
      <w:pPr>
        <w:pStyle w:val="ListeParagraf"/>
        <w:numPr>
          <w:ilvl w:val="0"/>
          <w:numId w:val="19"/>
        </w:numPr>
        <w:spacing w:after="0"/>
        <w:contextualSpacing/>
        <w:jc w:val="both"/>
        <w:rPr>
          <w:rFonts w:ascii="Times New Roman" w:hAnsi="Times New Roman" w:cs="Times New Roman"/>
          <w:b/>
          <w:sz w:val="24"/>
          <w:szCs w:val="24"/>
        </w:rPr>
      </w:pPr>
      <w:r w:rsidRPr="005C7B51">
        <w:rPr>
          <w:rFonts w:ascii="Times New Roman" w:hAnsi="Times New Roman" w:cs="Times New Roman"/>
          <w:sz w:val="24"/>
          <w:szCs w:val="24"/>
        </w:rPr>
        <w:t xml:space="preserve">İmalata Yeterlilik Belgesi Genel Güvenlik Kuralları belgeli olacaktır. </w:t>
      </w:r>
      <w:r w:rsidRPr="005C7B51">
        <w:rPr>
          <w:rFonts w:ascii="Times New Roman" w:hAnsi="Times New Roman" w:cs="Times New Roman"/>
          <w:kern w:val="22"/>
          <w:sz w:val="24"/>
          <w:szCs w:val="24"/>
        </w:rPr>
        <w:t>ISO 9001:2015 Kalite sistem ve ISO 14001:2015 Çevre yönetim sistem belgeleri</w:t>
      </w:r>
    </w:p>
    <w:p w:rsidR="0054396A" w:rsidRPr="005C7B51" w:rsidRDefault="0054396A" w:rsidP="005C7B51">
      <w:pPr>
        <w:pStyle w:val="ListeParagraf"/>
        <w:numPr>
          <w:ilvl w:val="0"/>
          <w:numId w:val="19"/>
        </w:numPr>
        <w:spacing w:after="0"/>
        <w:contextualSpacing/>
        <w:jc w:val="both"/>
        <w:rPr>
          <w:rFonts w:ascii="Times New Roman" w:hAnsi="Times New Roman" w:cs="Times New Roman"/>
          <w:b/>
          <w:sz w:val="24"/>
          <w:szCs w:val="24"/>
        </w:rPr>
      </w:pPr>
      <w:r w:rsidRPr="005C7B51">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5C7B51">
        <w:rPr>
          <w:rFonts w:ascii="Times New Roman" w:hAnsi="Times New Roman" w:cs="Times New Roman"/>
          <w:b/>
          <w:i/>
          <w:sz w:val="24"/>
          <w:szCs w:val="24"/>
        </w:rPr>
        <w:t xml:space="preserve"> Maddi bedeni ayrımı yapılmaksızın olay başına ve yıllık limiti</w:t>
      </w:r>
      <w:r w:rsidRPr="005C7B51">
        <w:rPr>
          <w:rFonts w:ascii="Times New Roman" w:hAnsi="Times New Roman" w:cs="Times New Roman"/>
          <w:sz w:val="24"/>
          <w:szCs w:val="24"/>
        </w:rPr>
        <w:t xml:space="preserve"> 3.000.000 TL’den az olmayacaktır. Muafiyet tutarı 250 TL’den fazla olmayacaktır. Sigorta Kapsamında Geçecek İbareler </w:t>
      </w:r>
      <w:r w:rsidRPr="005C7B51">
        <w:rPr>
          <w:rFonts w:ascii="Times New Roman" w:hAnsi="Times New Roman" w:cs="Times New Roman"/>
          <w:b/>
          <w:i/>
          <w:sz w:val="24"/>
          <w:szCs w:val="24"/>
        </w:rPr>
        <w:t>Üçüncü kişilerin ölmesi, yaralanması veya sağlığının bozulması</w:t>
      </w:r>
      <w:r w:rsidRPr="005C7B51">
        <w:rPr>
          <w:rFonts w:ascii="Times New Roman" w:hAnsi="Times New Roman" w:cs="Times New Roman"/>
          <w:sz w:val="24"/>
          <w:szCs w:val="24"/>
        </w:rPr>
        <w:t xml:space="preserve"> – </w:t>
      </w:r>
      <w:r w:rsidRPr="005C7B51">
        <w:rPr>
          <w:rFonts w:ascii="Times New Roman" w:hAnsi="Times New Roman" w:cs="Times New Roman"/>
          <w:b/>
          <w:i/>
          <w:sz w:val="24"/>
          <w:szCs w:val="24"/>
        </w:rPr>
        <w:t>Üçüncü kişilere ait mallarda maddi zarar meydana gelmesi</w:t>
      </w:r>
      <w:r w:rsidRPr="005C7B51">
        <w:rPr>
          <w:rFonts w:ascii="Times New Roman" w:hAnsi="Times New Roman" w:cs="Times New Roman"/>
          <w:sz w:val="24"/>
          <w:szCs w:val="24"/>
        </w:rPr>
        <w:t xml:space="preserve"> – </w:t>
      </w:r>
      <w:r w:rsidRPr="005C7B51">
        <w:rPr>
          <w:rFonts w:ascii="Times New Roman" w:hAnsi="Times New Roman" w:cs="Times New Roman"/>
          <w:b/>
          <w:i/>
          <w:sz w:val="24"/>
          <w:szCs w:val="24"/>
        </w:rPr>
        <w:t>Üçüncü kişiler tarafından yapılacak manevi tazminat talepleri</w:t>
      </w:r>
      <w:r w:rsidRPr="005C7B51">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54396A" w:rsidRPr="005C7B51" w:rsidRDefault="0054396A" w:rsidP="005C7B51">
      <w:pPr>
        <w:pStyle w:val="ListeParagraf"/>
        <w:numPr>
          <w:ilvl w:val="0"/>
          <w:numId w:val="19"/>
        </w:numPr>
        <w:spacing w:after="0"/>
        <w:contextualSpacing/>
        <w:jc w:val="both"/>
        <w:rPr>
          <w:rFonts w:ascii="Times New Roman" w:hAnsi="Times New Roman" w:cs="Times New Roman"/>
          <w:b/>
          <w:sz w:val="24"/>
          <w:szCs w:val="24"/>
        </w:rPr>
      </w:pPr>
      <w:r w:rsidRPr="005C7B51">
        <w:rPr>
          <w:rFonts w:ascii="Times New Roman" w:hAnsi="Times New Roman" w:cs="Times New Roman"/>
          <w:sz w:val="24"/>
          <w:szCs w:val="24"/>
        </w:rPr>
        <w:t>Ürünlerin imalat ve montaj hatalarına karşı 2 yıl garantili olduğuna dair taahhütname</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Teklif edilecek bedelin minimum </w:t>
      </w:r>
      <w:r w:rsidRPr="005C7B51">
        <w:rPr>
          <w:rFonts w:ascii="Times New Roman" w:hAnsi="Times New Roman" w:cs="Times New Roman"/>
          <w:sz w:val="24"/>
          <w:szCs w:val="24"/>
          <w:highlight w:val="yellow"/>
        </w:rPr>
        <w:t>%...’si</w:t>
      </w:r>
      <w:r w:rsidRPr="005C7B51">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Yerli malı belgesi ve İmalat Yeterlilik Belgesi</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Kapasite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5C7B51">
        <w:rPr>
          <w:rFonts w:ascii="Times New Roman" w:hAnsi="Times New Roman" w:cs="Times New Roman"/>
          <w:sz w:val="24"/>
          <w:szCs w:val="24"/>
        </w:rPr>
        <w:t>Mekan</w:t>
      </w:r>
      <w:proofErr w:type="gramEnd"/>
      <w:r w:rsidRPr="005C7B51">
        <w:rPr>
          <w:rFonts w:ascii="Times New Roman" w:hAnsi="Times New Roman" w:cs="Times New Roman"/>
          <w:sz w:val="24"/>
          <w:szCs w:val="24"/>
        </w:rPr>
        <w:t xml:space="preserve"> Spor Aletleri İmalatı” olduğu açıkça belirtilmiş olmalıdır. </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Üretici firmanın </w:t>
      </w:r>
      <w:r w:rsidRPr="005C7B51">
        <w:rPr>
          <w:rFonts w:ascii="Times New Roman" w:hAnsi="Times New Roman" w:cs="Times New Roman"/>
          <w:b/>
          <w:sz w:val="24"/>
          <w:szCs w:val="24"/>
        </w:rPr>
        <w:t>“Çocuk Oyun Grupları, Kent Mobilyaları, Açık Alan Spor Malzemeleri ve Donanımları, Kauçuk Zemin Kaplamaları Üretimi”</w:t>
      </w:r>
      <w:r w:rsidRPr="005C7B51">
        <w:rPr>
          <w:rFonts w:ascii="Times New Roman" w:hAnsi="Times New Roman" w:cs="Times New Roman"/>
          <w:sz w:val="24"/>
          <w:szCs w:val="24"/>
        </w:rPr>
        <w:t xml:space="preserve"> kapsamında </w:t>
      </w:r>
      <w:r w:rsidRPr="005C7B51">
        <w:rPr>
          <w:rFonts w:ascii="Times New Roman" w:hAnsi="Times New Roman" w:cs="Times New Roman"/>
          <w:b/>
          <w:sz w:val="24"/>
          <w:szCs w:val="24"/>
        </w:rPr>
        <w:t>ISO 10002:2018</w:t>
      </w:r>
      <w:r w:rsidRPr="005C7B51">
        <w:rPr>
          <w:rFonts w:ascii="Times New Roman" w:hAnsi="Times New Roman" w:cs="Times New Roman"/>
          <w:sz w:val="24"/>
          <w:szCs w:val="24"/>
        </w:rPr>
        <w:t xml:space="preserve"> Müşteri memnuniyeti yönetim standardı şartlarına uyan bir yönetim sistemi kurduğunu ve uygulandığının belgesi olacaktır.</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Metal </w:t>
      </w:r>
      <w:proofErr w:type="spellStart"/>
      <w:r w:rsidRPr="005C7B51">
        <w:rPr>
          <w:rFonts w:ascii="Times New Roman" w:hAnsi="Times New Roman" w:cs="Times New Roman"/>
          <w:sz w:val="24"/>
          <w:szCs w:val="24"/>
        </w:rPr>
        <w:t>aksamlara</w:t>
      </w:r>
      <w:proofErr w:type="spellEnd"/>
      <w:r w:rsidRPr="005C7B51">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Metal </w:t>
      </w:r>
      <w:proofErr w:type="spellStart"/>
      <w:r w:rsidRPr="005C7B51">
        <w:rPr>
          <w:rFonts w:ascii="Times New Roman" w:hAnsi="Times New Roman" w:cs="Times New Roman"/>
          <w:sz w:val="24"/>
          <w:szCs w:val="24"/>
        </w:rPr>
        <w:t>aksamlara</w:t>
      </w:r>
      <w:proofErr w:type="spellEnd"/>
      <w:r w:rsidRPr="005C7B51">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5C7B51">
        <w:rPr>
          <w:rFonts w:ascii="Times New Roman" w:hAnsi="Times New Roman" w:cs="Times New Roman"/>
          <w:sz w:val="24"/>
          <w:szCs w:val="24"/>
        </w:rPr>
        <w:t>alevlenebilirliği</w:t>
      </w:r>
      <w:proofErr w:type="spellEnd"/>
      <w:r w:rsidRPr="005C7B51">
        <w:rPr>
          <w:rFonts w:ascii="Times New Roman" w:hAnsi="Times New Roman" w:cs="Times New Roman"/>
          <w:sz w:val="24"/>
          <w:szCs w:val="24"/>
        </w:rPr>
        <w:t xml:space="preserve"> incelenerek uygun olduğunu gösteren deney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proofErr w:type="gramStart"/>
      <w:r w:rsidRPr="005C7B51">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5C7B51">
        <w:rPr>
          <w:rFonts w:ascii="Times New Roman" w:hAnsi="Times New Roman" w:cs="Times New Roman"/>
          <w:sz w:val="24"/>
          <w:szCs w:val="24"/>
        </w:rPr>
        <w:t>max</w:t>
      </w:r>
      <w:proofErr w:type="spellEnd"/>
      <w:r w:rsidRPr="005C7B51">
        <w:rPr>
          <w:rFonts w:ascii="Times New Roman" w:hAnsi="Times New Roman" w:cs="Times New Roman"/>
          <w:sz w:val="24"/>
          <w:szCs w:val="24"/>
        </w:rPr>
        <w:t xml:space="preserve"> 1,5 mm olduğunu gösteren akredite bir laboratuvar tarafından alınmış deney raporu,</w:t>
      </w:r>
      <w:proofErr w:type="gramEnd"/>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Oyun gruplarında kullanılan plastiklerin TS EN ISO 9227 standardına göre 600 saatlik </w:t>
      </w:r>
      <w:proofErr w:type="spellStart"/>
      <w:r w:rsidRPr="005C7B51">
        <w:rPr>
          <w:rFonts w:ascii="Times New Roman" w:hAnsi="Times New Roman" w:cs="Times New Roman"/>
          <w:sz w:val="24"/>
          <w:szCs w:val="24"/>
        </w:rPr>
        <w:t>nötral</w:t>
      </w:r>
      <w:proofErr w:type="spellEnd"/>
      <w:r w:rsidRPr="005C7B51">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5C7B51">
        <w:rPr>
          <w:rFonts w:ascii="Times New Roman" w:hAnsi="Times New Roman" w:cs="Times New Roman"/>
          <w:sz w:val="24"/>
          <w:szCs w:val="24"/>
        </w:rPr>
        <w:t>isononyl</w:t>
      </w:r>
      <w:proofErr w:type="spellEnd"/>
      <w:r w:rsidRPr="005C7B51">
        <w:rPr>
          <w:rFonts w:ascii="Times New Roman" w:hAnsi="Times New Roman" w:cs="Times New Roman"/>
          <w:sz w:val="24"/>
          <w:szCs w:val="24"/>
        </w:rPr>
        <w:t xml:space="preserve"> ve tüm çocuk ürünlerinde aranan kanserojen </w:t>
      </w:r>
      <w:proofErr w:type="spellStart"/>
      <w:r w:rsidRPr="005C7B51">
        <w:rPr>
          <w:rFonts w:ascii="Times New Roman" w:hAnsi="Times New Roman" w:cs="Times New Roman"/>
          <w:sz w:val="24"/>
          <w:szCs w:val="24"/>
        </w:rPr>
        <w:t>diethylhexyl</w:t>
      </w:r>
      <w:proofErr w:type="spellEnd"/>
      <w:r w:rsidRPr="005C7B51">
        <w:rPr>
          <w:rFonts w:ascii="Times New Roman" w:hAnsi="Times New Roman" w:cs="Times New Roman"/>
          <w:sz w:val="24"/>
          <w:szCs w:val="24"/>
        </w:rPr>
        <w:t xml:space="preserve"> </w:t>
      </w:r>
      <w:proofErr w:type="spellStart"/>
      <w:r w:rsidRPr="005C7B51">
        <w:rPr>
          <w:rFonts w:ascii="Times New Roman" w:hAnsi="Times New Roman" w:cs="Times New Roman"/>
          <w:sz w:val="24"/>
          <w:szCs w:val="24"/>
        </w:rPr>
        <w:t>phthalate</w:t>
      </w:r>
      <w:proofErr w:type="spellEnd"/>
      <w:r w:rsidRPr="005C7B51">
        <w:rPr>
          <w:rFonts w:ascii="Times New Roman" w:hAnsi="Times New Roman" w:cs="Times New Roman"/>
          <w:sz w:val="24"/>
          <w:szCs w:val="24"/>
        </w:rPr>
        <w:t xml:space="preserve"> maddelerinin tespit edilmediğini gösterir akredite edilmiş bir kurumdan alınan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5C7B51">
        <w:rPr>
          <w:rFonts w:ascii="Times New Roman" w:hAnsi="Times New Roman" w:cs="Times New Roman"/>
          <w:sz w:val="24"/>
          <w:szCs w:val="24"/>
        </w:rPr>
        <w:t>skala</w:t>
      </w:r>
      <w:proofErr w:type="gramEnd"/>
      <w:r w:rsidRPr="005C7B51">
        <w:rPr>
          <w:rFonts w:ascii="Times New Roman" w:hAnsi="Times New Roman" w:cs="Times New Roman"/>
          <w:sz w:val="24"/>
          <w:szCs w:val="24"/>
        </w:rPr>
        <w:t xml:space="preserve"> derecesinin 4 ve üzeri olduğunu gösteren deney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Plastik malzemelerin gelişimsel bozukluğa sebep olan di-</w:t>
      </w:r>
      <w:proofErr w:type="spellStart"/>
      <w:r w:rsidRPr="005C7B51">
        <w:rPr>
          <w:rFonts w:ascii="Times New Roman" w:hAnsi="Times New Roman" w:cs="Times New Roman"/>
          <w:sz w:val="24"/>
          <w:szCs w:val="24"/>
        </w:rPr>
        <w:t>isononyl</w:t>
      </w:r>
      <w:proofErr w:type="spellEnd"/>
      <w:r w:rsidRPr="005C7B51">
        <w:rPr>
          <w:rFonts w:ascii="Times New Roman" w:hAnsi="Times New Roman" w:cs="Times New Roman"/>
          <w:sz w:val="24"/>
          <w:szCs w:val="24"/>
        </w:rPr>
        <w:t xml:space="preserve"> ve tüm çocuk ürünlerinde aranan kanserojen </w:t>
      </w:r>
      <w:proofErr w:type="spellStart"/>
      <w:r w:rsidRPr="005C7B51">
        <w:rPr>
          <w:rFonts w:ascii="Times New Roman" w:hAnsi="Times New Roman" w:cs="Times New Roman"/>
          <w:sz w:val="24"/>
          <w:szCs w:val="24"/>
        </w:rPr>
        <w:t>diethylhexyl</w:t>
      </w:r>
      <w:proofErr w:type="spellEnd"/>
      <w:r w:rsidRPr="005C7B51">
        <w:rPr>
          <w:rFonts w:ascii="Times New Roman" w:hAnsi="Times New Roman" w:cs="Times New Roman"/>
          <w:sz w:val="24"/>
          <w:szCs w:val="24"/>
        </w:rPr>
        <w:t xml:space="preserve"> </w:t>
      </w:r>
      <w:proofErr w:type="spellStart"/>
      <w:r w:rsidRPr="005C7B51">
        <w:rPr>
          <w:rFonts w:ascii="Times New Roman" w:hAnsi="Times New Roman" w:cs="Times New Roman"/>
          <w:sz w:val="24"/>
          <w:szCs w:val="24"/>
        </w:rPr>
        <w:t>phthalate</w:t>
      </w:r>
      <w:proofErr w:type="spellEnd"/>
      <w:r w:rsidRPr="005C7B51">
        <w:rPr>
          <w:rFonts w:ascii="Times New Roman" w:hAnsi="Times New Roman" w:cs="Times New Roman"/>
          <w:sz w:val="24"/>
          <w:szCs w:val="24"/>
        </w:rPr>
        <w:t xml:space="preserve"> maddelerinin tespit edilmediğini gösterir akredite edilmiş bir kurumdan alınan test raporu,</w:t>
      </w:r>
      <w:r w:rsidRPr="005C7B51">
        <w:rPr>
          <w:rFonts w:ascii="Times New Roman" w:eastAsia="Times New Roman" w:hAnsi="Times New Roman" w:cs="Times New Roman"/>
          <w:sz w:val="24"/>
          <w:szCs w:val="24"/>
          <w:lang w:eastAsia="tr-TR"/>
        </w:rPr>
        <w:t xml:space="preserve"> </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Polietilen malzemelerin TS EN 71-2+A1:2014-04 standardına göre akredite edilmiş bir laboratuvar tarafından </w:t>
      </w:r>
      <w:proofErr w:type="spellStart"/>
      <w:r w:rsidRPr="005C7B51">
        <w:rPr>
          <w:rFonts w:ascii="Times New Roman" w:hAnsi="Times New Roman" w:cs="Times New Roman"/>
          <w:sz w:val="24"/>
          <w:szCs w:val="24"/>
        </w:rPr>
        <w:t>alevlenebilirliği</w:t>
      </w:r>
      <w:proofErr w:type="spellEnd"/>
      <w:r w:rsidRPr="005C7B51">
        <w:rPr>
          <w:rFonts w:ascii="Times New Roman" w:hAnsi="Times New Roman" w:cs="Times New Roman"/>
          <w:sz w:val="24"/>
          <w:szCs w:val="24"/>
        </w:rPr>
        <w:t xml:space="preserve"> incelenerek uygun olduğunu gösteren deney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Plastik malzemelerin TS EN 868 Mart 2006 standardına göre incelendiğinde </w:t>
      </w:r>
      <w:proofErr w:type="spellStart"/>
      <w:r w:rsidRPr="005C7B51">
        <w:rPr>
          <w:rFonts w:ascii="Times New Roman" w:hAnsi="Times New Roman" w:cs="Times New Roman"/>
          <w:sz w:val="24"/>
          <w:szCs w:val="24"/>
        </w:rPr>
        <w:t>Shore</w:t>
      </w:r>
      <w:proofErr w:type="spellEnd"/>
      <w:r w:rsidRPr="005C7B51">
        <w:rPr>
          <w:rFonts w:ascii="Times New Roman" w:hAnsi="Times New Roman" w:cs="Times New Roman"/>
          <w:sz w:val="24"/>
          <w:szCs w:val="24"/>
        </w:rPr>
        <w:t xml:space="preserve"> D değerinin minimum 55 olduğunu gösteren deney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5C7B51">
        <w:rPr>
          <w:rFonts w:ascii="Times New Roman" w:hAnsi="Times New Roman" w:cs="Times New Roman"/>
          <w:sz w:val="24"/>
          <w:szCs w:val="24"/>
        </w:rPr>
        <w:t>skala</w:t>
      </w:r>
      <w:proofErr w:type="gramEnd"/>
      <w:r w:rsidRPr="005C7B51">
        <w:rPr>
          <w:rFonts w:ascii="Times New Roman" w:hAnsi="Times New Roman" w:cs="Times New Roman"/>
          <w:sz w:val="24"/>
          <w:szCs w:val="24"/>
        </w:rPr>
        <w:t xml:space="preserve"> değerinin minimum 8 olduğunu gösteren akredite edilmiş bir kurumdan alınan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Yüzey kaplamalarında kullanılan plastisol malzemelerin gelişimsel bozukluğa sebep olan di-</w:t>
      </w:r>
      <w:proofErr w:type="spellStart"/>
      <w:r w:rsidRPr="005C7B51">
        <w:rPr>
          <w:rFonts w:ascii="Times New Roman" w:hAnsi="Times New Roman" w:cs="Times New Roman"/>
          <w:sz w:val="24"/>
          <w:szCs w:val="24"/>
        </w:rPr>
        <w:t>isononyl</w:t>
      </w:r>
      <w:proofErr w:type="spellEnd"/>
      <w:r w:rsidRPr="005C7B51">
        <w:rPr>
          <w:rFonts w:ascii="Times New Roman" w:hAnsi="Times New Roman" w:cs="Times New Roman"/>
          <w:sz w:val="24"/>
          <w:szCs w:val="24"/>
        </w:rPr>
        <w:t xml:space="preserve"> ve tüm çocuk ürünlerinde aranan kanserojen </w:t>
      </w:r>
      <w:proofErr w:type="spellStart"/>
      <w:r w:rsidRPr="005C7B51">
        <w:rPr>
          <w:rFonts w:ascii="Times New Roman" w:hAnsi="Times New Roman" w:cs="Times New Roman"/>
          <w:sz w:val="24"/>
          <w:szCs w:val="24"/>
        </w:rPr>
        <w:t>diethylhexyl</w:t>
      </w:r>
      <w:proofErr w:type="spellEnd"/>
      <w:r w:rsidRPr="005C7B51">
        <w:rPr>
          <w:rFonts w:ascii="Times New Roman" w:hAnsi="Times New Roman" w:cs="Times New Roman"/>
          <w:sz w:val="24"/>
          <w:szCs w:val="24"/>
        </w:rPr>
        <w:t xml:space="preserve"> </w:t>
      </w:r>
      <w:proofErr w:type="spellStart"/>
      <w:r w:rsidRPr="005C7B51">
        <w:rPr>
          <w:rFonts w:ascii="Times New Roman" w:hAnsi="Times New Roman" w:cs="Times New Roman"/>
          <w:sz w:val="24"/>
          <w:szCs w:val="24"/>
        </w:rPr>
        <w:t>phthalate</w:t>
      </w:r>
      <w:proofErr w:type="spellEnd"/>
      <w:r w:rsidRPr="005C7B51">
        <w:rPr>
          <w:rFonts w:ascii="Times New Roman" w:hAnsi="Times New Roman" w:cs="Times New Roman"/>
          <w:sz w:val="24"/>
          <w:szCs w:val="24"/>
        </w:rPr>
        <w:t xml:space="preserve"> maddelerinin tespit edilmediğini gösterir akredite edilmiş bir kurumdan alınan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5C7B51">
        <w:rPr>
          <w:rFonts w:ascii="Times New Roman" w:hAnsi="Times New Roman" w:cs="Times New Roman"/>
          <w:sz w:val="24"/>
          <w:szCs w:val="24"/>
        </w:rPr>
        <w:t>alevlenebilirliği</w:t>
      </w:r>
      <w:proofErr w:type="spellEnd"/>
      <w:r w:rsidRPr="005C7B51">
        <w:rPr>
          <w:rFonts w:ascii="Times New Roman" w:hAnsi="Times New Roman" w:cs="Times New Roman"/>
          <w:sz w:val="24"/>
          <w:szCs w:val="24"/>
        </w:rPr>
        <w:t xml:space="preserve"> incelenerek uygun olduğunu gösteren deney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Plastisol kaplı panellerin, insan vücuduna girerek DNA'da mutasyona sebep olan </w:t>
      </w:r>
      <w:proofErr w:type="spellStart"/>
      <w:r w:rsidRPr="005C7B51">
        <w:rPr>
          <w:rFonts w:ascii="Times New Roman" w:hAnsi="Times New Roman" w:cs="Times New Roman"/>
          <w:sz w:val="24"/>
          <w:szCs w:val="24"/>
        </w:rPr>
        <w:t>polyaromatik</w:t>
      </w:r>
      <w:proofErr w:type="spellEnd"/>
      <w:r w:rsidRPr="005C7B51">
        <w:rPr>
          <w:rFonts w:ascii="Times New Roman" w:hAnsi="Times New Roman" w:cs="Times New Roman"/>
          <w:sz w:val="24"/>
          <w:szCs w:val="24"/>
        </w:rPr>
        <w:t xml:space="preserve"> hidrokarbonların </w:t>
      </w:r>
      <w:proofErr w:type="spellStart"/>
      <w:r w:rsidRPr="005C7B51">
        <w:rPr>
          <w:rFonts w:ascii="Times New Roman" w:hAnsi="Times New Roman" w:cs="Times New Roman"/>
          <w:sz w:val="24"/>
          <w:szCs w:val="24"/>
        </w:rPr>
        <w:t>AfPS</w:t>
      </w:r>
      <w:proofErr w:type="spellEnd"/>
      <w:r w:rsidRPr="005C7B51">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proofErr w:type="gramStart"/>
      <w:r w:rsidRPr="005C7B51">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5C7B51">
        <w:rPr>
          <w:rFonts w:ascii="Times New Roman" w:eastAsia="Times New Roman" w:hAnsi="Times New Roman" w:cs="Times New Roman"/>
          <w:sz w:val="24"/>
          <w:szCs w:val="24"/>
          <w:lang w:eastAsia="tr-TR"/>
        </w:rPr>
        <w:t>nötral</w:t>
      </w:r>
      <w:proofErr w:type="spellEnd"/>
      <w:r w:rsidRPr="005C7B51">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5C7B51">
        <w:rPr>
          <w:rFonts w:ascii="Times New Roman" w:hAnsi="Times New Roman" w:cs="Times New Roman"/>
          <w:sz w:val="24"/>
          <w:szCs w:val="24"/>
        </w:rPr>
        <w:t>,</w:t>
      </w:r>
      <w:proofErr w:type="gramEnd"/>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Polietilen plakaların (kahverengi, krem, kırmızı, mor, mavi, pembe, sarı, </w:t>
      </w:r>
      <w:proofErr w:type="spellStart"/>
      <w:r w:rsidRPr="005C7B51">
        <w:rPr>
          <w:rFonts w:ascii="Times New Roman" w:hAnsi="Times New Roman" w:cs="Times New Roman"/>
          <w:sz w:val="24"/>
          <w:szCs w:val="24"/>
        </w:rPr>
        <w:t>fuşya</w:t>
      </w:r>
      <w:proofErr w:type="spellEnd"/>
      <w:r w:rsidRPr="005C7B51">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5C7B51">
        <w:rPr>
          <w:rFonts w:ascii="Times New Roman" w:hAnsi="Times New Roman" w:cs="Times New Roman"/>
          <w:sz w:val="24"/>
          <w:szCs w:val="24"/>
        </w:rPr>
        <w:t>skala</w:t>
      </w:r>
      <w:proofErr w:type="gramEnd"/>
      <w:r w:rsidRPr="005C7B51">
        <w:rPr>
          <w:rFonts w:ascii="Times New Roman" w:hAnsi="Times New Roman" w:cs="Times New Roman"/>
          <w:sz w:val="24"/>
          <w:szCs w:val="24"/>
        </w:rPr>
        <w:t xml:space="preserve"> değerlerinin 4 ve üzeri olduğunu gösteren TÜRKAK tarafından onaylı bir laboratuvardan alınmış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lastRenderedPageBreak/>
        <w:t xml:space="preserve">Galvaniz kaplanmış çelik parçaların (zincir, cıvata, somun) TS EN ISO 9227 standardına göre 100 saatlik </w:t>
      </w:r>
      <w:proofErr w:type="spellStart"/>
      <w:r w:rsidRPr="005C7B51">
        <w:rPr>
          <w:rFonts w:ascii="Times New Roman" w:hAnsi="Times New Roman" w:cs="Times New Roman"/>
          <w:sz w:val="24"/>
          <w:szCs w:val="24"/>
        </w:rPr>
        <w:t>nötral</w:t>
      </w:r>
      <w:proofErr w:type="spellEnd"/>
      <w:r w:rsidRPr="005C7B51">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Polietilen plakaların (turuncu, sarı, mavi renklerde) insan vücuduna girerek DNA'da mutasyona sebep olan </w:t>
      </w:r>
      <w:proofErr w:type="spellStart"/>
      <w:r w:rsidRPr="005C7B51">
        <w:rPr>
          <w:rFonts w:ascii="Times New Roman" w:hAnsi="Times New Roman" w:cs="Times New Roman"/>
          <w:sz w:val="24"/>
          <w:szCs w:val="24"/>
        </w:rPr>
        <w:t>polyaromatik</w:t>
      </w:r>
      <w:proofErr w:type="spellEnd"/>
      <w:r w:rsidRPr="005C7B51">
        <w:rPr>
          <w:rFonts w:ascii="Times New Roman" w:hAnsi="Times New Roman" w:cs="Times New Roman"/>
          <w:sz w:val="24"/>
          <w:szCs w:val="24"/>
        </w:rPr>
        <w:t xml:space="preserve"> hidrokarbonların </w:t>
      </w:r>
      <w:proofErr w:type="spellStart"/>
      <w:r w:rsidRPr="005C7B51">
        <w:rPr>
          <w:rFonts w:ascii="Times New Roman" w:hAnsi="Times New Roman" w:cs="Times New Roman"/>
          <w:sz w:val="24"/>
          <w:szCs w:val="24"/>
        </w:rPr>
        <w:t>AfPS</w:t>
      </w:r>
      <w:proofErr w:type="spellEnd"/>
      <w:r w:rsidRPr="005C7B51">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5C7B51">
        <w:rPr>
          <w:rFonts w:ascii="Times New Roman" w:hAnsi="Times New Roman" w:cs="Times New Roman"/>
          <w:sz w:val="24"/>
          <w:szCs w:val="24"/>
        </w:rPr>
        <w:t>poliaromatik</w:t>
      </w:r>
      <w:proofErr w:type="spellEnd"/>
      <w:r w:rsidRPr="005C7B51">
        <w:rPr>
          <w:rFonts w:ascii="Times New Roman" w:hAnsi="Times New Roman" w:cs="Times New Roman"/>
          <w:sz w:val="24"/>
          <w:szCs w:val="24"/>
        </w:rPr>
        <w:t xml:space="preserve"> hidrokarbonun sınır değerin altında kaldığını gösteren TÜRKAK tarafından onaylı bir laboratuvardan alınmış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5C7B51">
        <w:rPr>
          <w:rFonts w:ascii="Times New Roman" w:hAnsi="Times New Roman" w:cs="Times New Roman"/>
          <w:sz w:val="24"/>
          <w:szCs w:val="24"/>
        </w:rPr>
        <w:t>skala</w:t>
      </w:r>
      <w:proofErr w:type="gramEnd"/>
      <w:r w:rsidRPr="005C7B51">
        <w:rPr>
          <w:rFonts w:ascii="Times New Roman" w:hAnsi="Times New Roman" w:cs="Times New Roman"/>
          <w:sz w:val="24"/>
          <w:szCs w:val="24"/>
        </w:rPr>
        <w:t xml:space="preserve"> değerinin 4 ve üzeri olduğunu gösteren TÜRKAK tarafından onaylı bir laboratuvardan alınmış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54396A" w:rsidRPr="005C7B51" w:rsidRDefault="0054396A" w:rsidP="005C7B51">
      <w:pPr>
        <w:pStyle w:val="ListeParagraf"/>
        <w:numPr>
          <w:ilvl w:val="0"/>
          <w:numId w:val="19"/>
        </w:numPr>
        <w:spacing w:after="0"/>
        <w:contextualSpacing/>
        <w:jc w:val="both"/>
        <w:rPr>
          <w:rFonts w:ascii="Times New Roman" w:hAnsi="Times New Roman" w:cs="Times New Roman"/>
          <w:sz w:val="24"/>
          <w:szCs w:val="24"/>
        </w:rPr>
      </w:pPr>
      <w:r w:rsidRPr="005C7B51">
        <w:rPr>
          <w:rFonts w:ascii="Times New Roman" w:hAnsi="Times New Roman" w:cs="Times New Roman"/>
          <w:b/>
          <w:bCs/>
          <w:sz w:val="24"/>
          <w:szCs w:val="24"/>
        </w:rPr>
        <w:t>Ekonomik yeterlilik belgeleri,</w:t>
      </w:r>
    </w:p>
    <w:p w:rsidR="0054396A" w:rsidRPr="005C7B51" w:rsidRDefault="0054396A" w:rsidP="005C7B51">
      <w:pPr>
        <w:pStyle w:val="ListeParagraf"/>
        <w:numPr>
          <w:ilvl w:val="0"/>
          <w:numId w:val="19"/>
        </w:numPr>
        <w:spacing w:after="0"/>
        <w:contextualSpacing/>
        <w:jc w:val="both"/>
        <w:rPr>
          <w:rFonts w:ascii="Times New Roman" w:hAnsi="Times New Roman" w:cs="Times New Roman"/>
          <w:b/>
          <w:bCs/>
          <w:sz w:val="24"/>
          <w:szCs w:val="24"/>
        </w:rPr>
      </w:pPr>
      <w:r w:rsidRPr="005C7B51">
        <w:rPr>
          <w:rFonts w:ascii="Times New Roman" w:hAnsi="Times New Roman" w:cs="Times New Roman"/>
          <w:b/>
          <w:bCs/>
          <w:sz w:val="24"/>
          <w:szCs w:val="24"/>
        </w:rPr>
        <w:t>İsteklinin ihalenin yapıldığı yıldan önceki yıla ait yılsonu bilançosu veya eşdeğer belgeleri:</w:t>
      </w:r>
    </w:p>
    <w:p w:rsidR="0054396A" w:rsidRPr="005C7B51" w:rsidRDefault="0054396A" w:rsidP="005C7B51">
      <w:pPr>
        <w:pStyle w:val="ListeParagraf"/>
        <w:spacing w:after="0"/>
        <w:ind w:left="375"/>
        <w:jc w:val="both"/>
        <w:rPr>
          <w:rFonts w:ascii="Times New Roman" w:hAnsi="Times New Roman" w:cs="Times New Roman"/>
          <w:sz w:val="24"/>
          <w:szCs w:val="24"/>
        </w:rPr>
      </w:pPr>
      <w:r w:rsidRPr="005C7B51">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5C7B51">
        <w:rPr>
          <w:rFonts w:ascii="Times New Roman" w:hAnsi="Times New Roman" w:cs="Times New Roman"/>
          <w:sz w:val="24"/>
          <w:szCs w:val="24"/>
        </w:rPr>
        <w:t>kriterlerin</w:t>
      </w:r>
      <w:proofErr w:type="gramEnd"/>
      <w:r w:rsidRPr="005C7B51">
        <w:rPr>
          <w:rFonts w:ascii="Times New Roman" w:hAnsi="Times New Roman" w:cs="Times New Roman"/>
          <w:sz w:val="24"/>
          <w:szCs w:val="24"/>
        </w:rPr>
        <w:t xml:space="preserve"> sağlandığını gösteren bölümlerini, </w:t>
      </w:r>
    </w:p>
    <w:p w:rsidR="0054396A" w:rsidRPr="005C7B51" w:rsidRDefault="0054396A" w:rsidP="005C7B51">
      <w:pPr>
        <w:pStyle w:val="ListeParagraf"/>
        <w:spacing w:after="0"/>
        <w:ind w:left="375"/>
        <w:jc w:val="both"/>
        <w:rPr>
          <w:rFonts w:ascii="Times New Roman" w:hAnsi="Times New Roman" w:cs="Times New Roman"/>
          <w:sz w:val="24"/>
          <w:szCs w:val="24"/>
        </w:rPr>
      </w:pPr>
      <w:r w:rsidRPr="005C7B51">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5C7B51">
        <w:rPr>
          <w:rFonts w:ascii="Times New Roman" w:hAnsi="Times New Roman" w:cs="Times New Roman"/>
          <w:sz w:val="24"/>
          <w:szCs w:val="24"/>
        </w:rPr>
        <w:t>kriterlerin</w:t>
      </w:r>
      <w:proofErr w:type="gramEnd"/>
      <w:r w:rsidRPr="005C7B51">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54396A" w:rsidRPr="005C7B51" w:rsidRDefault="0054396A" w:rsidP="005C7B51">
      <w:pPr>
        <w:pStyle w:val="ListeParagraf"/>
        <w:spacing w:after="0"/>
        <w:ind w:left="375"/>
        <w:jc w:val="both"/>
        <w:rPr>
          <w:rFonts w:ascii="Times New Roman" w:hAnsi="Times New Roman" w:cs="Times New Roman"/>
          <w:sz w:val="24"/>
          <w:szCs w:val="24"/>
        </w:rPr>
      </w:pPr>
      <w:r w:rsidRPr="005C7B51">
        <w:rPr>
          <w:rFonts w:ascii="Times New Roman" w:hAnsi="Times New Roman" w:cs="Times New Roman"/>
          <w:sz w:val="24"/>
          <w:szCs w:val="24"/>
        </w:rPr>
        <w:t xml:space="preserve">Sunulan bilanço veya eşdeğer belgelerde; </w:t>
      </w:r>
    </w:p>
    <w:p w:rsidR="0054396A" w:rsidRPr="005C7B51" w:rsidRDefault="0054396A" w:rsidP="005C7B51">
      <w:pPr>
        <w:pStyle w:val="ListeParagraf"/>
        <w:spacing w:after="0"/>
        <w:ind w:left="375"/>
        <w:jc w:val="both"/>
        <w:rPr>
          <w:rFonts w:ascii="Times New Roman" w:hAnsi="Times New Roman" w:cs="Times New Roman"/>
          <w:sz w:val="24"/>
          <w:szCs w:val="24"/>
        </w:rPr>
      </w:pPr>
      <w:proofErr w:type="gramStart"/>
      <w:r w:rsidRPr="005C7B51">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5C7B51">
        <w:rPr>
          <w:rFonts w:ascii="Times New Roman" w:hAnsi="Times New Roman" w:cs="Times New Roman"/>
          <w:sz w:val="24"/>
          <w:szCs w:val="24"/>
        </w:rPr>
        <w:t>hakediş</w:t>
      </w:r>
      <w:proofErr w:type="spellEnd"/>
      <w:r w:rsidRPr="005C7B51">
        <w:rPr>
          <w:rFonts w:ascii="Times New Roman" w:hAnsi="Times New Roman" w:cs="Times New Roman"/>
          <w:sz w:val="24"/>
          <w:szCs w:val="24"/>
        </w:rPr>
        <w:t xml:space="preserve"> gelirleri ise kısa vadeli borçlardan düşülecektir), </w:t>
      </w:r>
      <w:proofErr w:type="gramEnd"/>
    </w:p>
    <w:p w:rsidR="0054396A" w:rsidRPr="005C7B51" w:rsidRDefault="0054396A" w:rsidP="005C7B51">
      <w:pPr>
        <w:pStyle w:val="ListeParagraf"/>
        <w:spacing w:after="0"/>
        <w:ind w:left="375"/>
        <w:jc w:val="both"/>
        <w:rPr>
          <w:rFonts w:ascii="Times New Roman" w:hAnsi="Times New Roman" w:cs="Times New Roman"/>
          <w:sz w:val="24"/>
          <w:szCs w:val="24"/>
        </w:rPr>
      </w:pPr>
      <w:r w:rsidRPr="005C7B51">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54396A" w:rsidRPr="005C7B51" w:rsidRDefault="0054396A" w:rsidP="005C7B51">
      <w:pPr>
        <w:pStyle w:val="ListeParagraf"/>
        <w:spacing w:after="0"/>
        <w:ind w:left="375"/>
        <w:jc w:val="both"/>
        <w:rPr>
          <w:rFonts w:ascii="Times New Roman" w:hAnsi="Times New Roman" w:cs="Times New Roman"/>
          <w:sz w:val="24"/>
          <w:szCs w:val="24"/>
        </w:rPr>
      </w:pPr>
      <w:r w:rsidRPr="005C7B51">
        <w:rPr>
          <w:rFonts w:ascii="Times New Roman" w:hAnsi="Times New Roman" w:cs="Times New Roman"/>
          <w:sz w:val="24"/>
          <w:szCs w:val="24"/>
        </w:rPr>
        <w:t>c) Kısa vadeli banka borçlarının öz kaynaklara oranının 0,50'den küçük olması,</w:t>
      </w:r>
    </w:p>
    <w:p w:rsidR="0054396A" w:rsidRPr="005C7B51" w:rsidRDefault="0054396A" w:rsidP="005C7B51">
      <w:pPr>
        <w:pStyle w:val="ListeParagraf"/>
        <w:spacing w:after="0"/>
        <w:ind w:left="375"/>
        <w:jc w:val="both"/>
        <w:rPr>
          <w:rFonts w:ascii="Times New Roman" w:hAnsi="Times New Roman" w:cs="Times New Roman"/>
          <w:sz w:val="24"/>
          <w:szCs w:val="24"/>
        </w:rPr>
      </w:pPr>
      <w:proofErr w:type="gramStart"/>
      <w:r w:rsidRPr="005C7B51">
        <w:rPr>
          <w:rFonts w:ascii="Times New Roman" w:hAnsi="Times New Roman" w:cs="Times New Roman"/>
          <w:sz w:val="24"/>
          <w:szCs w:val="24"/>
        </w:rPr>
        <w:t>ve</w:t>
      </w:r>
      <w:proofErr w:type="gramEnd"/>
      <w:r w:rsidRPr="005C7B51">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5C7B51">
        <w:rPr>
          <w:rFonts w:ascii="Times New Roman" w:hAnsi="Times New Roman" w:cs="Times New Roman"/>
          <w:sz w:val="24"/>
          <w:szCs w:val="24"/>
        </w:rPr>
        <w:t>hakediş</w:t>
      </w:r>
      <w:proofErr w:type="spellEnd"/>
      <w:r w:rsidRPr="005C7B51">
        <w:rPr>
          <w:rFonts w:ascii="Times New Roman" w:hAnsi="Times New Roman" w:cs="Times New Roman"/>
          <w:sz w:val="24"/>
          <w:szCs w:val="24"/>
        </w:rPr>
        <w:t xml:space="preserve"> gelirleri gösterilmelidir. </w:t>
      </w:r>
    </w:p>
    <w:p w:rsidR="00660B61" w:rsidRPr="005C7B51" w:rsidRDefault="0054396A" w:rsidP="005C7B51">
      <w:pPr>
        <w:pStyle w:val="ListeParagraf"/>
        <w:spacing w:after="0"/>
        <w:ind w:left="375"/>
        <w:rPr>
          <w:rFonts w:ascii="Times New Roman" w:hAnsi="Times New Roman" w:cs="Times New Roman"/>
          <w:noProof/>
          <w:sz w:val="24"/>
          <w:szCs w:val="24"/>
          <w:lang w:eastAsia="tr-TR"/>
        </w:rPr>
      </w:pPr>
      <w:r w:rsidRPr="005C7B51">
        <w:rPr>
          <w:rFonts w:ascii="Times New Roman" w:hAnsi="Times New Roman" w:cs="Times New Roman"/>
          <w:sz w:val="24"/>
          <w:szCs w:val="24"/>
        </w:rPr>
        <w:t xml:space="preserve">Yukarıda belirtilen </w:t>
      </w:r>
      <w:proofErr w:type="gramStart"/>
      <w:r w:rsidRPr="005C7B51">
        <w:rPr>
          <w:rFonts w:ascii="Times New Roman" w:hAnsi="Times New Roman" w:cs="Times New Roman"/>
          <w:sz w:val="24"/>
          <w:szCs w:val="24"/>
        </w:rPr>
        <w:t>kriterleri</w:t>
      </w:r>
      <w:proofErr w:type="gramEnd"/>
      <w:r w:rsidRPr="005C7B51">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5C7B51">
        <w:rPr>
          <w:rFonts w:ascii="Times New Roman" w:hAnsi="Times New Roman" w:cs="Times New Roman"/>
          <w:sz w:val="24"/>
          <w:szCs w:val="24"/>
        </w:rPr>
        <w:t>kriterlerinin</w:t>
      </w:r>
      <w:proofErr w:type="gramEnd"/>
      <w:r w:rsidRPr="005C7B51">
        <w:rPr>
          <w:rFonts w:ascii="Times New Roman" w:hAnsi="Times New Roman" w:cs="Times New Roman"/>
          <w:sz w:val="24"/>
          <w:szCs w:val="24"/>
        </w:rPr>
        <w:t xml:space="preserve"> sağlanıp sağlanmadığına bakılır.</w:t>
      </w:r>
      <w:r w:rsidR="00660B61" w:rsidRPr="005C7B51">
        <w:rPr>
          <w:rFonts w:ascii="Times New Roman" w:hAnsi="Times New Roman" w:cs="Times New Roman"/>
          <w:noProof/>
          <w:sz w:val="24"/>
          <w:szCs w:val="24"/>
          <w:lang w:eastAsia="tr-TR"/>
        </w:rPr>
        <w:t xml:space="preserve"> </w:t>
      </w:r>
    </w:p>
    <w:p w:rsidR="0054396A" w:rsidRPr="005C7B51" w:rsidRDefault="00660B61" w:rsidP="005C7B51">
      <w:pPr>
        <w:pStyle w:val="ListeParagraf"/>
        <w:spacing w:after="0"/>
        <w:ind w:left="375"/>
        <w:jc w:val="center"/>
        <w:rPr>
          <w:rFonts w:ascii="Times New Roman" w:hAnsi="Times New Roman" w:cs="Times New Roman"/>
          <w:sz w:val="24"/>
          <w:szCs w:val="24"/>
        </w:rPr>
      </w:pPr>
      <w:r w:rsidRPr="005C7B51">
        <w:rPr>
          <w:rFonts w:ascii="Times New Roman" w:hAnsi="Times New Roman" w:cs="Times New Roman"/>
          <w:noProof/>
          <w:sz w:val="24"/>
          <w:szCs w:val="24"/>
          <w:lang w:eastAsia="tr-TR"/>
        </w:rPr>
        <w:lastRenderedPageBreak/>
        <w:drawing>
          <wp:inline distT="0" distB="0" distL="0" distR="0" wp14:anchorId="54070A3C" wp14:editId="2D208A59">
            <wp:extent cx="5400000" cy="3605438"/>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B 203 (1).png"/>
                    <pic:cNvPicPr/>
                  </pic:nvPicPr>
                  <pic:blipFill rotWithShape="1">
                    <a:blip r:embed="rId11">
                      <a:extLst>
                        <a:ext uri="{28A0092B-C50C-407E-A947-70E740481C1C}">
                          <a14:useLocalDpi xmlns:a14="http://schemas.microsoft.com/office/drawing/2010/main" val="0"/>
                        </a:ext>
                      </a:extLst>
                    </a:blip>
                    <a:srcRect l="23687" t="26523" r="25400" b="13050"/>
                    <a:stretch/>
                  </pic:blipFill>
                  <pic:spPr bwMode="auto">
                    <a:xfrm>
                      <a:off x="0" y="0"/>
                      <a:ext cx="5400000" cy="3605438"/>
                    </a:xfrm>
                    <a:prstGeom prst="rect">
                      <a:avLst/>
                    </a:prstGeom>
                    <a:ln>
                      <a:noFill/>
                    </a:ln>
                    <a:extLst>
                      <a:ext uri="{53640926-AAD7-44D8-BBD7-CCE9431645EC}">
                        <a14:shadowObscured xmlns:a14="http://schemas.microsoft.com/office/drawing/2010/main"/>
                      </a:ext>
                    </a:extLst>
                  </pic:spPr>
                </pic:pic>
              </a:graphicData>
            </a:graphic>
          </wp:inline>
        </w:drawing>
      </w:r>
    </w:p>
    <w:p w:rsidR="00660B61" w:rsidRPr="005C7B51" w:rsidRDefault="00660B61" w:rsidP="005C7B51">
      <w:pPr>
        <w:pStyle w:val="ListeParagraf"/>
        <w:spacing w:after="0"/>
        <w:ind w:left="375"/>
        <w:jc w:val="center"/>
        <w:rPr>
          <w:rFonts w:ascii="Times New Roman" w:hAnsi="Times New Roman" w:cs="Times New Roman"/>
          <w:sz w:val="24"/>
          <w:szCs w:val="24"/>
        </w:rPr>
      </w:pPr>
    </w:p>
    <w:p w:rsidR="00FC62C1" w:rsidRPr="005C7B51" w:rsidRDefault="00660B61" w:rsidP="005C7B5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noProof/>
          <w:color w:val="000000" w:themeColor="text1"/>
          <w:sz w:val="24"/>
          <w:szCs w:val="24"/>
          <w:lang w:eastAsia="tr-TR"/>
        </w:rPr>
        <w:drawing>
          <wp:inline distT="0" distB="0" distL="0" distR="0">
            <wp:extent cx="5400000" cy="3634798"/>
            <wp:effectExtent l="0" t="0" r="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B 203.PNG"/>
                    <pic:cNvPicPr/>
                  </pic:nvPicPr>
                  <pic:blipFill rotWithShape="1">
                    <a:blip r:embed="rId12">
                      <a:extLst>
                        <a:ext uri="{28A0092B-C50C-407E-A947-70E740481C1C}">
                          <a14:useLocalDpi xmlns:a14="http://schemas.microsoft.com/office/drawing/2010/main" val="0"/>
                        </a:ext>
                      </a:extLst>
                    </a:blip>
                    <a:srcRect l="5230" t="7763" r="7250" b="16003"/>
                    <a:stretch/>
                  </pic:blipFill>
                  <pic:spPr bwMode="auto">
                    <a:xfrm>
                      <a:off x="0" y="0"/>
                      <a:ext cx="5400000" cy="3634798"/>
                    </a:xfrm>
                    <a:prstGeom prst="rect">
                      <a:avLst/>
                    </a:prstGeom>
                    <a:ln>
                      <a:noFill/>
                    </a:ln>
                    <a:extLst>
                      <a:ext uri="{53640926-AAD7-44D8-BBD7-CCE9431645EC}">
                        <a14:shadowObscured xmlns:a14="http://schemas.microsoft.com/office/drawing/2010/main"/>
                      </a:ext>
                    </a:extLst>
                  </pic:spPr>
                </pic:pic>
              </a:graphicData>
            </a:graphic>
          </wp:inline>
        </w:drawing>
      </w:r>
    </w:p>
    <w:p w:rsidR="00FC62C1" w:rsidRPr="005C7B51" w:rsidRDefault="00FC62C1" w:rsidP="005C7B51">
      <w:pPr>
        <w:spacing w:after="0"/>
        <w:rPr>
          <w:rFonts w:ascii="Times New Roman" w:hAnsi="Times New Roman" w:cs="Times New Roman"/>
          <w:color w:val="000000" w:themeColor="text1"/>
          <w:sz w:val="24"/>
          <w:szCs w:val="24"/>
        </w:rPr>
      </w:pPr>
    </w:p>
    <w:p w:rsidR="00FC62C1" w:rsidRPr="005C7B51" w:rsidRDefault="00FC62C1" w:rsidP="005C7B51">
      <w:pPr>
        <w:spacing w:after="0"/>
        <w:rPr>
          <w:rFonts w:ascii="Times New Roman" w:hAnsi="Times New Roman" w:cs="Times New Roman"/>
          <w:color w:val="000000" w:themeColor="text1"/>
          <w:sz w:val="24"/>
          <w:szCs w:val="24"/>
        </w:rPr>
      </w:pPr>
    </w:p>
    <w:p w:rsidR="007B67B6" w:rsidRPr="005C7B51" w:rsidRDefault="007B67B6" w:rsidP="005C7B51">
      <w:pPr>
        <w:spacing w:after="0"/>
        <w:rPr>
          <w:rFonts w:ascii="Times New Roman" w:hAnsi="Times New Roman" w:cs="Times New Roman"/>
          <w:color w:val="000000" w:themeColor="text1"/>
          <w:sz w:val="24"/>
          <w:szCs w:val="24"/>
        </w:rPr>
      </w:pPr>
    </w:p>
    <w:p w:rsidR="00FC62C1" w:rsidRPr="005C7B51" w:rsidRDefault="00FC62C1" w:rsidP="005C7B51">
      <w:pPr>
        <w:spacing w:after="0"/>
        <w:rPr>
          <w:rFonts w:ascii="Times New Roman" w:hAnsi="Times New Roman" w:cs="Times New Roman"/>
          <w:color w:val="000000" w:themeColor="text1"/>
          <w:sz w:val="24"/>
          <w:szCs w:val="24"/>
        </w:rPr>
      </w:pPr>
    </w:p>
    <w:p w:rsidR="007B67B6" w:rsidRPr="005C7B51" w:rsidRDefault="007B67B6" w:rsidP="005C7B51">
      <w:pPr>
        <w:spacing w:after="0"/>
        <w:rPr>
          <w:rFonts w:ascii="Times New Roman" w:hAnsi="Times New Roman" w:cs="Times New Roman"/>
          <w:color w:val="000000" w:themeColor="text1"/>
          <w:sz w:val="24"/>
          <w:szCs w:val="24"/>
        </w:rPr>
      </w:pPr>
    </w:p>
    <w:p w:rsidR="00660B61" w:rsidRPr="005C7B51" w:rsidRDefault="00660B61" w:rsidP="005C7B51">
      <w:pPr>
        <w:spacing w:after="0"/>
        <w:rPr>
          <w:rFonts w:ascii="Times New Roman" w:hAnsi="Times New Roman" w:cs="Times New Roman"/>
          <w:b/>
          <w:color w:val="000000" w:themeColor="text1"/>
          <w:sz w:val="24"/>
          <w:szCs w:val="24"/>
        </w:rPr>
      </w:pPr>
      <w:r w:rsidRPr="005C7B51">
        <w:rPr>
          <w:rFonts w:ascii="Times New Roman" w:hAnsi="Times New Roman" w:cs="Times New Roman"/>
          <w:b/>
          <w:color w:val="000000" w:themeColor="text1"/>
          <w:sz w:val="24"/>
          <w:szCs w:val="24"/>
        </w:rPr>
        <w:br w:type="page"/>
      </w:r>
    </w:p>
    <w:p w:rsidR="007B67B6" w:rsidRPr="005C7B51" w:rsidRDefault="00FC62C1" w:rsidP="005C7B51">
      <w:pPr>
        <w:spacing w:after="0"/>
        <w:jc w:val="center"/>
        <w:rPr>
          <w:rFonts w:ascii="Times New Roman" w:hAnsi="Times New Roman" w:cs="Times New Roman"/>
          <w:b/>
          <w:color w:val="000000" w:themeColor="text1"/>
          <w:sz w:val="24"/>
          <w:szCs w:val="24"/>
        </w:rPr>
      </w:pPr>
      <w:r w:rsidRPr="005C7B51">
        <w:rPr>
          <w:rFonts w:ascii="Times New Roman" w:hAnsi="Times New Roman" w:cs="Times New Roman"/>
          <w:b/>
          <w:color w:val="000000" w:themeColor="text1"/>
          <w:sz w:val="24"/>
          <w:szCs w:val="24"/>
        </w:rPr>
        <w:lastRenderedPageBreak/>
        <w:t>AKTİVİTELER</w:t>
      </w:r>
    </w:p>
    <w:tbl>
      <w:tblPr>
        <w:tblpPr w:leftFromText="141" w:rightFromText="141" w:vertAnchor="page" w:horzAnchor="margin" w:tblpXSpec="center" w:tblpY="15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0"/>
        <w:gridCol w:w="6369"/>
        <w:gridCol w:w="1230"/>
        <w:gridCol w:w="963"/>
      </w:tblGrid>
      <w:tr w:rsidR="003B3541" w:rsidRPr="005C7B51" w:rsidTr="00660B61">
        <w:tc>
          <w:tcPr>
            <w:tcW w:w="0" w:type="auto"/>
            <w:vAlign w:val="center"/>
          </w:tcPr>
          <w:p w:rsidR="00660B61" w:rsidRPr="005C7B51" w:rsidRDefault="00660B61" w:rsidP="005C7B51">
            <w:pPr>
              <w:spacing w:after="0"/>
              <w:jc w:val="center"/>
              <w:rPr>
                <w:rFonts w:ascii="Times New Roman" w:hAnsi="Times New Roman" w:cs="Times New Roman"/>
                <w:b/>
                <w:color w:val="000000" w:themeColor="text1"/>
                <w:sz w:val="24"/>
                <w:szCs w:val="24"/>
              </w:rPr>
            </w:pPr>
            <w:r w:rsidRPr="005C7B51">
              <w:rPr>
                <w:rFonts w:ascii="Times New Roman" w:hAnsi="Times New Roman" w:cs="Times New Roman"/>
                <w:b/>
                <w:color w:val="000000" w:themeColor="text1"/>
                <w:sz w:val="24"/>
                <w:szCs w:val="24"/>
              </w:rPr>
              <w:t>SIRA NO</w:t>
            </w:r>
          </w:p>
        </w:tc>
        <w:tc>
          <w:tcPr>
            <w:tcW w:w="0" w:type="auto"/>
            <w:vAlign w:val="center"/>
          </w:tcPr>
          <w:p w:rsidR="00660B61" w:rsidRPr="005C7B51" w:rsidRDefault="00660B61" w:rsidP="005C7B51">
            <w:pPr>
              <w:spacing w:after="0"/>
              <w:ind w:left="720"/>
              <w:jc w:val="center"/>
              <w:rPr>
                <w:rFonts w:ascii="Times New Roman" w:hAnsi="Times New Roman" w:cs="Times New Roman"/>
                <w:b/>
                <w:color w:val="000000" w:themeColor="text1"/>
                <w:sz w:val="24"/>
                <w:szCs w:val="24"/>
              </w:rPr>
            </w:pPr>
            <w:r w:rsidRPr="005C7B51">
              <w:rPr>
                <w:rFonts w:ascii="Times New Roman" w:hAnsi="Times New Roman" w:cs="Times New Roman"/>
                <w:b/>
                <w:color w:val="000000" w:themeColor="text1"/>
                <w:sz w:val="24"/>
                <w:szCs w:val="24"/>
              </w:rPr>
              <w:t>ÜRÜN CİNSİ</w:t>
            </w:r>
          </w:p>
        </w:tc>
        <w:tc>
          <w:tcPr>
            <w:tcW w:w="0" w:type="auto"/>
            <w:vAlign w:val="center"/>
          </w:tcPr>
          <w:p w:rsidR="00660B61" w:rsidRPr="005C7B51" w:rsidRDefault="00660B61" w:rsidP="005C7B51">
            <w:pPr>
              <w:spacing w:after="0"/>
              <w:rPr>
                <w:rFonts w:ascii="Times New Roman" w:hAnsi="Times New Roman" w:cs="Times New Roman"/>
                <w:b/>
                <w:color w:val="000000" w:themeColor="text1"/>
                <w:sz w:val="24"/>
                <w:szCs w:val="24"/>
              </w:rPr>
            </w:pPr>
            <w:r w:rsidRPr="005C7B51">
              <w:rPr>
                <w:rFonts w:ascii="Times New Roman" w:hAnsi="Times New Roman" w:cs="Times New Roman"/>
                <w:b/>
                <w:color w:val="000000" w:themeColor="text1"/>
                <w:sz w:val="24"/>
                <w:szCs w:val="24"/>
              </w:rPr>
              <w:t>MİKTAR</w:t>
            </w:r>
          </w:p>
        </w:tc>
        <w:tc>
          <w:tcPr>
            <w:tcW w:w="0" w:type="auto"/>
            <w:vAlign w:val="center"/>
          </w:tcPr>
          <w:p w:rsidR="00660B61" w:rsidRPr="005C7B51" w:rsidRDefault="00660B61" w:rsidP="005C7B51">
            <w:pPr>
              <w:spacing w:after="0"/>
              <w:rPr>
                <w:rFonts w:ascii="Times New Roman" w:hAnsi="Times New Roman" w:cs="Times New Roman"/>
                <w:b/>
                <w:color w:val="000000" w:themeColor="text1"/>
                <w:sz w:val="24"/>
                <w:szCs w:val="24"/>
              </w:rPr>
            </w:pPr>
            <w:r w:rsidRPr="005C7B51">
              <w:rPr>
                <w:rFonts w:ascii="Times New Roman" w:hAnsi="Times New Roman" w:cs="Times New Roman"/>
                <w:b/>
                <w:color w:val="000000" w:themeColor="text1"/>
                <w:sz w:val="24"/>
                <w:szCs w:val="24"/>
              </w:rPr>
              <w:t>BİRİM</w:t>
            </w:r>
          </w:p>
        </w:tc>
      </w:tr>
      <w:tr w:rsidR="003B3541" w:rsidRPr="005C7B51" w:rsidTr="00660B61">
        <w:trPr>
          <w:trHeight w:hRule="exact" w:val="340"/>
        </w:trPr>
        <w:tc>
          <w:tcPr>
            <w:tcW w:w="0" w:type="auto"/>
          </w:tcPr>
          <w:p w:rsidR="00660B61" w:rsidRPr="005C7B51" w:rsidRDefault="00660B61" w:rsidP="005C7B5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w:t>
            </w:r>
          </w:p>
        </w:tc>
        <w:tc>
          <w:tcPr>
            <w:tcW w:w="0" w:type="auto"/>
          </w:tcPr>
          <w:p w:rsidR="00660B61" w:rsidRPr="005C7B51" w:rsidRDefault="00660B61" w:rsidP="005C7B51">
            <w:pPr>
              <w:spacing w:after="0"/>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H</w:t>
            </w:r>
            <w:r w:rsidR="003B3541" w:rsidRPr="005C7B51">
              <w:rPr>
                <w:rFonts w:ascii="Times New Roman" w:hAnsi="Times New Roman" w:cs="Times New Roman"/>
                <w:color w:val="000000" w:themeColor="text1"/>
                <w:sz w:val="24"/>
                <w:szCs w:val="24"/>
              </w:rPr>
              <w:t xml:space="preserve">:100 Cm </w:t>
            </w:r>
            <w:r w:rsidRPr="005C7B51">
              <w:rPr>
                <w:rFonts w:ascii="Times New Roman" w:hAnsi="Times New Roman" w:cs="Times New Roman"/>
                <w:color w:val="000000" w:themeColor="text1"/>
                <w:sz w:val="24"/>
                <w:szCs w:val="24"/>
              </w:rPr>
              <w:t>Kule</w:t>
            </w:r>
          </w:p>
        </w:tc>
        <w:tc>
          <w:tcPr>
            <w:tcW w:w="0" w:type="auto"/>
          </w:tcPr>
          <w:p w:rsidR="00660B61" w:rsidRPr="005C7B51" w:rsidRDefault="00660B61" w:rsidP="005C7B5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2</w:t>
            </w:r>
          </w:p>
        </w:tc>
        <w:tc>
          <w:tcPr>
            <w:tcW w:w="0" w:type="auto"/>
          </w:tcPr>
          <w:p w:rsidR="00660B61" w:rsidRPr="005C7B51" w:rsidRDefault="00660B61" w:rsidP="005C7B5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660B61" w:rsidRPr="005C7B51" w:rsidRDefault="00660B61" w:rsidP="005C7B5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2</w:t>
            </w:r>
          </w:p>
        </w:tc>
        <w:tc>
          <w:tcPr>
            <w:tcW w:w="0" w:type="auto"/>
          </w:tcPr>
          <w:p w:rsidR="00660B61" w:rsidRPr="005C7B51" w:rsidRDefault="00660B61" w:rsidP="005C7B51">
            <w:pPr>
              <w:spacing w:after="0"/>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H</w:t>
            </w:r>
            <w:r w:rsidR="003B3541" w:rsidRPr="005C7B51">
              <w:rPr>
                <w:rFonts w:ascii="Times New Roman" w:hAnsi="Times New Roman" w:cs="Times New Roman"/>
                <w:color w:val="000000" w:themeColor="text1"/>
                <w:sz w:val="24"/>
                <w:szCs w:val="24"/>
              </w:rPr>
              <w:t xml:space="preserve">:150 Cm </w:t>
            </w:r>
            <w:r w:rsidRPr="005C7B51">
              <w:rPr>
                <w:rFonts w:ascii="Times New Roman" w:hAnsi="Times New Roman" w:cs="Times New Roman"/>
                <w:color w:val="000000" w:themeColor="text1"/>
                <w:sz w:val="24"/>
                <w:szCs w:val="24"/>
              </w:rPr>
              <w:t>Kule</w:t>
            </w:r>
          </w:p>
        </w:tc>
        <w:tc>
          <w:tcPr>
            <w:tcW w:w="0" w:type="auto"/>
          </w:tcPr>
          <w:p w:rsidR="00660B61" w:rsidRPr="005C7B51" w:rsidRDefault="00660B61" w:rsidP="005C7B5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w:t>
            </w:r>
          </w:p>
        </w:tc>
        <w:tc>
          <w:tcPr>
            <w:tcW w:w="0" w:type="auto"/>
          </w:tcPr>
          <w:p w:rsidR="00660B61" w:rsidRPr="005C7B51" w:rsidRDefault="00660B61" w:rsidP="005C7B5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660B61" w:rsidRPr="005C7B51" w:rsidRDefault="00660B61" w:rsidP="005C7B5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3</w:t>
            </w:r>
          </w:p>
        </w:tc>
        <w:tc>
          <w:tcPr>
            <w:tcW w:w="0" w:type="auto"/>
          </w:tcPr>
          <w:p w:rsidR="00660B61" w:rsidRPr="005C7B51" w:rsidRDefault="00660B61" w:rsidP="005C7B51">
            <w:pPr>
              <w:spacing w:after="0"/>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H</w:t>
            </w:r>
            <w:r w:rsidR="003B3541" w:rsidRPr="005C7B51">
              <w:rPr>
                <w:rFonts w:ascii="Times New Roman" w:hAnsi="Times New Roman" w:cs="Times New Roman"/>
                <w:color w:val="000000" w:themeColor="text1"/>
                <w:sz w:val="24"/>
                <w:szCs w:val="24"/>
              </w:rPr>
              <w:t xml:space="preserve">:200 Cm </w:t>
            </w:r>
            <w:r w:rsidRPr="005C7B51">
              <w:rPr>
                <w:rFonts w:ascii="Times New Roman" w:hAnsi="Times New Roman" w:cs="Times New Roman"/>
                <w:color w:val="000000" w:themeColor="text1"/>
                <w:sz w:val="24"/>
                <w:szCs w:val="24"/>
              </w:rPr>
              <w:t>Kule</w:t>
            </w:r>
          </w:p>
        </w:tc>
        <w:tc>
          <w:tcPr>
            <w:tcW w:w="0" w:type="auto"/>
          </w:tcPr>
          <w:p w:rsidR="00660B61" w:rsidRPr="005C7B51" w:rsidRDefault="00660B61" w:rsidP="005C7B5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w:t>
            </w:r>
          </w:p>
        </w:tc>
        <w:tc>
          <w:tcPr>
            <w:tcW w:w="0" w:type="auto"/>
          </w:tcPr>
          <w:p w:rsidR="00660B61" w:rsidRPr="005C7B51" w:rsidRDefault="00660B61" w:rsidP="005C7B5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4</w:t>
            </w:r>
          </w:p>
        </w:tc>
        <w:tc>
          <w:tcPr>
            <w:tcW w:w="0" w:type="auto"/>
          </w:tcPr>
          <w:p w:rsidR="003B3541" w:rsidRPr="003B3541" w:rsidRDefault="003B3541" w:rsidP="003B3541">
            <w:pPr>
              <w:spacing w:after="0"/>
              <w:rPr>
                <w:rFonts w:ascii="Times New Roman" w:hAnsi="Times New Roman" w:cs="Times New Roman"/>
                <w:color w:val="000000" w:themeColor="text1"/>
                <w:sz w:val="24"/>
                <w:szCs w:val="24"/>
              </w:rPr>
            </w:pPr>
            <w:r w:rsidRPr="003B3541">
              <w:rPr>
                <w:rFonts w:ascii="Times New Roman" w:hAnsi="Times New Roman" w:cs="Times New Roman"/>
                <w:color w:val="000000" w:themeColor="text1"/>
                <w:sz w:val="24"/>
                <w:szCs w:val="24"/>
              </w:rPr>
              <w:t>H:100 Cm Dalgalı Kaydırak</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5</w:t>
            </w:r>
          </w:p>
        </w:tc>
        <w:tc>
          <w:tcPr>
            <w:tcW w:w="0" w:type="auto"/>
          </w:tcPr>
          <w:p w:rsidR="003B3541" w:rsidRPr="003B3541" w:rsidRDefault="003B3541" w:rsidP="003B3541">
            <w:pPr>
              <w:spacing w:after="0"/>
              <w:rPr>
                <w:rFonts w:ascii="Times New Roman" w:eastAsia="Dutch801 Rm BT" w:hAnsi="Times New Roman" w:cs="Times New Roman"/>
                <w:bCs/>
                <w:color w:val="000000" w:themeColor="text1"/>
                <w:sz w:val="24"/>
                <w:szCs w:val="24"/>
              </w:rPr>
            </w:pPr>
            <w:r w:rsidRPr="003B3541">
              <w:rPr>
                <w:rFonts w:ascii="Times New Roman" w:eastAsia="Dutch801 Rm BT" w:hAnsi="Times New Roman" w:cs="Times New Roman"/>
                <w:bCs/>
                <w:color w:val="000000" w:themeColor="text1"/>
                <w:sz w:val="24"/>
                <w:szCs w:val="24"/>
              </w:rPr>
              <w:t>H:150 Cm S Kaydırak</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6</w:t>
            </w:r>
          </w:p>
        </w:tc>
        <w:tc>
          <w:tcPr>
            <w:tcW w:w="0" w:type="auto"/>
          </w:tcPr>
          <w:p w:rsidR="003B3541" w:rsidRPr="003B3541" w:rsidRDefault="003B3541" w:rsidP="003B3541">
            <w:pPr>
              <w:spacing w:after="0"/>
              <w:rPr>
                <w:rFonts w:ascii="Times New Roman" w:eastAsia="Dutch801 Rm BT" w:hAnsi="Times New Roman" w:cs="Times New Roman"/>
                <w:bCs/>
                <w:sz w:val="24"/>
                <w:szCs w:val="24"/>
              </w:rPr>
            </w:pPr>
            <w:r w:rsidRPr="003B3541">
              <w:rPr>
                <w:rFonts w:ascii="Times New Roman" w:eastAsia="Dutch801 Rm BT" w:hAnsi="Times New Roman" w:cs="Times New Roman"/>
                <w:bCs/>
                <w:sz w:val="24"/>
                <w:szCs w:val="24"/>
              </w:rPr>
              <w:t>H:200 Cm Spiral Kaydırak</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7</w:t>
            </w:r>
          </w:p>
        </w:tc>
        <w:tc>
          <w:tcPr>
            <w:tcW w:w="0" w:type="auto"/>
          </w:tcPr>
          <w:p w:rsidR="003B3541" w:rsidRPr="003B3541" w:rsidRDefault="003B3541" w:rsidP="003B3541">
            <w:pPr>
              <w:spacing w:after="0"/>
              <w:rPr>
                <w:rFonts w:ascii="Times New Roman" w:eastAsia="Dutch801 Rm BT" w:hAnsi="Times New Roman" w:cs="Times New Roman"/>
                <w:bCs/>
                <w:color w:val="000000" w:themeColor="text1"/>
                <w:sz w:val="24"/>
                <w:szCs w:val="24"/>
              </w:rPr>
            </w:pPr>
            <w:r w:rsidRPr="003B3541">
              <w:rPr>
                <w:rFonts w:ascii="Times New Roman" w:eastAsia="Dutch801 Rm BT" w:hAnsi="Times New Roman" w:cs="Times New Roman"/>
                <w:bCs/>
                <w:color w:val="000000" w:themeColor="text1"/>
                <w:sz w:val="24"/>
                <w:szCs w:val="24"/>
              </w:rPr>
              <w:t>H:200 Cm Tüp Kaydırak</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8</w:t>
            </w:r>
          </w:p>
        </w:tc>
        <w:tc>
          <w:tcPr>
            <w:tcW w:w="0" w:type="auto"/>
          </w:tcPr>
          <w:p w:rsidR="003B3541" w:rsidRPr="003B3541" w:rsidRDefault="003B3541" w:rsidP="003B3541">
            <w:pPr>
              <w:spacing w:after="0"/>
              <w:rPr>
                <w:rFonts w:ascii="Times New Roman" w:hAnsi="Times New Roman" w:cs="Times New Roman"/>
                <w:bCs/>
                <w:sz w:val="24"/>
                <w:szCs w:val="24"/>
              </w:rPr>
            </w:pPr>
            <w:r w:rsidRPr="003B3541">
              <w:rPr>
                <w:rFonts w:ascii="Times New Roman" w:hAnsi="Times New Roman" w:cs="Times New Roman"/>
                <w:bCs/>
                <w:sz w:val="24"/>
                <w:szCs w:val="24"/>
              </w:rPr>
              <w:t>Kaydırak Korkuluğu</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9</w:t>
            </w:r>
          </w:p>
        </w:tc>
        <w:tc>
          <w:tcPr>
            <w:tcW w:w="0" w:type="auto"/>
          </w:tcPr>
          <w:p w:rsidR="003B3541" w:rsidRPr="003B3541" w:rsidRDefault="003B3541" w:rsidP="003B3541">
            <w:r w:rsidRPr="003B3541">
              <w:rPr>
                <w:rFonts w:ascii="Times New Roman" w:hAnsi="Times New Roman" w:cs="Times New Roman"/>
                <w:bCs/>
                <w:sz w:val="24"/>
                <w:szCs w:val="24"/>
              </w:rPr>
              <w:t>Robot Tüp Pano Korkuluk</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10</w:t>
            </w:r>
          </w:p>
        </w:tc>
        <w:tc>
          <w:tcPr>
            <w:tcW w:w="0" w:type="auto"/>
          </w:tcPr>
          <w:p w:rsidR="003B3541" w:rsidRPr="003B3541" w:rsidRDefault="003B3541" w:rsidP="003B3541">
            <w:pPr>
              <w:spacing w:after="0"/>
              <w:rPr>
                <w:rFonts w:ascii="Times New Roman" w:hAnsi="Times New Roman" w:cs="Times New Roman"/>
                <w:sz w:val="24"/>
                <w:szCs w:val="24"/>
              </w:rPr>
            </w:pPr>
            <w:r w:rsidRPr="003B3541">
              <w:rPr>
                <w:rFonts w:ascii="Times New Roman" w:hAnsi="Times New Roman" w:cs="Times New Roman"/>
                <w:sz w:val="24"/>
                <w:szCs w:val="24"/>
              </w:rPr>
              <w:t>Spiral Kaydırak Korkuluğu</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11</w:t>
            </w:r>
          </w:p>
        </w:tc>
        <w:tc>
          <w:tcPr>
            <w:tcW w:w="0" w:type="auto"/>
          </w:tcPr>
          <w:p w:rsidR="003B3541" w:rsidRPr="003B3541" w:rsidRDefault="003B3541" w:rsidP="003B3541">
            <w:pPr>
              <w:spacing w:after="0"/>
              <w:rPr>
                <w:rFonts w:ascii="Times New Roman" w:hAnsi="Times New Roman" w:cs="Times New Roman"/>
                <w:bCs/>
                <w:sz w:val="24"/>
                <w:szCs w:val="24"/>
              </w:rPr>
            </w:pPr>
            <w:r w:rsidRPr="003B3541">
              <w:rPr>
                <w:rFonts w:ascii="Times New Roman" w:hAnsi="Times New Roman" w:cs="Times New Roman"/>
                <w:bCs/>
                <w:sz w:val="24"/>
                <w:szCs w:val="24"/>
              </w:rPr>
              <w:t>Uçak Pano Korkuluk</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12</w:t>
            </w:r>
          </w:p>
        </w:tc>
        <w:tc>
          <w:tcPr>
            <w:tcW w:w="0" w:type="auto"/>
          </w:tcPr>
          <w:p w:rsidR="003B3541" w:rsidRPr="003B3541" w:rsidRDefault="003B3541" w:rsidP="003B3541">
            <w:pPr>
              <w:spacing w:after="0"/>
              <w:rPr>
                <w:rFonts w:ascii="Times New Roman" w:hAnsi="Times New Roman" w:cs="Times New Roman"/>
                <w:bCs/>
                <w:sz w:val="24"/>
                <w:szCs w:val="24"/>
              </w:rPr>
            </w:pPr>
            <w:r w:rsidRPr="003B3541">
              <w:rPr>
                <w:rFonts w:ascii="Times New Roman" w:hAnsi="Times New Roman" w:cs="Times New Roman"/>
                <w:bCs/>
                <w:sz w:val="24"/>
                <w:szCs w:val="24"/>
              </w:rPr>
              <w:t>Robot Fanus</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13</w:t>
            </w:r>
          </w:p>
        </w:tc>
        <w:tc>
          <w:tcPr>
            <w:tcW w:w="0" w:type="auto"/>
          </w:tcPr>
          <w:p w:rsidR="003B3541" w:rsidRPr="003B3541" w:rsidRDefault="003B3541" w:rsidP="003B3541">
            <w:pPr>
              <w:spacing w:after="0"/>
              <w:rPr>
                <w:rFonts w:ascii="Times New Roman" w:hAnsi="Times New Roman" w:cs="Times New Roman"/>
                <w:bCs/>
                <w:sz w:val="24"/>
                <w:szCs w:val="24"/>
              </w:rPr>
            </w:pPr>
            <w:r w:rsidRPr="003B3541">
              <w:rPr>
                <w:rFonts w:ascii="Times New Roman" w:hAnsi="Times New Roman" w:cs="Times New Roman"/>
                <w:bCs/>
                <w:sz w:val="24"/>
                <w:szCs w:val="24"/>
              </w:rPr>
              <w:t>Robot Pano Korkuluk</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14</w:t>
            </w:r>
          </w:p>
        </w:tc>
        <w:tc>
          <w:tcPr>
            <w:tcW w:w="0" w:type="auto"/>
          </w:tcPr>
          <w:p w:rsidR="003B3541" w:rsidRPr="003B3541" w:rsidRDefault="003B3541" w:rsidP="003B3541">
            <w:pPr>
              <w:spacing w:after="0"/>
              <w:rPr>
                <w:rFonts w:ascii="Times New Roman" w:hAnsi="Times New Roman" w:cs="Times New Roman"/>
                <w:bCs/>
                <w:sz w:val="24"/>
                <w:szCs w:val="24"/>
              </w:rPr>
            </w:pPr>
            <w:r w:rsidRPr="003B3541">
              <w:rPr>
                <w:rFonts w:ascii="Times New Roman" w:hAnsi="Times New Roman" w:cs="Times New Roman"/>
                <w:bCs/>
                <w:sz w:val="24"/>
                <w:szCs w:val="24"/>
              </w:rPr>
              <w:t>Küçük Pano Korkuluk</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15</w:t>
            </w:r>
          </w:p>
        </w:tc>
        <w:tc>
          <w:tcPr>
            <w:tcW w:w="0" w:type="auto"/>
          </w:tcPr>
          <w:p w:rsidR="003B3541" w:rsidRPr="003B3541" w:rsidRDefault="003B3541" w:rsidP="003B3541">
            <w:pPr>
              <w:spacing w:after="0"/>
              <w:rPr>
                <w:rFonts w:ascii="Times New Roman" w:hAnsi="Times New Roman" w:cs="Times New Roman"/>
                <w:bCs/>
                <w:sz w:val="24"/>
                <w:szCs w:val="24"/>
              </w:rPr>
            </w:pPr>
            <w:r w:rsidRPr="003B3541">
              <w:rPr>
                <w:rFonts w:ascii="Times New Roman" w:hAnsi="Times New Roman" w:cs="Times New Roman"/>
                <w:bCs/>
                <w:sz w:val="24"/>
                <w:szCs w:val="24"/>
              </w:rPr>
              <w:t>Robot Kafa</w:t>
            </w:r>
          </w:p>
        </w:tc>
        <w:tc>
          <w:tcPr>
            <w:tcW w:w="0" w:type="auto"/>
          </w:tcPr>
          <w:p w:rsidR="003B3541" w:rsidRPr="005C7B51" w:rsidRDefault="00002A24"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16</w:t>
            </w:r>
          </w:p>
        </w:tc>
        <w:tc>
          <w:tcPr>
            <w:tcW w:w="0" w:type="auto"/>
          </w:tcPr>
          <w:p w:rsidR="003B3541" w:rsidRPr="003B3541" w:rsidRDefault="003B3541" w:rsidP="003B3541">
            <w:pPr>
              <w:spacing w:after="0"/>
              <w:rPr>
                <w:rFonts w:ascii="Times New Roman" w:hAnsi="Times New Roman" w:cs="Times New Roman"/>
                <w:sz w:val="24"/>
                <w:szCs w:val="24"/>
              </w:rPr>
            </w:pPr>
            <w:r w:rsidRPr="003B3541">
              <w:rPr>
                <w:rFonts w:ascii="Times New Roman" w:hAnsi="Times New Roman" w:cs="Times New Roman"/>
                <w:sz w:val="24"/>
                <w:szCs w:val="24"/>
              </w:rPr>
              <w:t>H:50 Cm İç Merdiven</w:t>
            </w:r>
          </w:p>
        </w:tc>
        <w:tc>
          <w:tcPr>
            <w:tcW w:w="0" w:type="auto"/>
          </w:tcPr>
          <w:p w:rsidR="003B3541" w:rsidRPr="005C7B51" w:rsidRDefault="00002A24"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3B3541" w:rsidRPr="005C7B51" w:rsidTr="00660B61">
        <w:trPr>
          <w:trHeight w:hRule="exact" w:val="340"/>
        </w:trPr>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17</w:t>
            </w:r>
          </w:p>
        </w:tc>
        <w:tc>
          <w:tcPr>
            <w:tcW w:w="0" w:type="auto"/>
          </w:tcPr>
          <w:p w:rsidR="003B3541" w:rsidRPr="003B3541" w:rsidRDefault="003B3541" w:rsidP="003B3541">
            <w:r w:rsidRPr="003B3541">
              <w:rPr>
                <w:rFonts w:ascii="Times New Roman" w:hAnsi="Times New Roman" w:cs="Times New Roman"/>
                <w:sz w:val="24"/>
                <w:szCs w:val="24"/>
              </w:rPr>
              <w:t>H:100 Cm Polietilen Korkuluklu Merdiven ( Zeminden Kuleye</w:t>
            </w:r>
            <w:r>
              <w:rPr>
                <w:rFonts w:ascii="Times New Roman" w:hAnsi="Times New Roman" w:cs="Times New Roman"/>
                <w:sz w:val="24"/>
                <w:szCs w:val="24"/>
              </w:rPr>
              <w:t>)</w:t>
            </w:r>
            <w:r w:rsidRPr="003B3541">
              <w:rPr>
                <w:rFonts w:ascii="Times New Roman" w:hAnsi="Times New Roman" w:cs="Times New Roman"/>
                <w:sz w:val="24"/>
                <w:szCs w:val="24"/>
              </w:rPr>
              <w:t xml:space="preserve"> </w:t>
            </w:r>
          </w:p>
        </w:tc>
        <w:tc>
          <w:tcPr>
            <w:tcW w:w="0" w:type="auto"/>
          </w:tcPr>
          <w:p w:rsidR="003B3541" w:rsidRPr="005C7B51" w:rsidRDefault="00002A24" w:rsidP="003B354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0" w:type="auto"/>
          </w:tcPr>
          <w:p w:rsidR="003B3541" w:rsidRPr="005C7B51" w:rsidRDefault="003B3541" w:rsidP="003B3541">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F81F1A" w:rsidRPr="005C7B51" w:rsidTr="00660B61">
        <w:trPr>
          <w:trHeight w:hRule="exact" w:val="340"/>
        </w:trPr>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18</w:t>
            </w:r>
          </w:p>
        </w:tc>
        <w:tc>
          <w:tcPr>
            <w:tcW w:w="0" w:type="auto"/>
          </w:tcPr>
          <w:p w:rsidR="00F81F1A" w:rsidRPr="003B3541" w:rsidRDefault="00F81F1A" w:rsidP="00F81F1A">
            <w:pPr>
              <w:spacing w:after="0"/>
              <w:rPr>
                <w:rFonts w:ascii="Times New Roman" w:hAnsi="Times New Roman" w:cs="Times New Roman"/>
                <w:bCs/>
                <w:sz w:val="24"/>
                <w:szCs w:val="24"/>
              </w:rPr>
            </w:pPr>
            <w:r w:rsidRPr="003B3541">
              <w:rPr>
                <w:rFonts w:ascii="Times New Roman" w:hAnsi="Times New Roman" w:cs="Times New Roman"/>
                <w:bCs/>
                <w:sz w:val="24"/>
                <w:szCs w:val="24"/>
              </w:rPr>
              <w:t>Uçak</w:t>
            </w:r>
          </w:p>
        </w:tc>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F81F1A" w:rsidRPr="005C7B51" w:rsidTr="00660B61">
        <w:trPr>
          <w:trHeight w:hRule="exact" w:val="340"/>
        </w:trPr>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19</w:t>
            </w:r>
          </w:p>
        </w:tc>
        <w:tc>
          <w:tcPr>
            <w:tcW w:w="0" w:type="auto"/>
          </w:tcPr>
          <w:p w:rsidR="00F81F1A" w:rsidRPr="003B3541" w:rsidRDefault="00F81F1A" w:rsidP="00F81F1A">
            <w:pPr>
              <w:spacing w:after="0"/>
              <w:rPr>
                <w:rFonts w:ascii="Times New Roman" w:eastAsia="Arial Unicode MS" w:hAnsi="Times New Roman" w:cs="Times New Roman"/>
                <w:sz w:val="24"/>
                <w:szCs w:val="24"/>
              </w:rPr>
            </w:pPr>
            <w:r w:rsidRPr="003B3541">
              <w:rPr>
                <w:rFonts w:ascii="Times New Roman" w:hAnsi="Times New Roman" w:cs="Times New Roman"/>
                <w:bCs/>
                <w:sz w:val="24"/>
                <w:szCs w:val="24"/>
              </w:rPr>
              <w:t>Anten</w:t>
            </w:r>
          </w:p>
        </w:tc>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F81F1A" w:rsidRPr="005C7B51" w:rsidTr="00660B61">
        <w:trPr>
          <w:trHeight w:hRule="exact" w:val="340"/>
        </w:trPr>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20</w:t>
            </w:r>
          </w:p>
        </w:tc>
        <w:tc>
          <w:tcPr>
            <w:tcW w:w="0" w:type="auto"/>
          </w:tcPr>
          <w:p w:rsidR="00F81F1A" w:rsidRPr="003B3541" w:rsidRDefault="00F81F1A" w:rsidP="00F81F1A">
            <w:pPr>
              <w:spacing w:after="0"/>
              <w:rPr>
                <w:rFonts w:ascii="Times New Roman" w:hAnsi="Times New Roman" w:cs="Times New Roman"/>
                <w:bCs/>
                <w:sz w:val="24"/>
                <w:szCs w:val="24"/>
              </w:rPr>
            </w:pPr>
            <w:r w:rsidRPr="003B3541">
              <w:rPr>
                <w:rFonts w:ascii="Times New Roman" w:hAnsi="Times New Roman" w:cs="Times New Roman"/>
                <w:bCs/>
                <w:sz w:val="24"/>
                <w:szCs w:val="24"/>
              </w:rPr>
              <w:t>Kanat</w:t>
            </w:r>
          </w:p>
        </w:tc>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p>
        </w:tc>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F81F1A" w:rsidRPr="005C7B51" w:rsidTr="00660B61">
        <w:trPr>
          <w:trHeight w:hRule="exact" w:val="340"/>
        </w:trPr>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21</w:t>
            </w:r>
          </w:p>
        </w:tc>
        <w:tc>
          <w:tcPr>
            <w:tcW w:w="0" w:type="auto"/>
          </w:tcPr>
          <w:p w:rsidR="00F81F1A" w:rsidRPr="003B3541" w:rsidRDefault="00F81F1A" w:rsidP="00F81F1A">
            <w:pPr>
              <w:spacing w:after="0"/>
              <w:rPr>
                <w:rFonts w:ascii="Times New Roman" w:eastAsia="Arial Unicode MS" w:hAnsi="Times New Roman" w:cs="Times New Roman"/>
                <w:sz w:val="24"/>
                <w:szCs w:val="24"/>
              </w:rPr>
            </w:pPr>
            <w:r w:rsidRPr="003B3541">
              <w:rPr>
                <w:rFonts w:ascii="Times New Roman" w:hAnsi="Times New Roman" w:cs="Times New Roman"/>
                <w:bCs/>
                <w:sz w:val="24"/>
                <w:szCs w:val="24"/>
              </w:rPr>
              <w:t>Uydu</w:t>
            </w:r>
          </w:p>
        </w:tc>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r w:rsidR="00F81F1A" w:rsidRPr="005C7B51" w:rsidTr="00660B61">
        <w:trPr>
          <w:trHeight w:hRule="exact" w:val="340"/>
        </w:trPr>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22</w:t>
            </w:r>
          </w:p>
        </w:tc>
        <w:tc>
          <w:tcPr>
            <w:tcW w:w="0" w:type="auto"/>
          </w:tcPr>
          <w:p w:rsidR="00F81F1A" w:rsidRPr="003B3541" w:rsidRDefault="00F81F1A" w:rsidP="00F81F1A">
            <w:pPr>
              <w:spacing w:after="0"/>
              <w:rPr>
                <w:rFonts w:ascii="Times New Roman" w:hAnsi="Times New Roman" w:cs="Times New Roman"/>
                <w:color w:val="000000" w:themeColor="text1"/>
                <w:sz w:val="24"/>
                <w:szCs w:val="24"/>
              </w:rPr>
            </w:pPr>
            <w:r w:rsidRPr="003B3541">
              <w:rPr>
                <w:rFonts w:ascii="Times New Roman" w:hAnsi="Times New Roman" w:cs="Times New Roman"/>
                <w:color w:val="000000" w:themeColor="text1"/>
                <w:sz w:val="24"/>
                <w:szCs w:val="24"/>
              </w:rPr>
              <w:t>90 Derece Tüp Geçit</w:t>
            </w:r>
          </w:p>
        </w:tc>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0" w:type="auto"/>
          </w:tcPr>
          <w:p w:rsidR="00F81F1A" w:rsidRPr="005C7B51" w:rsidRDefault="00F81F1A" w:rsidP="00F81F1A">
            <w:pPr>
              <w:spacing w:after="0"/>
              <w:jc w:val="center"/>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Adet</w:t>
            </w:r>
          </w:p>
        </w:tc>
      </w:tr>
    </w:tbl>
    <w:p w:rsidR="00FC62C1" w:rsidRPr="005C7B51" w:rsidRDefault="00FC62C1" w:rsidP="005C7B51">
      <w:pPr>
        <w:spacing w:after="0"/>
        <w:jc w:val="center"/>
        <w:rPr>
          <w:rFonts w:ascii="Times New Roman" w:hAnsi="Times New Roman" w:cs="Times New Roman"/>
          <w:b/>
          <w:color w:val="000000" w:themeColor="text1"/>
          <w:sz w:val="24"/>
          <w:szCs w:val="24"/>
        </w:rPr>
      </w:pPr>
    </w:p>
    <w:p w:rsidR="00660B61" w:rsidRDefault="00660B61" w:rsidP="005C7B51">
      <w:pPr>
        <w:spacing w:after="0"/>
        <w:rPr>
          <w:rFonts w:ascii="Times New Roman" w:hAnsi="Times New Roman" w:cs="Times New Roman"/>
          <w:b/>
          <w:bCs/>
          <w:sz w:val="24"/>
          <w:szCs w:val="24"/>
        </w:rPr>
      </w:pPr>
      <w:r w:rsidRPr="005C7B51">
        <w:rPr>
          <w:rFonts w:ascii="Times New Roman" w:hAnsi="Times New Roman" w:cs="Times New Roman"/>
          <w:b/>
          <w:bCs/>
          <w:sz w:val="24"/>
          <w:szCs w:val="24"/>
        </w:rPr>
        <w:t>KULE BORULARI</w:t>
      </w:r>
    </w:p>
    <w:p w:rsidR="00CE082F" w:rsidRPr="005C7B51" w:rsidRDefault="00CE082F" w:rsidP="005C7B51">
      <w:pPr>
        <w:spacing w:after="0"/>
        <w:rPr>
          <w:rFonts w:ascii="Times New Roman" w:hAnsi="Times New Roman" w:cs="Times New Roman"/>
          <w:b/>
          <w:bCs/>
          <w:sz w:val="24"/>
          <w:szCs w:val="24"/>
        </w:rPr>
      </w:pPr>
    </w:p>
    <w:p w:rsidR="00660B61" w:rsidRDefault="00660B61" w:rsidP="005C7B51">
      <w:pPr>
        <w:spacing w:after="0"/>
        <w:jc w:val="both"/>
        <w:rPr>
          <w:rFonts w:ascii="Times New Roman" w:hAnsi="Times New Roman" w:cs="Times New Roman"/>
          <w:bCs/>
          <w:sz w:val="24"/>
          <w:szCs w:val="24"/>
        </w:rPr>
      </w:pPr>
      <w:r w:rsidRPr="005C7B51">
        <w:rPr>
          <w:rFonts w:ascii="Times New Roman" w:hAnsi="Times New Roman" w:cs="Times New Roman"/>
          <w:b/>
          <w:bCs/>
          <w:sz w:val="24"/>
          <w:szCs w:val="24"/>
        </w:rPr>
        <w:tab/>
      </w:r>
      <w:r w:rsidRPr="005C7B51">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CE082F" w:rsidRPr="005C7B51" w:rsidRDefault="00CE082F" w:rsidP="005C7B51">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660B61" w:rsidRPr="005C7B51" w:rsidTr="005D2CD8">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
                <w:bCs/>
                <w:sz w:val="24"/>
                <w:szCs w:val="24"/>
              </w:rPr>
            </w:pPr>
            <w:r w:rsidRPr="005C7B51">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t>Figürlü</w:t>
            </w:r>
          </w:p>
        </w:tc>
      </w:tr>
      <w:tr w:rsidR="00660B61" w:rsidRPr="005C7B51" w:rsidTr="005D2CD8">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rPr>
                <w:rFonts w:ascii="Times New Roman" w:hAnsi="Times New Roman" w:cs="Times New Roman"/>
                <w:sz w:val="24"/>
                <w:szCs w:val="24"/>
              </w:rPr>
            </w:pPr>
            <w:r w:rsidRPr="005C7B51">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1000 mm</w:t>
            </w:r>
          </w:p>
        </w:tc>
      </w:tr>
      <w:tr w:rsidR="00660B61" w:rsidRPr="005C7B51" w:rsidTr="005D2CD8">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rPr>
                <w:rFonts w:ascii="Times New Roman" w:hAnsi="Times New Roman" w:cs="Times New Roman"/>
                <w:sz w:val="24"/>
                <w:szCs w:val="24"/>
              </w:rPr>
            </w:pPr>
            <w:r w:rsidRPr="005C7B51">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3000 mm</w:t>
            </w:r>
          </w:p>
        </w:tc>
      </w:tr>
      <w:tr w:rsidR="00660B61" w:rsidRPr="005C7B51" w:rsidTr="005D2CD8">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rPr>
                <w:rFonts w:ascii="Times New Roman" w:hAnsi="Times New Roman" w:cs="Times New Roman"/>
                <w:sz w:val="24"/>
                <w:szCs w:val="24"/>
              </w:rPr>
            </w:pPr>
            <w:r w:rsidRPr="005C7B51">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1500 mm</w:t>
            </w:r>
          </w:p>
        </w:tc>
      </w:tr>
      <w:tr w:rsidR="00660B61" w:rsidRPr="005C7B51" w:rsidTr="005D2CD8">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rPr>
                <w:rFonts w:ascii="Times New Roman" w:hAnsi="Times New Roman" w:cs="Times New Roman"/>
                <w:sz w:val="24"/>
                <w:szCs w:val="24"/>
              </w:rPr>
            </w:pPr>
            <w:r w:rsidRPr="005C7B51">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3500 mm</w:t>
            </w:r>
          </w:p>
        </w:tc>
      </w:tr>
      <w:tr w:rsidR="00660B61" w:rsidRPr="005C7B51" w:rsidTr="005D2CD8">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rPr>
                <w:rFonts w:ascii="Times New Roman" w:hAnsi="Times New Roman" w:cs="Times New Roman"/>
                <w:sz w:val="24"/>
                <w:szCs w:val="24"/>
              </w:rPr>
            </w:pPr>
            <w:r w:rsidRPr="005C7B51">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1500 mm</w:t>
            </w:r>
          </w:p>
        </w:tc>
      </w:tr>
      <w:tr w:rsidR="00660B61" w:rsidRPr="005C7B51" w:rsidTr="005D2CD8">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rPr>
                <w:rFonts w:ascii="Times New Roman" w:hAnsi="Times New Roman" w:cs="Times New Roman"/>
                <w:sz w:val="24"/>
                <w:szCs w:val="24"/>
              </w:rPr>
            </w:pPr>
            <w:r w:rsidRPr="005C7B51">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4000 mm</w:t>
            </w:r>
          </w:p>
        </w:tc>
      </w:tr>
      <w:tr w:rsidR="00660B61" w:rsidRPr="005C7B51" w:rsidTr="005D2CD8">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rPr>
                <w:rFonts w:ascii="Times New Roman" w:hAnsi="Times New Roman" w:cs="Times New Roman"/>
                <w:sz w:val="24"/>
                <w:szCs w:val="24"/>
              </w:rPr>
            </w:pPr>
            <w:r w:rsidRPr="005C7B51">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2850 mm</w:t>
            </w:r>
          </w:p>
        </w:tc>
      </w:tr>
      <w:tr w:rsidR="00660B61" w:rsidRPr="005C7B51" w:rsidTr="005D2CD8">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rPr>
                <w:rFonts w:ascii="Times New Roman" w:hAnsi="Times New Roman" w:cs="Times New Roman"/>
                <w:sz w:val="24"/>
                <w:szCs w:val="24"/>
              </w:rPr>
            </w:pPr>
            <w:r w:rsidRPr="005C7B51">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4850 mm</w:t>
            </w:r>
          </w:p>
        </w:tc>
      </w:tr>
      <w:tr w:rsidR="00660B61" w:rsidRPr="005C7B51" w:rsidTr="005D2CD8">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rPr>
                <w:rFonts w:ascii="Times New Roman" w:hAnsi="Times New Roman" w:cs="Times New Roman"/>
                <w:sz w:val="24"/>
                <w:szCs w:val="24"/>
              </w:rPr>
            </w:pPr>
            <w:r w:rsidRPr="005C7B51">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4700 mm</w:t>
            </w:r>
          </w:p>
        </w:tc>
      </w:tr>
      <w:tr w:rsidR="00660B61" w:rsidRPr="005C7B51" w:rsidTr="005D2CD8">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660B61" w:rsidRPr="005C7B51" w:rsidRDefault="00660B61" w:rsidP="005C7B51">
            <w:pPr>
              <w:spacing w:after="0"/>
              <w:rPr>
                <w:rFonts w:ascii="Times New Roman" w:hAnsi="Times New Roman" w:cs="Times New Roman"/>
                <w:sz w:val="24"/>
                <w:szCs w:val="24"/>
              </w:rPr>
            </w:pPr>
            <w:r w:rsidRPr="005C7B51">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660B61" w:rsidRPr="005C7B51" w:rsidRDefault="00660B61" w:rsidP="005C7B51">
            <w:pPr>
              <w:spacing w:after="0"/>
              <w:jc w:val="center"/>
              <w:rPr>
                <w:rFonts w:ascii="Times New Roman" w:hAnsi="Times New Roman" w:cs="Times New Roman"/>
                <w:bCs/>
                <w:sz w:val="24"/>
                <w:szCs w:val="24"/>
              </w:rPr>
            </w:pPr>
            <w:r w:rsidRPr="005C7B51">
              <w:rPr>
                <w:rFonts w:ascii="Times New Roman" w:hAnsi="Times New Roman" w:cs="Times New Roman"/>
                <w:bCs/>
                <w:sz w:val="24"/>
                <w:szCs w:val="24"/>
              </w:rPr>
              <w:t>6700 mm</w:t>
            </w:r>
          </w:p>
        </w:tc>
      </w:tr>
    </w:tbl>
    <w:p w:rsidR="00CE082F" w:rsidRDefault="00CE082F" w:rsidP="005C7B51">
      <w:pPr>
        <w:spacing w:after="0"/>
        <w:jc w:val="center"/>
        <w:rPr>
          <w:rFonts w:ascii="Times New Roman" w:hAnsi="Times New Roman" w:cs="Times New Roman"/>
          <w:b/>
          <w:sz w:val="24"/>
          <w:szCs w:val="24"/>
        </w:rPr>
      </w:pPr>
    </w:p>
    <w:p w:rsidR="00CE082F" w:rsidRDefault="00CE082F" w:rsidP="005C7B51">
      <w:pPr>
        <w:spacing w:after="0"/>
        <w:jc w:val="center"/>
        <w:rPr>
          <w:rFonts w:ascii="Times New Roman" w:hAnsi="Times New Roman" w:cs="Times New Roman"/>
          <w:b/>
          <w:sz w:val="24"/>
          <w:szCs w:val="24"/>
        </w:rPr>
      </w:pPr>
    </w:p>
    <w:p w:rsidR="00CE082F" w:rsidRDefault="00CE082F" w:rsidP="005C7B51">
      <w:pPr>
        <w:spacing w:after="0"/>
        <w:jc w:val="center"/>
        <w:rPr>
          <w:rFonts w:ascii="Times New Roman" w:hAnsi="Times New Roman" w:cs="Times New Roman"/>
          <w:b/>
          <w:sz w:val="24"/>
          <w:szCs w:val="24"/>
        </w:rPr>
      </w:pPr>
    </w:p>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lastRenderedPageBreak/>
        <w:t>KARE PLATFORM</w:t>
      </w:r>
    </w:p>
    <w:p w:rsidR="00660B61" w:rsidRPr="005C7B51" w:rsidRDefault="00660B61" w:rsidP="005C7B51">
      <w:pPr>
        <w:spacing w:after="0"/>
        <w:jc w:val="center"/>
        <w:rPr>
          <w:rFonts w:ascii="Times New Roman" w:hAnsi="Times New Roman" w:cs="Times New Roman"/>
          <w:b/>
          <w:sz w:val="24"/>
          <w:szCs w:val="24"/>
        </w:rPr>
      </w:pPr>
    </w:p>
    <w:p w:rsidR="00660B61" w:rsidRPr="005C7B51" w:rsidRDefault="00660B61" w:rsidP="005C7B51">
      <w:pPr>
        <w:spacing w:after="0"/>
        <w:jc w:val="center"/>
        <w:rPr>
          <w:rFonts w:ascii="Times New Roman" w:hAnsi="Times New Roman" w:cs="Times New Roman"/>
          <w:sz w:val="24"/>
          <w:szCs w:val="24"/>
        </w:rPr>
      </w:pPr>
      <w:r w:rsidRPr="005C7B51">
        <w:rPr>
          <w:rFonts w:ascii="Times New Roman" w:hAnsi="Times New Roman" w:cs="Times New Roman"/>
          <w:noProof/>
          <w:sz w:val="24"/>
          <w:szCs w:val="24"/>
          <w:lang w:eastAsia="tr-TR"/>
        </w:rPr>
        <w:drawing>
          <wp:inline distT="0" distB="0" distL="0" distR="0" wp14:anchorId="15D9EACB" wp14:editId="64112CE9">
            <wp:extent cx="3335586" cy="2105246"/>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85726" cy="2136891"/>
                    </a:xfrm>
                    <a:prstGeom prst="rect">
                      <a:avLst/>
                    </a:prstGeom>
                    <a:noFill/>
                    <a:ln>
                      <a:noFill/>
                    </a:ln>
                  </pic:spPr>
                </pic:pic>
              </a:graphicData>
            </a:graphic>
          </wp:inline>
        </w:drawing>
      </w:r>
    </w:p>
    <w:p w:rsidR="00660B61" w:rsidRPr="005C7B51" w:rsidRDefault="00660B61" w:rsidP="005C7B51">
      <w:pPr>
        <w:spacing w:after="0"/>
        <w:ind w:firstLine="708"/>
        <w:jc w:val="both"/>
        <w:rPr>
          <w:rFonts w:ascii="Times New Roman" w:hAnsi="Times New Roman" w:cs="Times New Roman"/>
          <w:b/>
          <w:sz w:val="24"/>
          <w:szCs w:val="24"/>
        </w:rPr>
      </w:pPr>
      <w:r w:rsidRPr="005C7B51">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5C7B51">
        <w:rPr>
          <w:rFonts w:ascii="Times New Roman" w:hAnsi="Times New Roman" w:cs="Times New Roman"/>
          <w:sz w:val="24"/>
          <w:szCs w:val="24"/>
        </w:rPr>
        <w:t>profil</w:t>
      </w:r>
      <w:proofErr w:type="gramEnd"/>
      <w:r w:rsidRPr="005C7B51">
        <w:rPr>
          <w:rFonts w:ascii="Times New Roman" w:hAnsi="Times New Roman" w:cs="Times New Roman"/>
          <w:sz w:val="24"/>
          <w:szCs w:val="24"/>
        </w:rPr>
        <w:t xml:space="preserve"> malzemeden bükülerek 1000 x 1000 mm ölçülerinde bir çerçeve oluşturulup ara bölmelerle 3 parçaya bölünecektir.</w:t>
      </w:r>
      <w:r w:rsidRPr="005C7B51">
        <w:rPr>
          <w:rFonts w:ascii="Times New Roman" w:eastAsia="Arial Unicode MS" w:hAnsi="Times New Roman" w:cs="Times New Roman"/>
          <w:b/>
          <w:sz w:val="24"/>
          <w:szCs w:val="24"/>
        </w:rPr>
        <w:t xml:space="preserve"> </w:t>
      </w:r>
      <w:r w:rsidRPr="005C7B51">
        <w:rPr>
          <w:rFonts w:ascii="Times New Roman" w:eastAsia="Arial Unicode MS" w:hAnsi="Times New Roman" w:cs="Times New Roman"/>
          <w:sz w:val="24"/>
          <w:szCs w:val="24"/>
        </w:rPr>
        <w:t xml:space="preserve">Çerçeve platforma 3 mm kalınlığında sac malzemeden kesilmiş destekler ile 4 noktadan bağlanacaktır. </w:t>
      </w:r>
      <w:r w:rsidRPr="005C7B51">
        <w:rPr>
          <w:rFonts w:ascii="Times New Roman" w:hAnsi="Times New Roman" w:cs="Times New Roman"/>
          <w:sz w:val="24"/>
          <w:szCs w:val="24"/>
        </w:rPr>
        <w:t>Platformun köşeleri monte edileceği borunun formuna uygun olarak R57 mm olacaktır. M</w:t>
      </w:r>
      <w:r w:rsidRPr="005C7B51">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5C7B51">
        <w:rPr>
          <w:rFonts w:ascii="Times New Roman" w:hAnsi="Times New Roman" w:cs="Times New Roman"/>
          <w:b/>
          <w:sz w:val="24"/>
          <w:szCs w:val="24"/>
        </w:rPr>
        <w:t xml:space="preserve"> </w:t>
      </w:r>
    </w:p>
    <w:p w:rsidR="00660B61" w:rsidRPr="005C7B51" w:rsidRDefault="00660B61" w:rsidP="005C7B51">
      <w:pPr>
        <w:spacing w:after="0"/>
        <w:jc w:val="center"/>
        <w:rPr>
          <w:rFonts w:ascii="Times New Roman" w:hAnsi="Times New Roman" w:cs="Times New Roman"/>
          <w:b/>
          <w:sz w:val="24"/>
          <w:szCs w:val="24"/>
        </w:rPr>
      </w:pPr>
    </w:p>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t>SPİRAL KAYDIRAK UZATMA PLATFORMU</w:t>
      </w:r>
    </w:p>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noProof/>
          <w:sz w:val="24"/>
          <w:szCs w:val="24"/>
          <w:lang w:eastAsia="tr-TR"/>
        </w:rPr>
        <w:drawing>
          <wp:inline distT="0" distB="0" distL="0" distR="0" wp14:anchorId="4224E8EA" wp14:editId="1D08340C">
            <wp:extent cx="2783840" cy="1611742"/>
            <wp:effectExtent l="0" t="0" r="0" b="762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660B61" w:rsidRPr="005C7B51" w:rsidRDefault="00660B61" w:rsidP="005C7B51">
      <w:pPr>
        <w:spacing w:after="0"/>
        <w:ind w:firstLine="360"/>
        <w:jc w:val="both"/>
        <w:rPr>
          <w:rFonts w:ascii="Times New Roman" w:eastAsia="Arial Unicode MS" w:hAnsi="Times New Roman" w:cs="Times New Roman"/>
          <w:sz w:val="24"/>
          <w:szCs w:val="24"/>
        </w:rPr>
      </w:pPr>
      <w:r w:rsidRPr="005C7B51">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5C7B51">
        <w:rPr>
          <w:rFonts w:ascii="Times New Roman" w:hAnsi="Times New Roman" w:cs="Times New Roman"/>
          <w:sz w:val="24"/>
          <w:szCs w:val="24"/>
        </w:rPr>
        <w:t>profil</w:t>
      </w:r>
      <w:proofErr w:type="gramEnd"/>
      <w:r w:rsidRPr="005C7B51">
        <w:rPr>
          <w:rFonts w:ascii="Times New Roman" w:hAnsi="Times New Roman" w:cs="Times New Roman"/>
          <w:sz w:val="24"/>
          <w:szCs w:val="24"/>
        </w:rPr>
        <w:t xml:space="preserve"> bükülerek tek parça bir çerçeve oluşturulup ara bölmelerle bölünecektir.</w:t>
      </w:r>
      <w:r w:rsidRPr="005C7B51">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5C7B51">
        <w:rPr>
          <w:rFonts w:ascii="Times New Roman" w:eastAsia="Arial Unicode MS" w:hAnsi="Times New Roman" w:cs="Times New Roman"/>
          <w:sz w:val="24"/>
          <w:szCs w:val="24"/>
        </w:rPr>
        <w:t>dizayn edilip</w:t>
      </w:r>
      <w:proofErr w:type="gramEnd"/>
      <w:r w:rsidRPr="005C7B51">
        <w:rPr>
          <w:rFonts w:ascii="Times New Roman" w:eastAsia="Arial Unicode MS" w:hAnsi="Times New Roman" w:cs="Times New Roman"/>
          <w:sz w:val="24"/>
          <w:szCs w:val="24"/>
        </w:rPr>
        <w:t xml:space="preserve"> yüksek mukavemet özelliği gösterecektir.</w:t>
      </w:r>
      <w:r w:rsidRPr="005C7B51">
        <w:rPr>
          <w:rFonts w:ascii="Times New Roman" w:eastAsia="Arial Unicode MS" w:hAnsi="Times New Roman" w:cs="Times New Roman"/>
          <w:b/>
          <w:sz w:val="24"/>
          <w:szCs w:val="24"/>
        </w:rPr>
        <w:t xml:space="preserve"> </w:t>
      </w:r>
      <w:r w:rsidRPr="005C7B51">
        <w:rPr>
          <w:rFonts w:ascii="Times New Roman" w:hAnsi="Times New Roman" w:cs="Times New Roman"/>
          <w:sz w:val="24"/>
          <w:szCs w:val="24"/>
        </w:rPr>
        <w:t>M</w:t>
      </w:r>
      <w:r w:rsidRPr="005C7B51">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660B61" w:rsidRPr="005C7B51" w:rsidRDefault="00660B61" w:rsidP="005C7B51">
      <w:pPr>
        <w:spacing w:after="0"/>
        <w:ind w:firstLine="360"/>
        <w:jc w:val="both"/>
        <w:rPr>
          <w:rFonts w:ascii="Times New Roman" w:eastAsia="Arial Unicode MS" w:hAnsi="Times New Roman" w:cs="Times New Roman"/>
          <w:b/>
          <w:sz w:val="24"/>
          <w:szCs w:val="24"/>
        </w:rPr>
      </w:pPr>
      <w:r w:rsidRPr="005C7B51">
        <w:rPr>
          <w:rFonts w:ascii="Times New Roman" w:eastAsia="Arial Unicode MS" w:hAnsi="Times New Roman" w:cs="Times New Roman"/>
          <w:sz w:val="24"/>
          <w:szCs w:val="24"/>
        </w:rPr>
        <w:t>Platformların</w:t>
      </w:r>
      <w:r w:rsidRPr="005C7B51">
        <w:rPr>
          <w:rFonts w:ascii="Times New Roman" w:eastAsia="Arial Unicode MS" w:hAnsi="Times New Roman" w:cs="Times New Roman"/>
          <w:b/>
          <w:sz w:val="24"/>
          <w:szCs w:val="24"/>
        </w:rPr>
        <w:t xml:space="preserve"> </w:t>
      </w:r>
      <w:r w:rsidRPr="005C7B51">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660B61" w:rsidRPr="005C7B51" w:rsidRDefault="00660B61" w:rsidP="005C7B51">
      <w:pPr>
        <w:spacing w:after="0"/>
        <w:rPr>
          <w:rFonts w:ascii="Times New Roman" w:hAnsi="Times New Roman" w:cs="Times New Roman"/>
          <w:b/>
          <w:color w:val="000000" w:themeColor="text1"/>
          <w:sz w:val="24"/>
          <w:szCs w:val="24"/>
        </w:rPr>
      </w:pPr>
    </w:p>
    <w:p w:rsidR="00660B61" w:rsidRPr="005C7B51" w:rsidRDefault="00660B61" w:rsidP="005C7B51">
      <w:pPr>
        <w:spacing w:after="0"/>
        <w:jc w:val="center"/>
        <w:rPr>
          <w:rFonts w:ascii="Times New Roman" w:hAnsi="Times New Roman" w:cs="Times New Roman"/>
          <w:b/>
          <w:color w:val="000000" w:themeColor="text1"/>
          <w:sz w:val="24"/>
          <w:szCs w:val="24"/>
        </w:rPr>
      </w:pPr>
      <w:r w:rsidRPr="005C7B51">
        <w:rPr>
          <w:rFonts w:ascii="Times New Roman" w:hAnsi="Times New Roman" w:cs="Times New Roman"/>
          <w:b/>
          <w:color w:val="000000" w:themeColor="text1"/>
          <w:sz w:val="24"/>
          <w:szCs w:val="24"/>
        </w:rPr>
        <w:lastRenderedPageBreak/>
        <w:t>H:100 CM DALGALI KAYDIRAK</w:t>
      </w:r>
    </w:p>
    <w:p w:rsidR="00660B61" w:rsidRPr="005C7B51" w:rsidRDefault="00660B61" w:rsidP="005C7B51">
      <w:pPr>
        <w:spacing w:after="0"/>
        <w:jc w:val="center"/>
        <w:rPr>
          <w:rFonts w:ascii="Times New Roman" w:hAnsi="Times New Roman" w:cs="Times New Roman"/>
          <w:b/>
          <w:color w:val="000000" w:themeColor="text1"/>
          <w:sz w:val="24"/>
          <w:szCs w:val="24"/>
        </w:rPr>
      </w:pPr>
      <w:r w:rsidRPr="005C7B51">
        <w:rPr>
          <w:rFonts w:ascii="Times New Roman" w:hAnsi="Times New Roman" w:cs="Times New Roman"/>
          <w:b/>
          <w:noProof/>
          <w:color w:val="000000" w:themeColor="text1"/>
          <w:sz w:val="24"/>
          <w:szCs w:val="24"/>
          <w:lang w:eastAsia="tr-TR"/>
        </w:rPr>
        <w:drawing>
          <wp:inline distT="0" distB="0" distL="0" distR="0" wp14:anchorId="06F79889" wp14:editId="63A37411">
            <wp:extent cx="4645152" cy="3522811"/>
            <wp:effectExtent l="0" t="0" r="3175" b="190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46490" cy="3523825"/>
                    </a:xfrm>
                    <a:prstGeom prst="rect">
                      <a:avLst/>
                    </a:prstGeom>
                    <a:noFill/>
                    <a:ln>
                      <a:noFill/>
                    </a:ln>
                  </pic:spPr>
                </pic:pic>
              </a:graphicData>
            </a:graphic>
          </wp:inline>
        </w:drawing>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En az 1000 mm yüksekliğindeki platformlardan maksimum 40º eğimli inecek şekilde tasarlanacaktır.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Kaydırağın kayma bölümünün genişliği minimum 450 mm olacak şekilde polietilen malzemeden imal edilecektir.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Kaydıraklar çift cidarlı ve tek parçadan imal edilecek olup yanlarında desenler olacaktır.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Üstte çocukların kaydırağa güvenli girişini sağlayacak bariyer ve başlama bölümü min. 350 mm uzunluğunda düzlemi bulunacaktır.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Yan duvarları minimum 150 mm yüksekliğinde olacaktır.</w:t>
      </w:r>
    </w:p>
    <w:p w:rsidR="00660B61" w:rsidRPr="005C7B51" w:rsidRDefault="00535E9C" w:rsidP="005C7B51">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Dalgalı kaydırak minimum 25</w:t>
      </w:r>
      <w:r w:rsidR="00660B61" w:rsidRPr="005C7B51">
        <w:rPr>
          <w:rFonts w:ascii="Times New Roman" w:hAnsi="Times New Roman" w:cs="Times New Roman"/>
          <w:color w:val="000000" w:themeColor="text1"/>
          <w:sz w:val="24"/>
          <w:szCs w:val="24"/>
        </w:rPr>
        <w:t xml:space="preserve"> kg ağırlığında olmalıdır.</w:t>
      </w:r>
      <w:bookmarkStart w:id="0" w:name="_GoBack"/>
      <w:bookmarkEnd w:id="0"/>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5C7B51">
        <w:rPr>
          <w:rFonts w:ascii="Times New Roman" w:hAnsi="Times New Roman" w:cs="Times New Roman"/>
          <w:color w:val="000000" w:themeColor="text1"/>
          <w:sz w:val="24"/>
          <w:szCs w:val="24"/>
        </w:rPr>
        <w:t>ankraj</w:t>
      </w:r>
      <w:proofErr w:type="spellEnd"/>
      <w:r w:rsidRPr="005C7B51">
        <w:rPr>
          <w:rFonts w:ascii="Times New Roman" w:hAnsi="Times New Roman" w:cs="Times New Roman"/>
          <w:color w:val="000000" w:themeColor="text1"/>
          <w:sz w:val="24"/>
          <w:szCs w:val="24"/>
        </w:rPr>
        <w:t xml:space="preserve"> sistemi </w:t>
      </w:r>
      <w:r w:rsidRPr="005C7B51">
        <w:rPr>
          <w:rFonts w:ascii="Times New Roman" w:hAnsi="Times New Roman" w:cs="Times New Roman"/>
          <w:sz w:val="24"/>
          <w:szCs w:val="24"/>
        </w:rPr>
        <w:t xml:space="preserve">oluşturularak betonlanacak </w:t>
      </w:r>
      <w:r w:rsidRPr="005C7B51">
        <w:rPr>
          <w:rFonts w:ascii="Times New Roman" w:hAnsi="Times New Roman" w:cs="Times New Roman"/>
          <w:color w:val="000000" w:themeColor="text1"/>
          <w:sz w:val="24"/>
          <w:szCs w:val="24"/>
        </w:rPr>
        <w:t>ve kaydırağın tabanında bulunan sabit somunlara monte edilecektir.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660B61" w:rsidRPr="005C7B51" w:rsidRDefault="00660B61" w:rsidP="005C7B51">
      <w:pPr>
        <w:spacing w:after="0"/>
        <w:rPr>
          <w:rFonts w:ascii="Times New Roman" w:hAnsi="Times New Roman" w:cs="Times New Roman"/>
          <w:b/>
          <w:color w:val="000000" w:themeColor="text1"/>
          <w:sz w:val="24"/>
          <w:szCs w:val="24"/>
        </w:rPr>
      </w:pPr>
    </w:p>
    <w:p w:rsidR="006C6AE9" w:rsidRPr="005C7B51" w:rsidRDefault="006C6AE9" w:rsidP="005C7B51">
      <w:pPr>
        <w:spacing w:after="0"/>
        <w:jc w:val="center"/>
        <w:rPr>
          <w:rFonts w:ascii="Times New Roman" w:hAnsi="Times New Roman" w:cs="Times New Roman"/>
          <w:b/>
          <w:color w:val="000000" w:themeColor="text1"/>
          <w:sz w:val="24"/>
          <w:szCs w:val="24"/>
        </w:rPr>
      </w:pPr>
    </w:p>
    <w:p w:rsidR="00660B61" w:rsidRPr="005C7B51" w:rsidRDefault="00660B61" w:rsidP="005C7B51">
      <w:pPr>
        <w:spacing w:after="0"/>
        <w:rPr>
          <w:rFonts w:ascii="Times New Roman" w:eastAsia="Dutch801 Rm BT" w:hAnsi="Times New Roman" w:cs="Times New Roman"/>
          <w:b/>
          <w:bCs/>
          <w:color w:val="000000" w:themeColor="text1"/>
          <w:sz w:val="24"/>
          <w:szCs w:val="24"/>
        </w:rPr>
      </w:pPr>
      <w:r w:rsidRPr="005C7B51">
        <w:rPr>
          <w:rFonts w:ascii="Times New Roman" w:eastAsia="Dutch801 Rm BT" w:hAnsi="Times New Roman" w:cs="Times New Roman"/>
          <w:b/>
          <w:bCs/>
          <w:color w:val="000000" w:themeColor="text1"/>
          <w:sz w:val="24"/>
          <w:szCs w:val="24"/>
        </w:rPr>
        <w:br w:type="page"/>
      </w:r>
    </w:p>
    <w:p w:rsidR="00660B61" w:rsidRPr="005C7B51" w:rsidRDefault="00660B61" w:rsidP="005C7B51">
      <w:pPr>
        <w:spacing w:after="0"/>
        <w:jc w:val="center"/>
        <w:rPr>
          <w:rFonts w:ascii="Times New Roman" w:eastAsia="Dutch801 Rm BT" w:hAnsi="Times New Roman" w:cs="Times New Roman"/>
          <w:b/>
          <w:bCs/>
          <w:color w:val="000000" w:themeColor="text1"/>
          <w:sz w:val="24"/>
          <w:szCs w:val="24"/>
        </w:rPr>
      </w:pPr>
      <w:r w:rsidRPr="005C7B51">
        <w:rPr>
          <w:rFonts w:ascii="Times New Roman" w:eastAsia="Dutch801 Rm BT" w:hAnsi="Times New Roman" w:cs="Times New Roman"/>
          <w:b/>
          <w:bCs/>
          <w:color w:val="000000" w:themeColor="text1"/>
          <w:sz w:val="24"/>
          <w:szCs w:val="24"/>
        </w:rPr>
        <w:lastRenderedPageBreak/>
        <w:t>H:150 CM S KAYDIRAK</w:t>
      </w:r>
    </w:p>
    <w:p w:rsidR="00660B61" w:rsidRPr="005C7B51" w:rsidRDefault="00660B61" w:rsidP="005C7B51">
      <w:pPr>
        <w:spacing w:after="0"/>
        <w:jc w:val="center"/>
        <w:rPr>
          <w:rFonts w:ascii="Times New Roman" w:hAnsi="Times New Roman" w:cs="Times New Roman"/>
          <w:b/>
          <w:color w:val="000000" w:themeColor="text1"/>
          <w:sz w:val="24"/>
          <w:szCs w:val="24"/>
        </w:rPr>
      </w:pPr>
      <w:r w:rsidRPr="005C7B51">
        <w:rPr>
          <w:rFonts w:ascii="Times New Roman" w:hAnsi="Times New Roman" w:cs="Times New Roman"/>
          <w:b/>
          <w:noProof/>
          <w:color w:val="000000" w:themeColor="text1"/>
          <w:sz w:val="24"/>
          <w:szCs w:val="24"/>
          <w:lang w:eastAsia="tr-TR"/>
        </w:rPr>
        <w:drawing>
          <wp:inline distT="0" distB="0" distL="0" distR="0" wp14:anchorId="03A4EE73" wp14:editId="695C530B">
            <wp:extent cx="5238750" cy="3843382"/>
            <wp:effectExtent l="0" t="0" r="0" b="508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En az 1500 mm yüksekliğindeki platformlardan maksimum 40º eğimli inecek şekilde tasarlanacaktır.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Kaydırağın kayma bölümünün genişliği minimum 450 mm olacak şekilde polietilen malzemeden imal edilecektir.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Kaydıraklar çift cidarlı ve tek parçadan imal edilecek olup yanlarında desenler olacaktır.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Üstte çocukların kaydırağa güvenli girişini sağlayacak bariyer ve başlama bölümünde min. 350 mm uzunluğunda düzlemi bulunacaktır.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Yan duvarları minimum 150 mm yüksekliğinde olacaktır.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S kaydırak minimum 40 kg ağırlığında olmalıdır.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5C7B51">
        <w:rPr>
          <w:rFonts w:ascii="Times New Roman" w:hAnsi="Times New Roman" w:cs="Times New Roman"/>
          <w:color w:val="000000" w:themeColor="text1"/>
          <w:sz w:val="24"/>
          <w:szCs w:val="24"/>
        </w:rPr>
        <w:t>ankraj</w:t>
      </w:r>
      <w:proofErr w:type="spellEnd"/>
      <w:r w:rsidRPr="005C7B51">
        <w:rPr>
          <w:rFonts w:ascii="Times New Roman" w:hAnsi="Times New Roman" w:cs="Times New Roman"/>
          <w:color w:val="000000" w:themeColor="text1"/>
          <w:sz w:val="24"/>
          <w:szCs w:val="24"/>
        </w:rPr>
        <w:t xml:space="preserve"> sistemi </w:t>
      </w:r>
      <w:r w:rsidRPr="005C7B51">
        <w:rPr>
          <w:rFonts w:ascii="Times New Roman" w:hAnsi="Times New Roman" w:cs="Times New Roman"/>
          <w:sz w:val="24"/>
          <w:szCs w:val="24"/>
        </w:rPr>
        <w:t xml:space="preserve">oluşturularak </w:t>
      </w:r>
      <w:proofErr w:type="gramStart"/>
      <w:r w:rsidRPr="005C7B51">
        <w:rPr>
          <w:rFonts w:ascii="Times New Roman" w:hAnsi="Times New Roman" w:cs="Times New Roman"/>
          <w:sz w:val="24"/>
          <w:szCs w:val="24"/>
        </w:rPr>
        <w:t>betonlanacak</w:t>
      </w:r>
      <w:r w:rsidRPr="005C7B51">
        <w:rPr>
          <w:rFonts w:ascii="Times New Roman" w:hAnsi="Times New Roman" w:cs="Times New Roman"/>
          <w:color w:val="000000" w:themeColor="text1"/>
          <w:sz w:val="24"/>
          <w:szCs w:val="24"/>
        </w:rPr>
        <w:t xml:space="preserve">  ve</w:t>
      </w:r>
      <w:proofErr w:type="gramEnd"/>
      <w:r w:rsidRPr="005C7B51">
        <w:rPr>
          <w:rFonts w:ascii="Times New Roman" w:hAnsi="Times New Roman" w:cs="Times New Roman"/>
          <w:color w:val="000000" w:themeColor="text1"/>
          <w:sz w:val="24"/>
          <w:szCs w:val="24"/>
        </w:rPr>
        <w:t xml:space="preserve"> kaydırağın tabanında bulunan sabit somunlara monte edilecektir.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6C6AE9" w:rsidRPr="005C7B51" w:rsidRDefault="006C6AE9" w:rsidP="005C7B51">
      <w:pPr>
        <w:spacing w:after="0"/>
        <w:rPr>
          <w:rFonts w:ascii="Times New Roman" w:hAnsi="Times New Roman" w:cs="Times New Roman"/>
          <w:color w:val="000000" w:themeColor="text1"/>
          <w:sz w:val="24"/>
          <w:szCs w:val="24"/>
        </w:rPr>
      </w:pPr>
    </w:p>
    <w:p w:rsidR="006C6AE9" w:rsidRPr="005C7B51" w:rsidRDefault="006C6AE9" w:rsidP="005C7B51">
      <w:pPr>
        <w:spacing w:after="0"/>
        <w:rPr>
          <w:rFonts w:ascii="Times New Roman" w:hAnsi="Times New Roman" w:cs="Times New Roman"/>
          <w:color w:val="000000" w:themeColor="text1"/>
          <w:sz w:val="24"/>
          <w:szCs w:val="24"/>
        </w:rPr>
      </w:pPr>
    </w:p>
    <w:p w:rsidR="006C6AE9" w:rsidRPr="005C7B51" w:rsidRDefault="006C6AE9" w:rsidP="005C7B51">
      <w:pPr>
        <w:spacing w:after="0"/>
        <w:rPr>
          <w:rFonts w:ascii="Times New Roman" w:hAnsi="Times New Roman" w:cs="Times New Roman"/>
          <w:color w:val="000000" w:themeColor="text1"/>
          <w:sz w:val="24"/>
          <w:szCs w:val="24"/>
        </w:rPr>
      </w:pPr>
    </w:p>
    <w:p w:rsidR="00660B61" w:rsidRPr="005C7B51" w:rsidRDefault="00660B61" w:rsidP="005C7B51">
      <w:pPr>
        <w:spacing w:after="0"/>
        <w:rPr>
          <w:rFonts w:ascii="Times New Roman" w:eastAsia="Dutch801 Rm BT" w:hAnsi="Times New Roman" w:cs="Times New Roman"/>
          <w:b/>
          <w:bCs/>
          <w:color w:val="000000" w:themeColor="text1"/>
          <w:sz w:val="24"/>
          <w:szCs w:val="24"/>
        </w:rPr>
      </w:pPr>
      <w:r w:rsidRPr="005C7B51">
        <w:rPr>
          <w:rFonts w:ascii="Times New Roman" w:eastAsia="Dutch801 Rm BT" w:hAnsi="Times New Roman" w:cs="Times New Roman"/>
          <w:b/>
          <w:bCs/>
          <w:color w:val="000000" w:themeColor="text1"/>
          <w:sz w:val="24"/>
          <w:szCs w:val="24"/>
        </w:rPr>
        <w:br w:type="page"/>
      </w:r>
    </w:p>
    <w:p w:rsidR="00660B61" w:rsidRDefault="00660B61" w:rsidP="005C7B51">
      <w:pPr>
        <w:spacing w:after="0"/>
        <w:jc w:val="center"/>
        <w:rPr>
          <w:rFonts w:ascii="Times New Roman" w:eastAsia="Dutch801 Rm BT" w:hAnsi="Times New Roman" w:cs="Times New Roman"/>
          <w:b/>
          <w:bCs/>
          <w:sz w:val="24"/>
          <w:szCs w:val="24"/>
        </w:rPr>
      </w:pPr>
      <w:r w:rsidRPr="005C7B51">
        <w:rPr>
          <w:rFonts w:ascii="Times New Roman" w:eastAsia="Dutch801 Rm BT" w:hAnsi="Times New Roman" w:cs="Times New Roman"/>
          <w:b/>
          <w:bCs/>
          <w:sz w:val="24"/>
          <w:szCs w:val="24"/>
        </w:rPr>
        <w:lastRenderedPageBreak/>
        <w:t>H:200 CM SPİRAL KAYDIRAK</w:t>
      </w:r>
    </w:p>
    <w:p w:rsidR="008A3FA9" w:rsidRPr="005C7B51" w:rsidRDefault="008A3FA9" w:rsidP="005C7B51">
      <w:pPr>
        <w:spacing w:after="0"/>
        <w:jc w:val="center"/>
        <w:rPr>
          <w:rFonts w:ascii="Times New Roman" w:eastAsia="Dutch801 Rm BT" w:hAnsi="Times New Roman" w:cs="Times New Roman"/>
          <w:b/>
          <w:bCs/>
          <w:sz w:val="24"/>
          <w:szCs w:val="24"/>
        </w:rPr>
      </w:pPr>
    </w:p>
    <w:p w:rsidR="00660B61" w:rsidRDefault="00660B61" w:rsidP="005C7B51">
      <w:pPr>
        <w:spacing w:after="0"/>
        <w:jc w:val="center"/>
        <w:rPr>
          <w:rFonts w:ascii="Times New Roman" w:eastAsia="Dutch801 Rm BT" w:hAnsi="Times New Roman" w:cs="Times New Roman"/>
          <w:b/>
          <w:bCs/>
          <w:sz w:val="24"/>
          <w:szCs w:val="24"/>
        </w:rPr>
      </w:pPr>
      <w:r w:rsidRPr="005C7B51">
        <w:rPr>
          <w:rFonts w:ascii="Times New Roman" w:eastAsia="Dutch801 Rm BT" w:hAnsi="Times New Roman" w:cs="Times New Roman"/>
          <w:b/>
          <w:bCs/>
          <w:noProof/>
          <w:sz w:val="24"/>
          <w:szCs w:val="24"/>
          <w:lang w:eastAsia="tr-TR"/>
        </w:rPr>
        <w:drawing>
          <wp:inline distT="0" distB="0" distL="0" distR="0" wp14:anchorId="099F8EB0" wp14:editId="4931B0C2">
            <wp:extent cx="2932571" cy="2690474"/>
            <wp:effectExtent l="0" t="0" r="127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8A3FA9" w:rsidRPr="005C7B51" w:rsidRDefault="008A3FA9" w:rsidP="005C7B51">
      <w:pPr>
        <w:spacing w:after="0"/>
        <w:jc w:val="center"/>
        <w:rPr>
          <w:rFonts w:ascii="Times New Roman" w:eastAsia="Dutch801 Rm BT" w:hAnsi="Times New Roman" w:cs="Times New Roman"/>
          <w:b/>
          <w:bCs/>
          <w:sz w:val="24"/>
          <w:szCs w:val="24"/>
        </w:rPr>
      </w:pP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En az 2000 mm yüksekliğindeki platformlardan ortalama maksimum 40º eğimli inecek şekilde tasarlanacaktır.</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Kaydırağın kayma bölümünün genişliği minimum 450 mm olacak şekilde polietilen malzemeden imal edilecektir.</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Kaydıraklar çift cidarlı ve tek parçadan imal edilecek olup yanlarında desenler olacaktır.</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 xml:space="preserve">Üstte çocukların kaydırağa güvenli girişini sağlayacak bariyer ve </w:t>
      </w:r>
      <w:r w:rsidRPr="005C7B51">
        <w:rPr>
          <w:rFonts w:ascii="Times New Roman" w:hAnsi="Times New Roman" w:cs="Times New Roman"/>
          <w:color w:val="000000" w:themeColor="text1"/>
          <w:sz w:val="24"/>
          <w:szCs w:val="24"/>
        </w:rPr>
        <w:t>başlama bölümünde</w:t>
      </w:r>
      <w:r w:rsidRPr="005C7B51">
        <w:rPr>
          <w:rFonts w:ascii="Times New Roman" w:hAnsi="Times New Roman" w:cs="Times New Roman"/>
          <w:sz w:val="24"/>
          <w:szCs w:val="24"/>
        </w:rPr>
        <w:t xml:space="preserve"> min. 350 mm uzunluğunda düzlemi bulunacaktır.</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 xml:space="preserve">Yan duvarları minimum 150 mm yüksekliğinde olacaktır. </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 xml:space="preserve">Spiral kaydırak minimum 55 kg ağırlığında olmalıdır. </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Kaydırağın dönme sayısı bir tam tur olup, kaydırağa giriş ve çıkış yönleri aynı olacaktır.</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eastAsia="Arial Unicode MS" w:hAnsi="Times New Roman" w:cs="Times New Roman"/>
          <w:sz w:val="24"/>
          <w:szCs w:val="24"/>
        </w:rPr>
        <w:t>Kaydırak yatay düzleminde yağmur suyu tasfiye kanalları mevcut olup üzerinde su barındırmayacaktır.</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sistemi oluşturulacaktır. Kaydırağın çıkış bölümünün altına ise  </w:t>
      </w:r>
      <w:r w:rsidRPr="005C7B51">
        <w:rPr>
          <w:rFonts w:ascii="Times New Roman" w:hAnsi="Times New Roman" w:cs="Times New Roman"/>
          <w:color w:val="000000" w:themeColor="text1"/>
          <w:sz w:val="24"/>
          <w:szCs w:val="24"/>
        </w:rPr>
        <w:t xml:space="preserve">‘L’ şeklinde bükülmüş Ø27 x 2 mm SDM borunun ucuna cıvatalar kaynak yöntemiyle birleştirilerek çengel yapı ile montajın mukavemeti artırılacak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sistemi ile birlikte betonlanacaktır</w:t>
      </w:r>
      <w:r w:rsidRPr="005C7B51">
        <w:rPr>
          <w:rFonts w:ascii="Times New Roman" w:hAnsi="Times New Roman" w:cs="Times New Roman"/>
          <w:color w:val="000000" w:themeColor="text1"/>
          <w:sz w:val="24"/>
          <w:szCs w:val="24"/>
        </w:rPr>
        <w:t xml:space="preserve">. Çengel yapı kaydırağın tabanında bulunan sabit somunlara,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sistemi ise kaydırağın merkezinde bulunan desteğe montaj edilecektir.</w:t>
      </w:r>
    </w:p>
    <w:p w:rsidR="00660B61" w:rsidRPr="00B175A8" w:rsidRDefault="00660B61" w:rsidP="00B175A8">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 xml:space="preserve">Kaydırağın beton zemine montajında kaydırak merkezinde bulunan desteğin tablası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tablasına, kaydırak çıkışı ise </w:t>
      </w:r>
      <w:r w:rsidRPr="005C7B51">
        <w:rPr>
          <w:rFonts w:ascii="Times New Roman" w:hAnsi="Times New Roman" w:cs="Times New Roman"/>
          <w:color w:val="000000" w:themeColor="text1"/>
          <w:sz w:val="24"/>
          <w:szCs w:val="24"/>
        </w:rPr>
        <w:t>tabanında bulunan kanala 30 x 10 mm lama yerleştirilerek betonda bulunan çelik dübellere kaydırak topuzunun altına sabitlenmiş somunlar yardımıyla monte edilecektir.</w:t>
      </w:r>
    </w:p>
    <w:p w:rsidR="00660B61" w:rsidRPr="005C7B51" w:rsidRDefault="00660B61" w:rsidP="005C7B51">
      <w:pPr>
        <w:spacing w:after="0"/>
        <w:jc w:val="center"/>
        <w:rPr>
          <w:rFonts w:ascii="Times New Roman" w:eastAsia="Dutch801 Rm BT" w:hAnsi="Times New Roman" w:cs="Times New Roman"/>
          <w:b/>
          <w:bCs/>
          <w:color w:val="000000" w:themeColor="text1"/>
          <w:sz w:val="24"/>
          <w:szCs w:val="24"/>
        </w:rPr>
      </w:pPr>
      <w:r w:rsidRPr="005C7B51">
        <w:rPr>
          <w:rFonts w:ascii="Times New Roman" w:eastAsia="Dutch801 Rm BT" w:hAnsi="Times New Roman" w:cs="Times New Roman"/>
          <w:b/>
          <w:bCs/>
          <w:color w:val="000000" w:themeColor="text1"/>
          <w:sz w:val="24"/>
          <w:szCs w:val="24"/>
        </w:rPr>
        <w:lastRenderedPageBreak/>
        <w:t>H:200 CM TÜP KAYDIRAK</w:t>
      </w:r>
    </w:p>
    <w:p w:rsidR="00660B61" w:rsidRPr="005C7B51" w:rsidRDefault="00660B61" w:rsidP="005C7B51">
      <w:pPr>
        <w:spacing w:after="0"/>
        <w:jc w:val="center"/>
        <w:rPr>
          <w:rFonts w:ascii="Times New Roman" w:hAnsi="Times New Roman" w:cs="Times New Roman"/>
          <w:b/>
          <w:color w:val="000000" w:themeColor="text1"/>
          <w:sz w:val="24"/>
          <w:szCs w:val="24"/>
        </w:rPr>
      </w:pPr>
      <w:r w:rsidRPr="005C7B51">
        <w:rPr>
          <w:rFonts w:ascii="Times New Roman" w:hAnsi="Times New Roman" w:cs="Times New Roman"/>
          <w:b/>
          <w:noProof/>
          <w:color w:val="000000" w:themeColor="text1"/>
          <w:sz w:val="24"/>
          <w:szCs w:val="24"/>
          <w:lang w:eastAsia="tr-TR"/>
        </w:rPr>
        <w:drawing>
          <wp:inline distT="0" distB="0" distL="0" distR="0" wp14:anchorId="7FDE0F2F" wp14:editId="04F96BB3">
            <wp:extent cx="3924157" cy="3238500"/>
            <wp:effectExtent l="0" t="0" r="63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32980" cy="3245781"/>
                    </a:xfrm>
                    <a:prstGeom prst="rect">
                      <a:avLst/>
                    </a:prstGeom>
                    <a:noFill/>
                    <a:ln>
                      <a:noFill/>
                    </a:ln>
                  </pic:spPr>
                </pic:pic>
              </a:graphicData>
            </a:graphic>
          </wp:inline>
        </w:drawing>
      </w:r>
      <w:r w:rsidRPr="005C7B51">
        <w:rPr>
          <w:rFonts w:ascii="Times New Roman" w:hAnsi="Times New Roman" w:cs="Times New Roman"/>
          <w:b/>
          <w:noProof/>
          <w:color w:val="000000" w:themeColor="text1"/>
          <w:sz w:val="24"/>
          <w:szCs w:val="24"/>
          <w:lang w:eastAsia="tr-TR"/>
        </w:rPr>
        <w:drawing>
          <wp:inline distT="0" distB="0" distL="0" distR="0" wp14:anchorId="6FA55B9C" wp14:editId="35B8689B">
            <wp:extent cx="1501058" cy="609600"/>
            <wp:effectExtent l="0" t="0" r="444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0681" cy="613508"/>
                    </a:xfrm>
                    <a:prstGeom prst="rect">
                      <a:avLst/>
                    </a:prstGeom>
                    <a:noFill/>
                    <a:ln>
                      <a:noFill/>
                    </a:ln>
                  </pic:spPr>
                </pic:pic>
              </a:graphicData>
            </a:graphic>
          </wp:inline>
        </w:drawing>
      </w:r>
    </w:p>
    <w:p w:rsidR="00660B61" w:rsidRPr="005C7B51" w:rsidRDefault="00660B61" w:rsidP="005C7B51">
      <w:pPr>
        <w:spacing w:after="0"/>
        <w:ind w:left="4248" w:firstLine="708"/>
        <w:jc w:val="center"/>
        <w:rPr>
          <w:rFonts w:ascii="Times New Roman" w:hAnsi="Times New Roman" w:cs="Times New Roman"/>
          <w:b/>
          <w:color w:val="000000" w:themeColor="text1"/>
          <w:sz w:val="24"/>
          <w:szCs w:val="24"/>
        </w:rPr>
      </w:pPr>
      <w:r w:rsidRPr="005C7B51">
        <w:rPr>
          <w:rFonts w:ascii="Times New Roman" w:hAnsi="Times New Roman" w:cs="Times New Roman"/>
          <w:b/>
          <w:color w:val="000000" w:themeColor="text1"/>
          <w:sz w:val="24"/>
          <w:szCs w:val="24"/>
        </w:rPr>
        <w:t>Şekil A</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Polietilen malzemeden giriş korkuluğu ve çıkış çift cidar olarak imal edilecektir.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Kaydırak, tek parça veya parçalı olarak imal edilecektir.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En az 2000 mm yüksekliğindeki platformlardan maksimum 40º eğimli inecek şekilde tasarlanacaktır.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Kaydırağın iç çapı minimum 750 mm olacaktır.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Tüp kaydırak minimum 92 kg ağırlığında olmalıdır.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Kaydırak eğiminin ağırlıktan dolayı artacağı durumlarda kaydırak zeminden minimum Ø76 x 2,5 mm SDM borular ile desteklenecektir.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5C7B51">
        <w:rPr>
          <w:rFonts w:ascii="Times New Roman" w:hAnsi="Times New Roman" w:cs="Times New Roman"/>
          <w:color w:val="000000" w:themeColor="text1"/>
          <w:sz w:val="24"/>
          <w:szCs w:val="24"/>
        </w:rPr>
        <w:t>ankraj</w:t>
      </w:r>
      <w:proofErr w:type="spellEnd"/>
      <w:r w:rsidRPr="005C7B51">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660B61" w:rsidRPr="005C7B51" w:rsidRDefault="00660B61" w:rsidP="005C7B51">
      <w:pPr>
        <w:numPr>
          <w:ilvl w:val="0"/>
          <w:numId w:val="1"/>
        </w:numPr>
        <w:spacing w:after="0"/>
        <w:jc w:val="both"/>
        <w:rPr>
          <w:rFonts w:ascii="Times New Roman" w:hAnsi="Times New Roman" w:cs="Times New Roman"/>
          <w:color w:val="000000" w:themeColor="text1"/>
          <w:sz w:val="24"/>
          <w:szCs w:val="24"/>
        </w:rPr>
      </w:pPr>
      <w:r w:rsidRPr="005C7B51">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660B61" w:rsidRPr="005C7B51" w:rsidRDefault="00660B61" w:rsidP="005C7B51">
      <w:pPr>
        <w:spacing w:after="0"/>
        <w:rPr>
          <w:rFonts w:ascii="Times New Roman" w:hAnsi="Times New Roman" w:cs="Times New Roman"/>
          <w:b/>
          <w:bCs/>
          <w:color w:val="000000" w:themeColor="text1"/>
          <w:sz w:val="24"/>
          <w:szCs w:val="24"/>
        </w:rPr>
      </w:pPr>
      <w:r w:rsidRPr="005C7B51">
        <w:rPr>
          <w:rFonts w:ascii="Times New Roman" w:hAnsi="Times New Roman" w:cs="Times New Roman"/>
          <w:b/>
          <w:bCs/>
          <w:color w:val="000000" w:themeColor="text1"/>
          <w:sz w:val="24"/>
          <w:szCs w:val="24"/>
        </w:rPr>
        <w:br w:type="page"/>
      </w:r>
    </w:p>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lastRenderedPageBreak/>
        <w:t>80 CM TÜP</w:t>
      </w:r>
    </w:p>
    <w:p w:rsidR="00660B61" w:rsidRPr="005C7B51" w:rsidRDefault="00660B61" w:rsidP="005C7B51">
      <w:pPr>
        <w:spacing w:after="0"/>
        <w:jc w:val="center"/>
        <w:rPr>
          <w:rFonts w:ascii="Times New Roman" w:hAnsi="Times New Roman" w:cs="Times New Roman"/>
          <w:sz w:val="24"/>
          <w:szCs w:val="24"/>
        </w:rPr>
      </w:pPr>
      <w:r w:rsidRPr="005C7B51">
        <w:rPr>
          <w:rFonts w:ascii="Times New Roman" w:hAnsi="Times New Roman" w:cs="Times New Roman"/>
          <w:noProof/>
          <w:sz w:val="24"/>
          <w:szCs w:val="24"/>
          <w:lang w:eastAsia="tr-TR"/>
        </w:rPr>
        <w:drawing>
          <wp:inline distT="0" distB="0" distL="0" distR="0" wp14:anchorId="7F5505A7" wp14:editId="7BC6D698">
            <wp:extent cx="1934903" cy="1381125"/>
            <wp:effectExtent l="0" t="0" r="825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49688" cy="1391679"/>
                    </a:xfrm>
                    <a:prstGeom prst="rect">
                      <a:avLst/>
                    </a:prstGeom>
                    <a:noFill/>
                    <a:ln>
                      <a:noFill/>
                    </a:ln>
                  </pic:spPr>
                </pic:pic>
              </a:graphicData>
            </a:graphic>
          </wp:inline>
        </w:drawing>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Polietilen malzemeden tek cidar ve tek parça olarak imal edilecektir.</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Ağırlık = 16 kg</w:t>
      </w:r>
    </w:p>
    <w:p w:rsidR="00660B61" w:rsidRPr="005C7B51" w:rsidRDefault="00660B61" w:rsidP="005C7B51">
      <w:pPr>
        <w:numPr>
          <w:ilvl w:val="0"/>
          <w:numId w:val="1"/>
        </w:numPr>
        <w:spacing w:after="0"/>
        <w:jc w:val="both"/>
        <w:rPr>
          <w:rFonts w:ascii="Times New Roman" w:eastAsia="Arial Unicode MS" w:hAnsi="Times New Roman" w:cs="Times New Roman"/>
          <w:b/>
          <w:sz w:val="24"/>
          <w:szCs w:val="24"/>
        </w:rPr>
      </w:pPr>
      <w:r w:rsidRPr="005C7B51">
        <w:rPr>
          <w:rFonts w:ascii="Times New Roman" w:hAnsi="Times New Roman" w:cs="Times New Roman"/>
          <w:sz w:val="24"/>
          <w:szCs w:val="24"/>
        </w:rPr>
        <w:t>Pano ile montajlanması alından değil çift eğim sistemiyle yandan olacaktır.</w:t>
      </w:r>
    </w:p>
    <w:p w:rsidR="00660B61" w:rsidRPr="005C7B51" w:rsidRDefault="00660B61" w:rsidP="005C7B51">
      <w:pPr>
        <w:numPr>
          <w:ilvl w:val="0"/>
          <w:numId w:val="1"/>
        </w:numPr>
        <w:spacing w:after="0"/>
        <w:jc w:val="both"/>
        <w:rPr>
          <w:rFonts w:ascii="Times New Roman" w:eastAsia="Arial Unicode MS" w:hAnsi="Times New Roman" w:cs="Times New Roman"/>
          <w:b/>
          <w:sz w:val="24"/>
          <w:szCs w:val="24"/>
        </w:rPr>
      </w:pPr>
      <w:r w:rsidRPr="005C7B51">
        <w:rPr>
          <w:rFonts w:ascii="Times New Roman" w:hAnsi="Times New Roman" w:cs="Times New Roman"/>
          <w:sz w:val="24"/>
          <w:szCs w:val="24"/>
        </w:rPr>
        <w:t>Parçanın iç çapı min. 750 mm olacaktır.</w:t>
      </w:r>
    </w:p>
    <w:p w:rsidR="00660B61" w:rsidRPr="005C7B51" w:rsidRDefault="00660B61" w:rsidP="005C7B51">
      <w:pPr>
        <w:spacing w:after="0"/>
        <w:ind w:left="720"/>
        <w:jc w:val="both"/>
        <w:rPr>
          <w:rFonts w:ascii="Times New Roman" w:eastAsia="Arial Unicode MS" w:hAnsi="Times New Roman" w:cs="Times New Roman"/>
          <w:b/>
          <w:sz w:val="24"/>
          <w:szCs w:val="24"/>
        </w:rPr>
      </w:pPr>
    </w:p>
    <w:p w:rsidR="00660B6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t>45 DERECE TÜP</w:t>
      </w:r>
    </w:p>
    <w:p w:rsidR="005C7B51" w:rsidRPr="005C7B51" w:rsidRDefault="005C7B51" w:rsidP="005C7B51">
      <w:pPr>
        <w:spacing w:after="0"/>
        <w:jc w:val="center"/>
        <w:rPr>
          <w:rFonts w:ascii="Times New Roman" w:hAnsi="Times New Roman" w:cs="Times New Roman"/>
          <w:b/>
          <w:sz w:val="24"/>
          <w:szCs w:val="24"/>
        </w:rPr>
      </w:pPr>
    </w:p>
    <w:p w:rsidR="00660B61" w:rsidRPr="005C7B51" w:rsidRDefault="00660B61" w:rsidP="005C7B51">
      <w:pPr>
        <w:spacing w:after="0"/>
        <w:jc w:val="center"/>
        <w:rPr>
          <w:rFonts w:ascii="Times New Roman" w:hAnsi="Times New Roman" w:cs="Times New Roman"/>
          <w:sz w:val="24"/>
          <w:szCs w:val="24"/>
        </w:rPr>
      </w:pPr>
      <w:r w:rsidRPr="005C7B51">
        <w:rPr>
          <w:rFonts w:ascii="Times New Roman" w:hAnsi="Times New Roman" w:cs="Times New Roman"/>
          <w:noProof/>
          <w:sz w:val="24"/>
          <w:szCs w:val="24"/>
          <w:lang w:eastAsia="tr-TR"/>
        </w:rPr>
        <w:drawing>
          <wp:inline distT="0" distB="0" distL="0" distR="0" wp14:anchorId="1F010B2A" wp14:editId="061601C9">
            <wp:extent cx="2095500" cy="1445961"/>
            <wp:effectExtent l="0" t="0" r="0" b="190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23119" cy="1465019"/>
                    </a:xfrm>
                    <a:prstGeom prst="rect">
                      <a:avLst/>
                    </a:prstGeom>
                    <a:noFill/>
                    <a:ln>
                      <a:noFill/>
                    </a:ln>
                  </pic:spPr>
                </pic:pic>
              </a:graphicData>
            </a:graphic>
          </wp:inline>
        </w:drawing>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Polietilen malzemeden tek cidarlı ve tek parça olarak imal edilecektir.</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 xml:space="preserve">Ağırlık = 20 kg </w:t>
      </w:r>
    </w:p>
    <w:p w:rsidR="00660B61" w:rsidRPr="005C7B51" w:rsidRDefault="00660B61" w:rsidP="005C7B51">
      <w:pPr>
        <w:numPr>
          <w:ilvl w:val="0"/>
          <w:numId w:val="1"/>
        </w:numPr>
        <w:spacing w:after="0"/>
        <w:jc w:val="both"/>
        <w:rPr>
          <w:rFonts w:ascii="Times New Roman" w:eastAsia="Arial Unicode MS" w:hAnsi="Times New Roman" w:cs="Times New Roman"/>
          <w:b/>
          <w:sz w:val="24"/>
          <w:szCs w:val="24"/>
        </w:rPr>
      </w:pPr>
      <w:r w:rsidRPr="005C7B51">
        <w:rPr>
          <w:rFonts w:ascii="Times New Roman" w:hAnsi="Times New Roman" w:cs="Times New Roman"/>
          <w:sz w:val="24"/>
          <w:szCs w:val="24"/>
        </w:rPr>
        <w:t>Korkuluk ile montajlanması alından değil çift eğim sistemiyle yandan olacaktır.</w:t>
      </w:r>
    </w:p>
    <w:p w:rsidR="00660B61" w:rsidRPr="005C7B51" w:rsidRDefault="00660B61" w:rsidP="005C7B51">
      <w:pPr>
        <w:numPr>
          <w:ilvl w:val="0"/>
          <w:numId w:val="1"/>
        </w:numPr>
        <w:spacing w:after="0"/>
        <w:jc w:val="both"/>
        <w:rPr>
          <w:rFonts w:ascii="Times New Roman" w:eastAsia="Arial Unicode MS" w:hAnsi="Times New Roman" w:cs="Times New Roman"/>
          <w:b/>
          <w:sz w:val="24"/>
          <w:szCs w:val="24"/>
        </w:rPr>
      </w:pPr>
      <w:r w:rsidRPr="005C7B51">
        <w:rPr>
          <w:rFonts w:ascii="Times New Roman" w:hAnsi="Times New Roman" w:cs="Times New Roman"/>
          <w:sz w:val="24"/>
          <w:szCs w:val="24"/>
        </w:rPr>
        <w:t>Parçanın iç çapı min. 750 mm olacaktır.</w:t>
      </w:r>
    </w:p>
    <w:p w:rsidR="00660B61" w:rsidRPr="005C7B51" w:rsidRDefault="00660B61" w:rsidP="005C7B51">
      <w:pPr>
        <w:spacing w:after="0"/>
        <w:ind w:left="720"/>
        <w:jc w:val="both"/>
        <w:rPr>
          <w:rFonts w:ascii="Times New Roman" w:eastAsia="Arial Unicode MS" w:hAnsi="Times New Roman" w:cs="Times New Roman"/>
          <w:b/>
          <w:sz w:val="24"/>
          <w:szCs w:val="24"/>
        </w:rPr>
      </w:pPr>
    </w:p>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t>TÜP ÇIKIŞ</w:t>
      </w:r>
    </w:p>
    <w:p w:rsidR="00660B61" w:rsidRPr="005C7B51" w:rsidRDefault="00660B61" w:rsidP="005C7B51">
      <w:pPr>
        <w:spacing w:after="0"/>
        <w:jc w:val="center"/>
        <w:rPr>
          <w:rFonts w:ascii="Times New Roman" w:hAnsi="Times New Roman" w:cs="Times New Roman"/>
          <w:sz w:val="24"/>
          <w:szCs w:val="24"/>
        </w:rPr>
      </w:pPr>
      <w:r w:rsidRPr="005C7B51">
        <w:rPr>
          <w:rFonts w:ascii="Times New Roman" w:hAnsi="Times New Roman" w:cs="Times New Roman"/>
          <w:noProof/>
          <w:sz w:val="24"/>
          <w:szCs w:val="24"/>
          <w:lang w:eastAsia="tr-TR"/>
        </w:rPr>
        <w:drawing>
          <wp:inline distT="0" distB="0" distL="0" distR="0" wp14:anchorId="46E2FB39" wp14:editId="0CCC871D">
            <wp:extent cx="2237501" cy="1745803"/>
            <wp:effectExtent l="0" t="0" r="0" b="698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57357" cy="1761295"/>
                    </a:xfrm>
                    <a:prstGeom prst="rect">
                      <a:avLst/>
                    </a:prstGeom>
                    <a:noFill/>
                    <a:ln>
                      <a:noFill/>
                    </a:ln>
                  </pic:spPr>
                </pic:pic>
              </a:graphicData>
            </a:graphic>
          </wp:inline>
        </w:drawing>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Polietilen malzemeden çift cidarlı ve tek parça olarak imal edilecektir.</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Ağırlık = 30 kg</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Tüpler ile montajlanması alından değil çift eğim sistemiyle kanallar içerisinde yandan olacaktır.</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Parçanın iç çapı min. 750 mm olacaktır.</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 xml:space="preserve">Dış kuvvetlere karşı yüksek mukavemet özelliği gösterecek şekilde </w:t>
      </w:r>
      <w:proofErr w:type="spellStart"/>
      <w:r w:rsidRPr="005C7B51">
        <w:rPr>
          <w:rFonts w:ascii="Times New Roman" w:hAnsi="Times New Roman" w:cs="Times New Roman"/>
          <w:sz w:val="24"/>
          <w:szCs w:val="24"/>
        </w:rPr>
        <w:t>federlenecektir</w:t>
      </w:r>
      <w:proofErr w:type="spellEnd"/>
      <w:r w:rsidRPr="005C7B51">
        <w:rPr>
          <w:rFonts w:ascii="Times New Roman" w:hAnsi="Times New Roman" w:cs="Times New Roman"/>
          <w:sz w:val="24"/>
          <w:szCs w:val="24"/>
        </w:rPr>
        <w:t>.</w:t>
      </w:r>
    </w:p>
    <w:p w:rsidR="00660B61" w:rsidRPr="005C7B51" w:rsidRDefault="00660B61"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Estetik görünüm için yan yüzeylerinde işleme motifleri mevcut olacaktır.</w:t>
      </w:r>
    </w:p>
    <w:p w:rsidR="00660B61" w:rsidRPr="005C7B51" w:rsidRDefault="00660B61" w:rsidP="005C7B51">
      <w:pPr>
        <w:spacing w:after="0"/>
        <w:jc w:val="center"/>
        <w:rPr>
          <w:rFonts w:ascii="Times New Roman" w:hAnsi="Times New Roman" w:cs="Times New Roman"/>
          <w:sz w:val="24"/>
          <w:szCs w:val="24"/>
        </w:rPr>
      </w:pPr>
    </w:p>
    <w:p w:rsidR="00660B61" w:rsidRPr="005C7B51" w:rsidRDefault="00660B61" w:rsidP="005C7B51">
      <w:pPr>
        <w:spacing w:after="0"/>
        <w:jc w:val="center"/>
        <w:rPr>
          <w:rFonts w:ascii="Times New Roman" w:hAnsi="Times New Roman" w:cs="Times New Roman"/>
          <w:b/>
          <w:bCs/>
          <w:color w:val="000000" w:themeColor="text1"/>
          <w:sz w:val="24"/>
          <w:szCs w:val="24"/>
        </w:rPr>
      </w:pPr>
    </w:p>
    <w:p w:rsidR="00660B61" w:rsidRPr="005C7B51" w:rsidRDefault="00660B61" w:rsidP="005C7B51">
      <w:pPr>
        <w:spacing w:after="0"/>
        <w:jc w:val="center"/>
        <w:rPr>
          <w:rFonts w:ascii="Times New Roman" w:hAnsi="Times New Roman" w:cs="Times New Roman"/>
          <w:b/>
          <w:bCs/>
          <w:sz w:val="24"/>
          <w:szCs w:val="24"/>
        </w:rPr>
      </w:pPr>
      <w:r w:rsidRPr="005C7B51">
        <w:rPr>
          <w:rFonts w:ascii="Times New Roman" w:hAnsi="Times New Roman" w:cs="Times New Roman"/>
          <w:b/>
          <w:bCs/>
          <w:sz w:val="24"/>
          <w:szCs w:val="24"/>
        </w:rPr>
        <w:lastRenderedPageBreak/>
        <w:t>KAYDIRAK KORKULUĞU</w:t>
      </w:r>
    </w:p>
    <w:p w:rsidR="00660B61" w:rsidRPr="005C7B51" w:rsidRDefault="00660B61" w:rsidP="005C7B51">
      <w:pPr>
        <w:spacing w:after="0"/>
        <w:jc w:val="center"/>
        <w:rPr>
          <w:rFonts w:ascii="Times New Roman" w:eastAsia="Arial Unicode MS" w:hAnsi="Times New Roman" w:cs="Times New Roman"/>
          <w:b/>
          <w:sz w:val="24"/>
          <w:szCs w:val="24"/>
        </w:rPr>
      </w:pPr>
      <w:r w:rsidRPr="005C7B51">
        <w:rPr>
          <w:rFonts w:ascii="Times New Roman" w:eastAsia="Arial Unicode MS" w:hAnsi="Times New Roman" w:cs="Times New Roman"/>
          <w:b/>
          <w:noProof/>
          <w:sz w:val="24"/>
          <w:szCs w:val="24"/>
          <w:lang w:eastAsia="tr-TR"/>
        </w:rPr>
        <w:drawing>
          <wp:inline distT="0" distB="0" distL="0" distR="0" wp14:anchorId="4081B404" wp14:editId="4AE3CB61">
            <wp:extent cx="2670562" cy="2232838"/>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6129" cy="2245854"/>
                    </a:xfrm>
                    <a:prstGeom prst="rect">
                      <a:avLst/>
                    </a:prstGeom>
                    <a:noFill/>
                    <a:ln>
                      <a:noFill/>
                    </a:ln>
                  </pic:spPr>
                </pic:pic>
              </a:graphicData>
            </a:graphic>
          </wp:inline>
        </w:drawing>
      </w:r>
    </w:p>
    <w:p w:rsidR="00660B61" w:rsidRPr="005C7B51" w:rsidRDefault="00660B61"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500 x 960 x 1250 mm ölçülerinde 1. Sınıf polietilen malzemeden rotasyon yöntemi ile çift cidarlı olarak minimum 15 kg ağırlığında tek parça olarak üretilecek olan kaydırak korkuluğu çocukların ilgisini çekecek şekilde canlı renklerden üretilmiş olacaktır. Korkuluğun kaydırağa giriş kısmı genişliği TSE standartlarına uygun üretilecek olup, alt kısmında platform montaj kanalı mevcut olarak direk bağlanabilir halde </w:t>
      </w:r>
      <w:proofErr w:type="gramStart"/>
      <w:r w:rsidRPr="005C7B51">
        <w:rPr>
          <w:rFonts w:ascii="Times New Roman" w:hAnsi="Times New Roman" w:cs="Times New Roman"/>
          <w:sz w:val="24"/>
          <w:szCs w:val="24"/>
        </w:rPr>
        <w:t>dizayn edilecektir</w:t>
      </w:r>
      <w:proofErr w:type="gramEnd"/>
      <w:r w:rsidRPr="005C7B51">
        <w:rPr>
          <w:rFonts w:ascii="Times New Roman" w:hAnsi="Times New Roman" w:cs="Times New Roman"/>
          <w:sz w:val="24"/>
          <w:szCs w:val="24"/>
        </w:rPr>
        <w:t>.</w:t>
      </w:r>
    </w:p>
    <w:p w:rsidR="00660B61" w:rsidRPr="005C7B51" w:rsidRDefault="00660B61"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Korkuluk üst yüzeyinin </w:t>
      </w:r>
      <w:proofErr w:type="spellStart"/>
      <w:r w:rsidRPr="005C7B51">
        <w:rPr>
          <w:rFonts w:ascii="Times New Roman" w:hAnsi="Times New Roman" w:cs="Times New Roman"/>
          <w:sz w:val="24"/>
          <w:szCs w:val="24"/>
        </w:rPr>
        <w:t>radüslü</w:t>
      </w:r>
      <w:proofErr w:type="spellEnd"/>
      <w:r w:rsidRPr="005C7B51">
        <w:rPr>
          <w:rFonts w:ascii="Times New Roman" w:hAnsi="Times New Roman" w:cs="Times New Roman"/>
          <w:sz w:val="24"/>
          <w:szCs w:val="24"/>
        </w:rPr>
        <w:t xml:space="preserve"> bir şekilde keskin görünümlü robot kafası yapısında olması ve kaydırağa giriş bölümündeki kemerli yapı </w:t>
      </w:r>
      <w:proofErr w:type="gramStart"/>
      <w:r w:rsidRPr="005C7B51">
        <w:rPr>
          <w:rFonts w:ascii="Times New Roman" w:hAnsi="Times New Roman" w:cs="Times New Roman"/>
          <w:sz w:val="24"/>
          <w:szCs w:val="24"/>
        </w:rPr>
        <w:t>dizaynındaki</w:t>
      </w:r>
      <w:proofErr w:type="gramEnd"/>
      <w:r w:rsidRPr="005C7B51">
        <w:rPr>
          <w:rFonts w:ascii="Times New Roman" w:hAnsi="Times New Roman" w:cs="Times New Roman"/>
          <w:sz w:val="24"/>
          <w:szCs w:val="24"/>
        </w:rPr>
        <w:t xml:space="preserve"> </w:t>
      </w:r>
      <w:proofErr w:type="spellStart"/>
      <w:r w:rsidRPr="005C7B51">
        <w:rPr>
          <w:rFonts w:ascii="Times New Roman" w:hAnsi="Times New Roman" w:cs="Times New Roman"/>
          <w:sz w:val="24"/>
          <w:szCs w:val="24"/>
        </w:rPr>
        <w:t>feder</w:t>
      </w:r>
      <w:proofErr w:type="spellEnd"/>
      <w:r w:rsidRPr="005C7B51">
        <w:rPr>
          <w:rFonts w:ascii="Times New Roman" w:hAnsi="Times New Roman" w:cs="Times New Roman"/>
          <w:sz w:val="24"/>
          <w:szCs w:val="24"/>
        </w:rPr>
        <w:t xml:space="preserve"> sistemi ile mukavemetinin artırılmasının yanı sıra görsel zenginlik katacaktır. </w:t>
      </w:r>
    </w:p>
    <w:p w:rsidR="00660B61" w:rsidRPr="005C7B51" w:rsidRDefault="00660B61"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Korkuluğun kuleye montajı dış kuvvetlere karşı yüksek mukavemet gösterebilmesi için ürün içerisinden tüm ürün boyunca geçecek olan Ø27 x 2,5 mm galvanizli borunun uç kısımlarından plastik </w:t>
      </w:r>
      <w:proofErr w:type="gramStart"/>
      <w:r w:rsidRPr="005C7B51">
        <w:rPr>
          <w:rFonts w:ascii="Times New Roman" w:hAnsi="Times New Roman" w:cs="Times New Roman"/>
          <w:sz w:val="24"/>
          <w:szCs w:val="24"/>
        </w:rPr>
        <w:t>enjeksiyon</w:t>
      </w:r>
      <w:proofErr w:type="gramEnd"/>
      <w:r w:rsidRPr="005C7B51">
        <w:rPr>
          <w:rFonts w:ascii="Times New Roman" w:hAnsi="Times New Roman" w:cs="Times New Roman"/>
          <w:sz w:val="24"/>
          <w:szCs w:val="24"/>
        </w:rPr>
        <w:t xml:space="preserve"> metoduyla 1.sınıf </w:t>
      </w:r>
      <w:proofErr w:type="spellStart"/>
      <w:r w:rsidRPr="005C7B51">
        <w:rPr>
          <w:rFonts w:ascii="Times New Roman" w:hAnsi="Times New Roman" w:cs="Times New Roman"/>
          <w:sz w:val="24"/>
          <w:szCs w:val="24"/>
        </w:rPr>
        <w:t>polyamid</w:t>
      </w:r>
      <w:proofErr w:type="spellEnd"/>
      <w:r w:rsidRPr="005C7B51">
        <w:rPr>
          <w:rFonts w:ascii="Times New Roman" w:hAnsi="Times New Roman" w:cs="Times New Roman"/>
          <w:sz w:val="24"/>
          <w:szCs w:val="24"/>
        </w:rPr>
        <w:t xml:space="preserve"> malzemeden üretilmiş</w:t>
      </w:r>
      <w:r w:rsidRPr="005C7B51">
        <w:rPr>
          <w:rFonts w:ascii="Times New Roman" w:eastAsia="Arial Unicode MS" w:hAnsi="Times New Roman" w:cs="Times New Roman"/>
          <w:sz w:val="24"/>
          <w:szCs w:val="24"/>
        </w:rPr>
        <w:t xml:space="preserve"> kelepçeler ve galvaniz kaplamalı cıvatalar ile bağlanacaktır.</w:t>
      </w:r>
    </w:p>
    <w:p w:rsidR="005C7B51" w:rsidRDefault="005C7B51" w:rsidP="005C7B51">
      <w:pPr>
        <w:spacing w:after="0"/>
        <w:jc w:val="center"/>
        <w:rPr>
          <w:rFonts w:ascii="Times New Roman" w:hAnsi="Times New Roman" w:cs="Times New Roman"/>
          <w:b/>
          <w:bCs/>
          <w:sz w:val="24"/>
          <w:szCs w:val="24"/>
        </w:rPr>
      </w:pPr>
    </w:p>
    <w:p w:rsidR="00660B61" w:rsidRDefault="00660B61" w:rsidP="005C7B51">
      <w:pPr>
        <w:spacing w:after="0"/>
        <w:jc w:val="center"/>
        <w:rPr>
          <w:rFonts w:ascii="Times New Roman" w:hAnsi="Times New Roman" w:cs="Times New Roman"/>
          <w:b/>
          <w:bCs/>
          <w:sz w:val="24"/>
          <w:szCs w:val="24"/>
        </w:rPr>
      </w:pPr>
      <w:r w:rsidRPr="005C7B51">
        <w:rPr>
          <w:rFonts w:ascii="Times New Roman" w:hAnsi="Times New Roman" w:cs="Times New Roman"/>
          <w:b/>
          <w:bCs/>
          <w:sz w:val="24"/>
          <w:szCs w:val="24"/>
        </w:rPr>
        <w:t>ROBOT TÜP PANO KORKULUK</w:t>
      </w:r>
    </w:p>
    <w:p w:rsidR="005C7B51" w:rsidRPr="005C7B51" w:rsidRDefault="005C7B51" w:rsidP="005C7B51">
      <w:pPr>
        <w:spacing w:after="0"/>
        <w:jc w:val="center"/>
        <w:rPr>
          <w:rFonts w:ascii="Times New Roman" w:hAnsi="Times New Roman" w:cs="Times New Roman"/>
          <w:b/>
          <w:bCs/>
          <w:sz w:val="24"/>
          <w:szCs w:val="24"/>
        </w:rPr>
      </w:pPr>
    </w:p>
    <w:p w:rsidR="00660B61" w:rsidRPr="005C7B51" w:rsidRDefault="00660B61" w:rsidP="005C7B51">
      <w:pPr>
        <w:spacing w:after="0"/>
        <w:jc w:val="center"/>
        <w:rPr>
          <w:rFonts w:ascii="Times New Roman" w:eastAsia="Arial Unicode MS" w:hAnsi="Times New Roman" w:cs="Times New Roman"/>
          <w:b/>
          <w:sz w:val="24"/>
          <w:szCs w:val="24"/>
        </w:rPr>
      </w:pPr>
      <w:r w:rsidRPr="005C7B51">
        <w:rPr>
          <w:rFonts w:ascii="Times New Roman" w:eastAsia="Arial Unicode MS" w:hAnsi="Times New Roman" w:cs="Times New Roman"/>
          <w:b/>
          <w:noProof/>
          <w:sz w:val="24"/>
          <w:szCs w:val="24"/>
          <w:lang w:eastAsia="tr-TR"/>
        </w:rPr>
        <w:drawing>
          <wp:inline distT="0" distB="0" distL="0" distR="0" wp14:anchorId="355A0FE7" wp14:editId="5B20E510">
            <wp:extent cx="2252439" cy="1983937"/>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69503" cy="1998966"/>
                    </a:xfrm>
                    <a:prstGeom prst="rect">
                      <a:avLst/>
                    </a:prstGeom>
                    <a:noFill/>
                    <a:ln>
                      <a:noFill/>
                    </a:ln>
                  </pic:spPr>
                </pic:pic>
              </a:graphicData>
            </a:graphic>
          </wp:inline>
        </w:drawing>
      </w:r>
    </w:p>
    <w:p w:rsidR="00660B61" w:rsidRPr="005C7B51" w:rsidRDefault="00660B61"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110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 Korkuluk açıklığının kenarları tüp elemanlar ile bağlantısında çift eğim sistemi kullanılabilecek şekilde kemerli olarak üretilecektir.</w:t>
      </w:r>
    </w:p>
    <w:p w:rsidR="00660B61" w:rsidRPr="005C7B51" w:rsidRDefault="00660B61" w:rsidP="005C7B51">
      <w:pPr>
        <w:spacing w:after="0"/>
        <w:ind w:firstLine="540"/>
        <w:jc w:val="both"/>
        <w:rPr>
          <w:rFonts w:ascii="Times New Roman" w:eastAsia="Arial Unicode MS" w:hAnsi="Times New Roman" w:cs="Times New Roman"/>
          <w:sz w:val="24"/>
          <w:szCs w:val="24"/>
        </w:rPr>
      </w:pPr>
      <w:r w:rsidRPr="005C7B51">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5C7B51">
        <w:rPr>
          <w:rFonts w:ascii="Times New Roman" w:hAnsi="Times New Roman" w:cs="Times New Roman"/>
          <w:sz w:val="24"/>
          <w:szCs w:val="24"/>
        </w:rPr>
        <w:t>enjeksiyon</w:t>
      </w:r>
      <w:proofErr w:type="gramEnd"/>
      <w:r w:rsidRPr="005C7B51">
        <w:rPr>
          <w:rFonts w:ascii="Times New Roman" w:hAnsi="Times New Roman" w:cs="Times New Roman"/>
          <w:sz w:val="24"/>
          <w:szCs w:val="24"/>
        </w:rPr>
        <w:t xml:space="preserve"> metoduyla 1.sınıf </w:t>
      </w:r>
      <w:proofErr w:type="spellStart"/>
      <w:r w:rsidRPr="005C7B51">
        <w:rPr>
          <w:rFonts w:ascii="Times New Roman" w:hAnsi="Times New Roman" w:cs="Times New Roman"/>
          <w:sz w:val="24"/>
          <w:szCs w:val="24"/>
        </w:rPr>
        <w:t>polyamid</w:t>
      </w:r>
      <w:proofErr w:type="spellEnd"/>
      <w:r w:rsidRPr="005C7B51">
        <w:rPr>
          <w:rFonts w:ascii="Times New Roman" w:hAnsi="Times New Roman" w:cs="Times New Roman"/>
          <w:sz w:val="24"/>
          <w:szCs w:val="24"/>
        </w:rPr>
        <w:t xml:space="preserve"> malzemeden üretilmiş</w:t>
      </w:r>
      <w:r w:rsidRPr="005C7B51">
        <w:rPr>
          <w:rFonts w:ascii="Times New Roman" w:eastAsia="Arial Unicode MS" w:hAnsi="Times New Roman" w:cs="Times New Roman"/>
          <w:sz w:val="24"/>
          <w:szCs w:val="24"/>
        </w:rPr>
        <w:t xml:space="preserve"> kelepçeler ve galvaniz kaplamalı cıvatalar ile bağlanacaktır.</w:t>
      </w:r>
    </w:p>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lastRenderedPageBreak/>
        <w:t>SPİRAL KAYDIRAK KORKULUĞU</w:t>
      </w:r>
    </w:p>
    <w:p w:rsidR="00660B61" w:rsidRPr="005C7B51" w:rsidRDefault="00660B61" w:rsidP="005C7B51">
      <w:pPr>
        <w:spacing w:after="0"/>
        <w:jc w:val="center"/>
        <w:rPr>
          <w:rFonts w:ascii="Times New Roman" w:hAnsi="Times New Roman" w:cs="Times New Roman"/>
          <w:b/>
          <w:sz w:val="24"/>
          <w:szCs w:val="24"/>
        </w:rPr>
      </w:pPr>
      <w:r w:rsidRPr="005C7B51">
        <w:rPr>
          <w:rFonts w:ascii="Times New Roman" w:hAnsi="Times New Roman" w:cs="Times New Roman"/>
          <w:b/>
          <w:noProof/>
          <w:sz w:val="24"/>
          <w:szCs w:val="24"/>
          <w:lang w:eastAsia="tr-TR"/>
        </w:rPr>
        <w:drawing>
          <wp:inline distT="0" distB="0" distL="0" distR="0" wp14:anchorId="4D0F7640" wp14:editId="653866B1">
            <wp:extent cx="2084642" cy="1800225"/>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07067" cy="1819591"/>
                    </a:xfrm>
                    <a:prstGeom prst="rect">
                      <a:avLst/>
                    </a:prstGeom>
                    <a:noFill/>
                    <a:ln>
                      <a:noFill/>
                    </a:ln>
                  </pic:spPr>
                </pic:pic>
              </a:graphicData>
            </a:graphic>
          </wp:inline>
        </w:drawing>
      </w:r>
    </w:p>
    <w:p w:rsidR="00660B61" w:rsidRPr="005C7B51" w:rsidRDefault="00660B61"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660B61" w:rsidRPr="005C7B51" w:rsidRDefault="00660B61"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Korkuluk yan yüzeyinin </w:t>
      </w:r>
      <w:proofErr w:type="gramStart"/>
      <w:r w:rsidRPr="005C7B51">
        <w:rPr>
          <w:rFonts w:ascii="Times New Roman" w:hAnsi="Times New Roman" w:cs="Times New Roman"/>
          <w:sz w:val="24"/>
          <w:szCs w:val="24"/>
        </w:rPr>
        <w:t>dizaynı</w:t>
      </w:r>
      <w:proofErr w:type="gramEnd"/>
      <w:r w:rsidRPr="005C7B51">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w:t>
      </w:r>
    </w:p>
    <w:p w:rsidR="00660B61" w:rsidRPr="005C7B51" w:rsidRDefault="00660B61"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Korkuluk üst yüzeyinin şapkalı kemer mimarisi şeklinde gölgelik bulunacak olup çift taraflı işlemesi ile görsel zenginlik sağlayacaktır.</w:t>
      </w:r>
    </w:p>
    <w:p w:rsidR="00660B61" w:rsidRPr="005C7B51" w:rsidRDefault="00660B61" w:rsidP="005C7B51">
      <w:pPr>
        <w:spacing w:after="0"/>
        <w:ind w:firstLine="708"/>
        <w:jc w:val="both"/>
        <w:rPr>
          <w:rFonts w:ascii="Times New Roman" w:hAnsi="Times New Roman" w:cs="Times New Roman"/>
          <w:b/>
          <w:color w:val="000000" w:themeColor="text1"/>
          <w:sz w:val="24"/>
          <w:szCs w:val="24"/>
        </w:rPr>
      </w:pPr>
      <w:r w:rsidRPr="005C7B51">
        <w:rPr>
          <w:rFonts w:ascii="Times New Roman" w:hAnsi="Times New Roman" w:cs="Times New Roman"/>
          <w:color w:val="000000" w:themeColor="text1"/>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5C7B51">
        <w:rPr>
          <w:rFonts w:ascii="Times New Roman" w:hAnsi="Times New Roman" w:cs="Times New Roman"/>
          <w:color w:val="000000" w:themeColor="text1"/>
          <w:sz w:val="24"/>
          <w:szCs w:val="24"/>
        </w:rPr>
        <w:t>enjeksiyon</w:t>
      </w:r>
      <w:proofErr w:type="gramEnd"/>
      <w:r w:rsidRPr="005C7B51">
        <w:rPr>
          <w:rFonts w:ascii="Times New Roman" w:hAnsi="Times New Roman" w:cs="Times New Roman"/>
          <w:color w:val="000000" w:themeColor="text1"/>
          <w:sz w:val="24"/>
          <w:szCs w:val="24"/>
        </w:rPr>
        <w:t xml:space="preserve"> metoduyla 1.sınıf </w:t>
      </w:r>
      <w:proofErr w:type="spellStart"/>
      <w:r w:rsidRPr="005C7B51">
        <w:rPr>
          <w:rFonts w:ascii="Times New Roman" w:hAnsi="Times New Roman" w:cs="Times New Roman"/>
          <w:color w:val="000000" w:themeColor="text1"/>
          <w:sz w:val="24"/>
          <w:szCs w:val="24"/>
        </w:rPr>
        <w:t>polyamid</w:t>
      </w:r>
      <w:proofErr w:type="spellEnd"/>
      <w:r w:rsidRPr="005C7B51">
        <w:rPr>
          <w:rFonts w:ascii="Times New Roman" w:hAnsi="Times New Roman" w:cs="Times New Roman"/>
          <w:color w:val="000000" w:themeColor="text1"/>
          <w:sz w:val="24"/>
          <w:szCs w:val="24"/>
        </w:rPr>
        <w:t xml:space="preserve"> malzemeden üretilmiş</w:t>
      </w:r>
      <w:r w:rsidRPr="005C7B51">
        <w:rPr>
          <w:rFonts w:ascii="Times New Roman" w:eastAsia="Arial Unicode MS" w:hAnsi="Times New Roman" w:cs="Times New Roman"/>
          <w:color w:val="000000" w:themeColor="text1"/>
          <w:sz w:val="24"/>
          <w:szCs w:val="24"/>
        </w:rPr>
        <w:t xml:space="preserve"> kelepçeler ve galvaniz kaplamalı cıvatalar ile bağlanacaktır.</w:t>
      </w:r>
    </w:p>
    <w:p w:rsidR="00660B61" w:rsidRPr="005C7B51" w:rsidRDefault="00660B61" w:rsidP="005C7B51">
      <w:pPr>
        <w:spacing w:after="0"/>
        <w:ind w:firstLine="708"/>
        <w:jc w:val="both"/>
        <w:rPr>
          <w:rFonts w:ascii="Times New Roman" w:hAnsi="Times New Roman" w:cs="Times New Roman"/>
          <w:sz w:val="24"/>
          <w:szCs w:val="24"/>
        </w:rPr>
      </w:pPr>
    </w:p>
    <w:p w:rsidR="00C7073B" w:rsidRPr="005C7B51" w:rsidRDefault="00C7073B" w:rsidP="005C7B51">
      <w:pPr>
        <w:spacing w:after="0"/>
        <w:jc w:val="center"/>
        <w:rPr>
          <w:rFonts w:ascii="Times New Roman" w:hAnsi="Times New Roman" w:cs="Times New Roman"/>
          <w:b/>
          <w:bCs/>
          <w:sz w:val="24"/>
          <w:szCs w:val="24"/>
        </w:rPr>
      </w:pPr>
      <w:r w:rsidRPr="005C7B51">
        <w:rPr>
          <w:rFonts w:ascii="Times New Roman" w:hAnsi="Times New Roman" w:cs="Times New Roman"/>
          <w:b/>
          <w:bCs/>
          <w:sz w:val="24"/>
          <w:szCs w:val="24"/>
        </w:rPr>
        <w:t>UÇAK PANO KORKULUK</w:t>
      </w:r>
    </w:p>
    <w:p w:rsidR="00C7073B" w:rsidRPr="005C7B51" w:rsidRDefault="00C7073B" w:rsidP="005C7B51">
      <w:pPr>
        <w:spacing w:after="0"/>
        <w:jc w:val="center"/>
        <w:rPr>
          <w:rFonts w:ascii="Times New Roman" w:hAnsi="Times New Roman" w:cs="Times New Roman"/>
          <w:b/>
          <w:bCs/>
          <w:sz w:val="24"/>
          <w:szCs w:val="24"/>
        </w:rPr>
      </w:pPr>
    </w:p>
    <w:p w:rsidR="00C7073B" w:rsidRPr="005C7B51" w:rsidRDefault="00C7073B" w:rsidP="005C7B51">
      <w:pPr>
        <w:spacing w:after="0"/>
        <w:jc w:val="center"/>
        <w:rPr>
          <w:rFonts w:ascii="Times New Roman" w:eastAsia="Arial Unicode MS" w:hAnsi="Times New Roman" w:cs="Times New Roman"/>
          <w:b/>
          <w:sz w:val="24"/>
          <w:szCs w:val="24"/>
        </w:rPr>
      </w:pPr>
      <w:r w:rsidRPr="005C7B51">
        <w:rPr>
          <w:rFonts w:ascii="Times New Roman" w:eastAsia="Arial Unicode MS" w:hAnsi="Times New Roman" w:cs="Times New Roman"/>
          <w:b/>
          <w:noProof/>
          <w:sz w:val="24"/>
          <w:szCs w:val="24"/>
          <w:lang w:eastAsia="tr-TR"/>
        </w:rPr>
        <w:drawing>
          <wp:inline distT="0" distB="0" distL="0" distR="0" wp14:anchorId="17E9DE79" wp14:editId="0208778A">
            <wp:extent cx="2750434" cy="2222205"/>
            <wp:effectExtent l="0" t="0" r="0" b="698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4789" cy="2225724"/>
                    </a:xfrm>
                    <a:prstGeom prst="rect">
                      <a:avLst/>
                    </a:prstGeom>
                    <a:noFill/>
                    <a:ln>
                      <a:noFill/>
                    </a:ln>
                  </pic:spPr>
                </pic:pic>
              </a:graphicData>
            </a:graphic>
          </wp:inline>
        </w:drawing>
      </w: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160 x 960 x 1200 mm ölçülerinde 1. Sınıf polietilen malzemeden rotasyon yöntemi ile çift cidarlı olarak minimum 15 kg ağırlığında tek parça olarak üretilecek olan uçak pano korkuluk yarı mamulü kendinden çocukların ilgisini çekecek şekilde canlı renklerden üretilmiş olacaktır. Uçak pano korkuluğun kalıp </w:t>
      </w:r>
      <w:proofErr w:type="gramStart"/>
      <w:r w:rsidRPr="005C7B51">
        <w:rPr>
          <w:rFonts w:ascii="Times New Roman" w:hAnsi="Times New Roman" w:cs="Times New Roman"/>
          <w:sz w:val="24"/>
          <w:szCs w:val="24"/>
        </w:rPr>
        <w:t>dizaynı</w:t>
      </w:r>
      <w:proofErr w:type="gramEnd"/>
      <w:r w:rsidRPr="005C7B51">
        <w:rPr>
          <w:rFonts w:ascii="Times New Roman" w:hAnsi="Times New Roman" w:cs="Times New Roman"/>
          <w:sz w:val="24"/>
          <w:szCs w:val="24"/>
        </w:rPr>
        <w:t xml:space="preserve"> temaya uygun uçak figürü şeklinde tasarlanacak olup teknik resimde belirtilen ölçülerde imal edilecektir.</w:t>
      </w:r>
    </w:p>
    <w:p w:rsidR="00C7073B" w:rsidRPr="005C7B51" w:rsidRDefault="00C7073B" w:rsidP="005C7B51">
      <w:pPr>
        <w:spacing w:after="0"/>
        <w:ind w:firstLine="540"/>
        <w:jc w:val="both"/>
        <w:rPr>
          <w:rFonts w:ascii="Times New Roman" w:eastAsia="Arial Unicode MS" w:hAnsi="Times New Roman" w:cs="Times New Roman"/>
          <w:sz w:val="24"/>
          <w:szCs w:val="24"/>
        </w:rPr>
      </w:pPr>
      <w:r w:rsidRPr="005C7B51">
        <w:rPr>
          <w:rFonts w:ascii="Times New Roman" w:hAnsi="Times New Roman" w:cs="Times New Roman"/>
          <w:sz w:val="24"/>
          <w:szCs w:val="24"/>
        </w:rPr>
        <w:t xml:space="preserve">Korkuluğun kuleye montajı dış kuvvetlere karşı yüksek mukavemet gösterebilmesi için ürün içerisinden tüm eleman boyunca geçecek olan Ø27 x 2,5 mm galvanizli borunun uç kısımlarından plastik </w:t>
      </w:r>
      <w:proofErr w:type="gramStart"/>
      <w:r w:rsidRPr="005C7B51">
        <w:rPr>
          <w:rFonts w:ascii="Times New Roman" w:hAnsi="Times New Roman" w:cs="Times New Roman"/>
          <w:sz w:val="24"/>
          <w:szCs w:val="24"/>
        </w:rPr>
        <w:t>enjeksiyon</w:t>
      </w:r>
      <w:proofErr w:type="gramEnd"/>
      <w:r w:rsidRPr="005C7B51">
        <w:rPr>
          <w:rFonts w:ascii="Times New Roman" w:hAnsi="Times New Roman" w:cs="Times New Roman"/>
          <w:sz w:val="24"/>
          <w:szCs w:val="24"/>
        </w:rPr>
        <w:t xml:space="preserve"> metoduyla 1.sınıf </w:t>
      </w:r>
      <w:proofErr w:type="spellStart"/>
      <w:r w:rsidRPr="005C7B51">
        <w:rPr>
          <w:rFonts w:ascii="Times New Roman" w:hAnsi="Times New Roman" w:cs="Times New Roman"/>
          <w:sz w:val="24"/>
          <w:szCs w:val="24"/>
        </w:rPr>
        <w:t>polyamid</w:t>
      </w:r>
      <w:proofErr w:type="spellEnd"/>
      <w:r w:rsidRPr="005C7B51">
        <w:rPr>
          <w:rFonts w:ascii="Times New Roman" w:hAnsi="Times New Roman" w:cs="Times New Roman"/>
          <w:sz w:val="24"/>
          <w:szCs w:val="24"/>
        </w:rPr>
        <w:t xml:space="preserve"> malzemeden üretilmiş</w:t>
      </w:r>
      <w:r w:rsidRPr="005C7B51">
        <w:rPr>
          <w:rFonts w:ascii="Times New Roman" w:eastAsia="Arial Unicode MS" w:hAnsi="Times New Roman" w:cs="Times New Roman"/>
          <w:sz w:val="24"/>
          <w:szCs w:val="24"/>
        </w:rPr>
        <w:t xml:space="preserve"> kelepçeler ve galvaniz kaplamalı cıvatalar ile bağlanacaktır.</w:t>
      </w:r>
    </w:p>
    <w:p w:rsidR="00C7073B" w:rsidRPr="005C7B51" w:rsidRDefault="00C7073B" w:rsidP="005C7B51">
      <w:pPr>
        <w:spacing w:after="0"/>
        <w:jc w:val="center"/>
        <w:rPr>
          <w:rFonts w:ascii="Times New Roman" w:hAnsi="Times New Roman" w:cs="Times New Roman"/>
          <w:b/>
          <w:bCs/>
          <w:sz w:val="24"/>
          <w:szCs w:val="24"/>
        </w:rPr>
      </w:pPr>
      <w:r w:rsidRPr="005C7B51">
        <w:rPr>
          <w:rFonts w:ascii="Times New Roman" w:hAnsi="Times New Roman" w:cs="Times New Roman"/>
          <w:b/>
          <w:bCs/>
          <w:sz w:val="24"/>
          <w:szCs w:val="24"/>
        </w:rPr>
        <w:lastRenderedPageBreak/>
        <w:t>ROBOT FANUS</w:t>
      </w:r>
    </w:p>
    <w:p w:rsidR="00C7073B" w:rsidRPr="005C7B51" w:rsidRDefault="00C7073B" w:rsidP="005C7B51">
      <w:pPr>
        <w:spacing w:after="0"/>
        <w:jc w:val="center"/>
        <w:rPr>
          <w:rFonts w:ascii="Times New Roman" w:eastAsia="Arial Unicode MS" w:hAnsi="Times New Roman" w:cs="Times New Roman"/>
          <w:b/>
          <w:sz w:val="24"/>
          <w:szCs w:val="24"/>
        </w:rPr>
      </w:pPr>
      <w:r w:rsidRPr="005C7B51">
        <w:rPr>
          <w:rFonts w:ascii="Times New Roman" w:eastAsia="Arial Unicode MS" w:hAnsi="Times New Roman" w:cs="Times New Roman"/>
          <w:b/>
          <w:noProof/>
          <w:sz w:val="24"/>
          <w:szCs w:val="24"/>
          <w:lang w:eastAsia="tr-TR"/>
        </w:rPr>
        <w:drawing>
          <wp:inline distT="0" distB="0" distL="0" distR="0" wp14:anchorId="19DEA9B9" wp14:editId="0E21E7B8">
            <wp:extent cx="2520000" cy="2290149"/>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0000" cy="2290149"/>
                    </a:xfrm>
                    <a:prstGeom prst="rect">
                      <a:avLst/>
                    </a:prstGeom>
                    <a:noFill/>
                    <a:ln>
                      <a:noFill/>
                    </a:ln>
                  </pic:spPr>
                </pic:pic>
              </a:graphicData>
            </a:graphic>
          </wp:inline>
        </w:drawing>
      </w:r>
    </w:p>
    <w:p w:rsidR="00C7073B" w:rsidRPr="005C7B51" w:rsidRDefault="00C7073B" w:rsidP="005C7B51">
      <w:pPr>
        <w:spacing w:after="0"/>
        <w:jc w:val="center"/>
        <w:rPr>
          <w:rFonts w:ascii="Times New Roman" w:eastAsia="Arial Unicode MS" w:hAnsi="Times New Roman" w:cs="Times New Roman"/>
          <w:b/>
          <w:sz w:val="24"/>
          <w:szCs w:val="24"/>
        </w:rPr>
      </w:pP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310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w:t>
      </w: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Oyun elemanının fanus kısmı Ø 750 mm çapında 5 mm et kalınlığında minimum 2,5 kg ağırlığında mika malzemesinden üretilecektir.</w:t>
      </w:r>
    </w:p>
    <w:p w:rsidR="00C7073B" w:rsidRPr="005C7B51" w:rsidRDefault="00C7073B" w:rsidP="005C7B51">
      <w:pPr>
        <w:spacing w:after="0"/>
        <w:ind w:firstLine="540"/>
        <w:jc w:val="both"/>
        <w:rPr>
          <w:rFonts w:ascii="Times New Roman" w:eastAsia="Arial Unicode MS" w:hAnsi="Times New Roman" w:cs="Times New Roman"/>
          <w:sz w:val="24"/>
          <w:szCs w:val="24"/>
        </w:rPr>
      </w:pPr>
      <w:r w:rsidRPr="005C7B51">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5C7B51">
        <w:rPr>
          <w:rFonts w:ascii="Times New Roman" w:hAnsi="Times New Roman" w:cs="Times New Roman"/>
          <w:sz w:val="24"/>
          <w:szCs w:val="24"/>
        </w:rPr>
        <w:t>enjeksiyon</w:t>
      </w:r>
      <w:proofErr w:type="gramEnd"/>
      <w:r w:rsidRPr="005C7B51">
        <w:rPr>
          <w:rFonts w:ascii="Times New Roman" w:hAnsi="Times New Roman" w:cs="Times New Roman"/>
          <w:sz w:val="24"/>
          <w:szCs w:val="24"/>
        </w:rPr>
        <w:t xml:space="preserve"> metoduyla 1.sınıf </w:t>
      </w:r>
      <w:proofErr w:type="spellStart"/>
      <w:r w:rsidRPr="005C7B51">
        <w:rPr>
          <w:rFonts w:ascii="Times New Roman" w:hAnsi="Times New Roman" w:cs="Times New Roman"/>
          <w:sz w:val="24"/>
          <w:szCs w:val="24"/>
        </w:rPr>
        <w:t>polyamid</w:t>
      </w:r>
      <w:proofErr w:type="spellEnd"/>
      <w:r w:rsidRPr="005C7B51">
        <w:rPr>
          <w:rFonts w:ascii="Times New Roman" w:hAnsi="Times New Roman" w:cs="Times New Roman"/>
          <w:sz w:val="24"/>
          <w:szCs w:val="24"/>
        </w:rPr>
        <w:t xml:space="preserve"> malzemeden üretilmiş</w:t>
      </w:r>
      <w:r w:rsidRPr="005C7B51">
        <w:rPr>
          <w:rFonts w:ascii="Times New Roman" w:eastAsia="Arial Unicode MS" w:hAnsi="Times New Roman" w:cs="Times New Roman"/>
          <w:sz w:val="24"/>
          <w:szCs w:val="24"/>
        </w:rPr>
        <w:t xml:space="preserve"> kelepçeler ve galvaniz kaplamalı cıvatalar ile bağlanacaktır.</w:t>
      </w:r>
    </w:p>
    <w:p w:rsidR="00C7073B" w:rsidRPr="005C7B51" w:rsidRDefault="00C7073B" w:rsidP="005C7B51">
      <w:pPr>
        <w:spacing w:after="0"/>
        <w:jc w:val="both"/>
        <w:rPr>
          <w:rFonts w:ascii="Times New Roman" w:hAnsi="Times New Roman" w:cs="Times New Roman"/>
          <w:b/>
          <w:noProof/>
          <w:sz w:val="24"/>
          <w:szCs w:val="24"/>
        </w:rPr>
      </w:pPr>
    </w:p>
    <w:p w:rsidR="00C7073B" w:rsidRPr="005C7B51" w:rsidRDefault="00C7073B" w:rsidP="005C7B51">
      <w:pPr>
        <w:spacing w:after="0"/>
        <w:jc w:val="center"/>
        <w:rPr>
          <w:rFonts w:ascii="Times New Roman" w:hAnsi="Times New Roman" w:cs="Times New Roman"/>
          <w:b/>
          <w:bCs/>
          <w:sz w:val="24"/>
          <w:szCs w:val="24"/>
        </w:rPr>
      </w:pPr>
      <w:r w:rsidRPr="005C7B51">
        <w:rPr>
          <w:rFonts w:ascii="Times New Roman" w:hAnsi="Times New Roman" w:cs="Times New Roman"/>
          <w:b/>
          <w:bCs/>
          <w:sz w:val="24"/>
          <w:szCs w:val="24"/>
        </w:rPr>
        <w:t>ROBOT PANO KORKULUK</w:t>
      </w:r>
    </w:p>
    <w:p w:rsidR="00C7073B" w:rsidRPr="005C7B51" w:rsidRDefault="00C7073B" w:rsidP="005C7B51">
      <w:pPr>
        <w:spacing w:after="0"/>
        <w:jc w:val="both"/>
        <w:rPr>
          <w:rFonts w:ascii="Times New Roman" w:eastAsia="Arial Unicode MS" w:hAnsi="Times New Roman" w:cs="Times New Roman"/>
          <w:b/>
          <w:sz w:val="24"/>
          <w:szCs w:val="24"/>
        </w:rPr>
      </w:pPr>
    </w:p>
    <w:p w:rsidR="00C7073B" w:rsidRPr="005C7B51" w:rsidRDefault="00C7073B" w:rsidP="005C7B51">
      <w:pPr>
        <w:spacing w:after="0"/>
        <w:jc w:val="center"/>
        <w:rPr>
          <w:rFonts w:ascii="Times New Roman" w:eastAsia="Arial Unicode MS" w:hAnsi="Times New Roman" w:cs="Times New Roman"/>
          <w:b/>
          <w:sz w:val="24"/>
          <w:szCs w:val="24"/>
        </w:rPr>
      </w:pPr>
      <w:r w:rsidRPr="005C7B51">
        <w:rPr>
          <w:rFonts w:ascii="Times New Roman" w:eastAsia="Arial Unicode MS" w:hAnsi="Times New Roman" w:cs="Times New Roman"/>
          <w:b/>
          <w:noProof/>
          <w:sz w:val="24"/>
          <w:szCs w:val="24"/>
          <w:lang w:eastAsia="tr-TR"/>
        </w:rPr>
        <w:drawing>
          <wp:inline distT="0" distB="0" distL="0" distR="0" wp14:anchorId="45C3293A" wp14:editId="6B11766D">
            <wp:extent cx="2497514" cy="2050938"/>
            <wp:effectExtent l="0" t="0" r="0" b="698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09842" cy="2061062"/>
                    </a:xfrm>
                    <a:prstGeom prst="rect">
                      <a:avLst/>
                    </a:prstGeom>
                    <a:noFill/>
                    <a:ln>
                      <a:noFill/>
                    </a:ln>
                  </pic:spPr>
                </pic:pic>
              </a:graphicData>
            </a:graphic>
          </wp:inline>
        </w:drawing>
      </w:r>
    </w:p>
    <w:p w:rsidR="00C7073B" w:rsidRPr="005C7B51" w:rsidRDefault="00C7073B" w:rsidP="005C7B51">
      <w:pPr>
        <w:spacing w:after="0"/>
        <w:jc w:val="center"/>
        <w:rPr>
          <w:rFonts w:ascii="Times New Roman" w:eastAsia="Arial Unicode MS" w:hAnsi="Times New Roman" w:cs="Times New Roman"/>
          <w:b/>
          <w:sz w:val="24"/>
          <w:szCs w:val="24"/>
        </w:rPr>
      </w:pP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w:t>
      </w:r>
      <w:proofErr w:type="gramStart"/>
      <w:r w:rsidRPr="005C7B51">
        <w:rPr>
          <w:rFonts w:ascii="Times New Roman" w:hAnsi="Times New Roman" w:cs="Times New Roman"/>
          <w:sz w:val="24"/>
          <w:szCs w:val="24"/>
        </w:rPr>
        <w:t>dizayn edilecektir</w:t>
      </w:r>
      <w:proofErr w:type="gramEnd"/>
      <w:r w:rsidRPr="005C7B51">
        <w:rPr>
          <w:rFonts w:ascii="Times New Roman" w:hAnsi="Times New Roman" w:cs="Times New Roman"/>
          <w:sz w:val="24"/>
          <w:szCs w:val="24"/>
        </w:rPr>
        <w:t>. Dizaynı robot temasına ve teknik resme uygun olarak üretilecektir.</w:t>
      </w:r>
    </w:p>
    <w:p w:rsidR="00C7073B" w:rsidRPr="005C7B51" w:rsidRDefault="00C7073B" w:rsidP="005C7B51">
      <w:pPr>
        <w:spacing w:after="0"/>
        <w:ind w:firstLine="540"/>
        <w:jc w:val="both"/>
        <w:rPr>
          <w:rFonts w:ascii="Times New Roman" w:eastAsia="Arial Unicode MS" w:hAnsi="Times New Roman" w:cs="Times New Roman"/>
          <w:sz w:val="24"/>
          <w:szCs w:val="24"/>
        </w:rPr>
      </w:pPr>
      <w:r w:rsidRPr="005C7B51">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5C7B51">
        <w:rPr>
          <w:rFonts w:ascii="Times New Roman" w:hAnsi="Times New Roman" w:cs="Times New Roman"/>
          <w:sz w:val="24"/>
          <w:szCs w:val="24"/>
        </w:rPr>
        <w:t>enjeksiyon</w:t>
      </w:r>
      <w:proofErr w:type="gramEnd"/>
      <w:r w:rsidRPr="005C7B51">
        <w:rPr>
          <w:rFonts w:ascii="Times New Roman" w:hAnsi="Times New Roman" w:cs="Times New Roman"/>
          <w:sz w:val="24"/>
          <w:szCs w:val="24"/>
        </w:rPr>
        <w:t xml:space="preserve"> metoduyla 1.sınıf </w:t>
      </w:r>
      <w:proofErr w:type="spellStart"/>
      <w:r w:rsidRPr="005C7B51">
        <w:rPr>
          <w:rFonts w:ascii="Times New Roman" w:hAnsi="Times New Roman" w:cs="Times New Roman"/>
          <w:sz w:val="24"/>
          <w:szCs w:val="24"/>
        </w:rPr>
        <w:t>polyamid</w:t>
      </w:r>
      <w:proofErr w:type="spellEnd"/>
      <w:r w:rsidRPr="005C7B51">
        <w:rPr>
          <w:rFonts w:ascii="Times New Roman" w:hAnsi="Times New Roman" w:cs="Times New Roman"/>
          <w:sz w:val="24"/>
          <w:szCs w:val="24"/>
        </w:rPr>
        <w:t xml:space="preserve"> malzemeden üretilmiş</w:t>
      </w:r>
      <w:r w:rsidRPr="005C7B51">
        <w:rPr>
          <w:rFonts w:ascii="Times New Roman" w:eastAsia="Arial Unicode MS" w:hAnsi="Times New Roman" w:cs="Times New Roman"/>
          <w:sz w:val="24"/>
          <w:szCs w:val="24"/>
        </w:rPr>
        <w:t xml:space="preserve"> kelepçeler ve galvaniz kaplamalı cıvatalar ile bağlanacaktır.</w:t>
      </w:r>
    </w:p>
    <w:p w:rsidR="00C7073B" w:rsidRPr="005C7B51" w:rsidRDefault="00C7073B" w:rsidP="005C7B51">
      <w:pPr>
        <w:spacing w:after="0"/>
        <w:jc w:val="center"/>
        <w:rPr>
          <w:rFonts w:ascii="Times New Roman" w:hAnsi="Times New Roman" w:cs="Times New Roman"/>
          <w:b/>
          <w:bCs/>
          <w:sz w:val="24"/>
          <w:szCs w:val="24"/>
        </w:rPr>
      </w:pPr>
      <w:r w:rsidRPr="005C7B51">
        <w:rPr>
          <w:rFonts w:ascii="Times New Roman" w:hAnsi="Times New Roman" w:cs="Times New Roman"/>
          <w:b/>
          <w:bCs/>
          <w:sz w:val="24"/>
          <w:szCs w:val="24"/>
        </w:rPr>
        <w:lastRenderedPageBreak/>
        <w:t>KÜÇÜK PANO KORKULUK</w:t>
      </w:r>
    </w:p>
    <w:p w:rsidR="00C7073B" w:rsidRPr="005C7B51" w:rsidRDefault="00C7073B" w:rsidP="005C7B51">
      <w:pPr>
        <w:spacing w:after="0"/>
        <w:jc w:val="both"/>
        <w:rPr>
          <w:rFonts w:ascii="Times New Roman" w:eastAsia="Arial Unicode MS" w:hAnsi="Times New Roman" w:cs="Times New Roman"/>
          <w:b/>
          <w:noProof/>
          <w:sz w:val="24"/>
          <w:szCs w:val="24"/>
        </w:rPr>
      </w:pPr>
    </w:p>
    <w:p w:rsidR="00C7073B" w:rsidRPr="005C7B51" w:rsidRDefault="00C7073B" w:rsidP="005C7B51">
      <w:pPr>
        <w:spacing w:after="0"/>
        <w:jc w:val="center"/>
        <w:rPr>
          <w:rFonts w:ascii="Times New Roman" w:eastAsia="Arial Unicode MS" w:hAnsi="Times New Roman" w:cs="Times New Roman"/>
          <w:b/>
          <w:sz w:val="24"/>
          <w:szCs w:val="24"/>
        </w:rPr>
      </w:pPr>
      <w:r w:rsidRPr="005C7B51">
        <w:rPr>
          <w:rFonts w:ascii="Times New Roman" w:eastAsia="Arial Unicode MS" w:hAnsi="Times New Roman" w:cs="Times New Roman"/>
          <w:b/>
          <w:noProof/>
          <w:sz w:val="24"/>
          <w:szCs w:val="24"/>
          <w:lang w:eastAsia="tr-TR"/>
        </w:rPr>
        <w:drawing>
          <wp:inline distT="0" distB="0" distL="0" distR="0" wp14:anchorId="17F92411" wp14:editId="4BE96C61">
            <wp:extent cx="3505200" cy="2246754"/>
            <wp:effectExtent l="0" t="0" r="0" b="1270"/>
            <wp:docPr id="24" name="Resim 24" descr="C:\Users\Pc\Desktop\Yeni klasör (2)\22- YEDEK PARÇALAR-resim\EKSTRA PARÇALAR\ROBOT PARÇALARI\YRB-08 KÜÇÜK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8 KÜÇÜK PANO KORKULUK.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135" t="8990" r="7873" b="18020"/>
                    <a:stretch/>
                  </pic:blipFill>
                  <pic:spPr bwMode="auto">
                    <a:xfrm>
                      <a:off x="0" y="0"/>
                      <a:ext cx="3511205" cy="2250603"/>
                    </a:xfrm>
                    <a:prstGeom prst="rect">
                      <a:avLst/>
                    </a:prstGeom>
                    <a:noFill/>
                    <a:ln>
                      <a:noFill/>
                    </a:ln>
                    <a:extLst>
                      <a:ext uri="{53640926-AAD7-44D8-BBD7-CCE9431645EC}">
                        <a14:shadowObscured xmlns:a14="http://schemas.microsoft.com/office/drawing/2010/main"/>
                      </a:ext>
                    </a:extLst>
                  </pic:spPr>
                </pic:pic>
              </a:graphicData>
            </a:graphic>
          </wp:inline>
        </w:drawing>
      </w: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100 x 940 x 475 mm ölçülerinde 1. Sınıf polietilen malzemeden rotasyon yöntemi ile çift cidarlı ve tek parça olarak minimum 5 kg ağırlığında üretilecek olan küçük pano korkuluk yarı mamulü çocukların ilgisini çekecek canlı renklerden üretilecektir. Dizaynı robot temasına ve teknik resme uygun olarak üretilecektir. Korkuluğun sivri ve keskin kenarları yuvarlatılacaktır.</w:t>
      </w:r>
    </w:p>
    <w:p w:rsidR="00C7073B" w:rsidRPr="005C7B51" w:rsidRDefault="00C7073B" w:rsidP="005C7B51">
      <w:pPr>
        <w:spacing w:after="0"/>
        <w:ind w:firstLine="540"/>
        <w:jc w:val="both"/>
        <w:rPr>
          <w:rFonts w:ascii="Times New Roman" w:eastAsia="Arial Unicode MS" w:hAnsi="Times New Roman" w:cs="Times New Roman"/>
          <w:sz w:val="24"/>
          <w:szCs w:val="24"/>
        </w:rPr>
      </w:pPr>
      <w:r w:rsidRPr="005C7B51">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2,5 mm galvanizli borunun uç kısımlarından plastik </w:t>
      </w:r>
      <w:proofErr w:type="gramStart"/>
      <w:r w:rsidRPr="005C7B51">
        <w:rPr>
          <w:rFonts w:ascii="Times New Roman" w:hAnsi="Times New Roman" w:cs="Times New Roman"/>
          <w:sz w:val="24"/>
          <w:szCs w:val="24"/>
        </w:rPr>
        <w:t>enjeksiyon</w:t>
      </w:r>
      <w:proofErr w:type="gramEnd"/>
      <w:r w:rsidRPr="005C7B51">
        <w:rPr>
          <w:rFonts w:ascii="Times New Roman" w:hAnsi="Times New Roman" w:cs="Times New Roman"/>
          <w:sz w:val="24"/>
          <w:szCs w:val="24"/>
        </w:rPr>
        <w:t xml:space="preserve"> metoduyla 1.sınıf </w:t>
      </w:r>
      <w:proofErr w:type="spellStart"/>
      <w:r w:rsidRPr="005C7B51">
        <w:rPr>
          <w:rFonts w:ascii="Times New Roman" w:hAnsi="Times New Roman" w:cs="Times New Roman"/>
          <w:sz w:val="24"/>
          <w:szCs w:val="24"/>
        </w:rPr>
        <w:t>polyamid</w:t>
      </w:r>
      <w:proofErr w:type="spellEnd"/>
      <w:r w:rsidRPr="005C7B51">
        <w:rPr>
          <w:rFonts w:ascii="Times New Roman" w:hAnsi="Times New Roman" w:cs="Times New Roman"/>
          <w:sz w:val="24"/>
          <w:szCs w:val="24"/>
        </w:rPr>
        <w:t xml:space="preserve"> malzemeden üretilmiş</w:t>
      </w:r>
      <w:r w:rsidRPr="005C7B51">
        <w:rPr>
          <w:rFonts w:ascii="Times New Roman" w:eastAsia="Arial Unicode MS" w:hAnsi="Times New Roman" w:cs="Times New Roman"/>
          <w:sz w:val="24"/>
          <w:szCs w:val="24"/>
        </w:rPr>
        <w:t xml:space="preserve"> kelepçeler ve galvaniz kaplamalı cıvatalar ile bağlanacaktır.</w:t>
      </w:r>
    </w:p>
    <w:p w:rsidR="00C7073B" w:rsidRPr="005C7B51" w:rsidRDefault="00C7073B" w:rsidP="005C7B51">
      <w:pPr>
        <w:spacing w:after="0"/>
        <w:rPr>
          <w:rFonts w:ascii="Times New Roman" w:hAnsi="Times New Roman" w:cs="Times New Roman"/>
          <w:b/>
          <w:bCs/>
          <w:sz w:val="24"/>
          <w:szCs w:val="24"/>
        </w:rPr>
      </w:pPr>
    </w:p>
    <w:p w:rsidR="00C7073B" w:rsidRPr="005C7B51" w:rsidRDefault="00C7073B" w:rsidP="005C7B51">
      <w:pPr>
        <w:spacing w:after="0"/>
        <w:jc w:val="center"/>
        <w:rPr>
          <w:rFonts w:ascii="Times New Roman" w:hAnsi="Times New Roman" w:cs="Times New Roman"/>
          <w:b/>
          <w:bCs/>
          <w:sz w:val="24"/>
          <w:szCs w:val="24"/>
        </w:rPr>
      </w:pPr>
      <w:r w:rsidRPr="005C7B51">
        <w:rPr>
          <w:rFonts w:ascii="Times New Roman" w:hAnsi="Times New Roman" w:cs="Times New Roman"/>
          <w:b/>
          <w:bCs/>
          <w:sz w:val="24"/>
          <w:szCs w:val="24"/>
        </w:rPr>
        <w:t>ROBOT KAFA</w:t>
      </w:r>
    </w:p>
    <w:p w:rsidR="00C7073B" w:rsidRPr="005C7B51" w:rsidRDefault="00C7073B" w:rsidP="005C7B51">
      <w:pPr>
        <w:spacing w:after="0"/>
        <w:jc w:val="center"/>
        <w:rPr>
          <w:rFonts w:ascii="Times New Roman" w:eastAsia="Arial Unicode MS" w:hAnsi="Times New Roman" w:cs="Times New Roman"/>
          <w:b/>
          <w:sz w:val="24"/>
          <w:szCs w:val="24"/>
        </w:rPr>
      </w:pPr>
    </w:p>
    <w:p w:rsidR="00C7073B" w:rsidRPr="005C7B51" w:rsidRDefault="00C7073B" w:rsidP="005C7B51">
      <w:pPr>
        <w:spacing w:after="0"/>
        <w:jc w:val="center"/>
        <w:rPr>
          <w:rFonts w:ascii="Times New Roman" w:eastAsia="Arial Unicode MS" w:hAnsi="Times New Roman" w:cs="Times New Roman"/>
          <w:b/>
          <w:sz w:val="24"/>
          <w:szCs w:val="24"/>
        </w:rPr>
      </w:pPr>
      <w:r w:rsidRPr="005C7B51">
        <w:rPr>
          <w:rFonts w:ascii="Times New Roman" w:eastAsia="Arial Unicode MS" w:hAnsi="Times New Roman" w:cs="Times New Roman"/>
          <w:b/>
          <w:noProof/>
          <w:sz w:val="24"/>
          <w:szCs w:val="24"/>
          <w:lang w:eastAsia="tr-TR"/>
        </w:rPr>
        <w:drawing>
          <wp:inline distT="0" distB="0" distL="0" distR="0" wp14:anchorId="54EF94A9" wp14:editId="062705EB">
            <wp:extent cx="3052970" cy="2171700"/>
            <wp:effectExtent l="0" t="0" r="0" b="0"/>
            <wp:docPr id="33" name="Resim 33" descr="C:\Users\Pc\Desktop\Yeni klasör (2)\22- YEDEK PARÇALAR-resim\EKSTRA PARÇALAR\ROBOT PARÇALARI\YRB-01 ROBOT KA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1 ROBOT KAFA.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458" t="9205" r="14323" b="16950"/>
                    <a:stretch/>
                  </pic:blipFill>
                  <pic:spPr bwMode="auto">
                    <a:xfrm>
                      <a:off x="0" y="0"/>
                      <a:ext cx="3064650" cy="2180008"/>
                    </a:xfrm>
                    <a:prstGeom prst="rect">
                      <a:avLst/>
                    </a:prstGeom>
                    <a:noFill/>
                    <a:ln>
                      <a:noFill/>
                    </a:ln>
                    <a:extLst>
                      <a:ext uri="{53640926-AAD7-44D8-BBD7-CCE9431645EC}">
                        <a14:shadowObscured xmlns:a14="http://schemas.microsoft.com/office/drawing/2010/main"/>
                      </a:ext>
                    </a:extLst>
                  </pic:spPr>
                </pic:pic>
              </a:graphicData>
            </a:graphic>
          </wp:inline>
        </w:drawing>
      </w:r>
    </w:p>
    <w:p w:rsidR="00C7073B" w:rsidRPr="005C7B51" w:rsidRDefault="00C7073B" w:rsidP="005C7B51">
      <w:pPr>
        <w:spacing w:after="0"/>
        <w:jc w:val="both"/>
        <w:rPr>
          <w:rFonts w:ascii="Times New Roman" w:hAnsi="Times New Roman" w:cs="Times New Roman"/>
          <w:sz w:val="24"/>
          <w:szCs w:val="24"/>
        </w:rPr>
      </w:pP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1900 x 1900 x 1450 mm ölçülerinde 1. Sınıf polietilen malzemeden rotasyon yöntemi ile tek cidarlı olarak minimum 70 kg ağırlığında üretilecek olan robot kafa yarı mamulü kendinden çocukların ilgisini çekecek şekilde canlı renklerden üretilmiş olacaktır. </w:t>
      </w: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Robot kafa kalıp </w:t>
      </w:r>
      <w:proofErr w:type="gramStart"/>
      <w:r w:rsidRPr="005C7B51">
        <w:rPr>
          <w:rFonts w:ascii="Times New Roman" w:hAnsi="Times New Roman" w:cs="Times New Roman"/>
          <w:sz w:val="24"/>
          <w:szCs w:val="24"/>
        </w:rPr>
        <w:t>dizaynı</w:t>
      </w:r>
      <w:proofErr w:type="gramEnd"/>
      <w:r w:rsidRPr="005C7B51">
        <w:rPr>
          <w:rFonts w:ascii="Times New Roman" w:hAnsi="Times New Roman" w:cs="Times New Roman"/>
          <w:sz w:val="24"/>
          <w:szCs w:val="24"/>
        </w:rPr>
        <w:t xml:space="preserve"> teknik resimde belirtildiği gibi robot görünümlü olarak tasarlanacak olup 4 yan yüzeyinden de aynı şekilde görünecek gözlük tasarımı ile görsel zenginlik kazanacaktır. Robot kafanın köşelerinde boru figürü bulunacaktır.</w:t>
      </w: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Robot kafa taşıyıcı borulara doğrudan montaj edilecek şekilde üretilip montaj işleminde harici aparat kullanılmayacaktır. </w:t>
      </w:r>
    </w:p>
    <w:p w:rsidR="00C7073B" w:rsidRPr="005C7B51" w:rsidRDefault="00C7073B" w:rsidP="005C7B51">
      <w:pPr>
        <w:spacing w:after="0"/>
        <w:jc w:val="center"/>
        <w:rPr>
          <w:rFonts w:ascii="Times New Roman" w:hAnsi="Times New Roman" w:cs="Times New Roman"/>
          <w:b/>
          <w:sz w:val="24"/>
          <w:szCs w:val="24"/>
        </w:rPr>
      </w:pPr>
    </w:p>
    <w:p w:rsidR="00C7073B" w:rsidRPr="005C7B51" w:rsidRDefault="00C7073B" w:rsidP="005C7B51">
      <w:pPr>
        <w:spacing w:after="0"/>
        <w:jc w:val="center"/>
        <w:rPr>
          <w:rFonts w:ascii="Times New Roman" w:hAnsi="Times New Roman" w:cs="Times New Roman"/>
          <w:b/>
          <w:sz w:val="24"/>
          <w:szCs w:val="24"/>
        </w:rPr>
      </w:pPr>
    </w:p>
    <w:p w:rsidR="00C7073B" w:rsidRPr="005C7B51" w:rsidRDefault="00C7073B" w:rsidP="005C7B51">
      <w:pPr>
        <w:spacing w:after="0"/>
        <w:jc w:val="center"/>
        <w:rPr>
          <w:rFonts w:ascii="Times New Roman" w:hAnsi="Times New Roman" w:cs="Times New Roman"/>
          <w:b/>
          <w:sz w:val="24"/>
          <w:szCs w:val="24"/>
        </w:rPr>
      </w:pPr>
      <w:r w:rsidRPr="005C7B51">
        <w:rPr>
          <w:rFonts w:ascii="Times New Roman" w:hAnsi="Times New Roman" w:cs="Times New Roman"/>
          <w:b/>
          <w:sz w:val="24"/>
          <w:szCs w:val="24"/>
        </w:rPr>
        <w:lastRenderedPageBreak/>
        <w:t>H:50 CM İÇ MERDİVEN</w:t>
      </w:r>
    </w:p>
    <w:p w:rsidR="00C7073B" w:rsidRPr="005C7B51" w:rsidRDefault="00C7073B" w:rsidP="005C7B51">
      <w:pPr>
        <w:spacing w:after="0"/>
        <w:jc w:val="center"/>
        <w:rPr>
          <w:rFonts w:ascii="Times New Roman" w:hAnsi="Times New Roman" w:cs="Times New Roman"/>
          <w:b/>
          <w:sz w:val="24"/>
          <w:szCs w:val="24"/>
        </w:rPr>
      </w:pPr>
      <w:r w:rsidRPr="005C7B51">
        <w:rPr>
          <w:rFonts w:ascii="Times New Roman" w:hAnsi="Times New Roman" w:cs="Times New Roman"/>
          <w:b/>
          <w:noProof/>
          <w:sz w:val="24"/>
          <w:szCs w:val="24"/>
          <w:lang w:eastAsia="tr-TR"/>
        </w:rPr>
        <w:drawing>
          <wp:inline distT="0" distB="0" distL="0" distR="0" wp14:anchorId="5C169686" wp14:editId="69997BBA">
            <wp:extent cx="3180899" cy="2190750"/>
            <wp:effectExtent l="0" t="0" r="63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59224" cy="2244694"/>
                    </a:xfrm>
                    <a:prstGeom prst="rect">
                      <a:avLst/>
                    </a:prstGeom>
                    <a:noFill/>
                    <a:ln>
                      <a:noFill/>
                    </a:ln>
                  </pic:spPr>
                </pic:pic>
              </a:graphicData>
            </a:graphic>
          </wp:inline>
        </w:drawing>
      </w: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880 mm genişliğinde olan H:500 mm iç merdiven </w:t>
      </w:r>
      <w:proofErr w:type="gramStart"/>
      <w:r w:rsidRPr="005C7B51">
        <w:rPr>
          <w:rFonts w:ascii="Times New Roman" w:hAnsi="Times New Roman" w:cs="Times New Roman"/>
          <w:sz w:val="24"/>
          <w:szCs w:val="24"/>
        </w:rPr>
        <w:t>konstrüksiyonunun</w:t>
      </w:r>
      <w:proofErr w:type="gramEnd"/>
      <w:r w:rsidRPr="005C7B51">
        <w:rPr>
          <w:rFonts w:ascii="Times New Roman" w:hAnsi="Times New Roman" w:cs="Times New Roman"/>
          <w:sz w:val="24"/>
          <w:szCs w:val="24"/>
        </w:rPr>
        <w:t xml:space="preserve"> toplam yüksekliği 1300 mm’dir. Ana taşıyıcı boruları Ø27 x 2 mm SDM borudan bükülerek </w:t>
      </w:r>
      <w:proofErr w:type="gramStart"/>
      <w:r w:rsidRPr="005C7B51">
        <w:rPr>
          <w:rFonts w:ascii="Times New Roman" w:hAnsi="Times New Roman" w:cs="Times New Roman"/>
          <w:sz w:val="24"/>
          <w:szCs w:val="24"/>
        </w:rPr>
        <w:t>dizayn edilen</w:t>
      </w:r>
      <w:proofErr w:type="gramEnd"/>
      <w:r w:rsidRPr="005C7B51">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5C7B51">
        <w:rPr>
          <w:rFonts w:ascii="Times New Roman" w:hAnsi="Times New Roman" w:cs="Times New Roman"/>
          <w:sz w:val="24"/>
          <w:szCs w:val="24"/>
        </w:rPr>
        <w:t>dizayn edilen</w:t>
      </w:r>
      <w:proofErr w:type="gramEnd"/>
      <w:r w:rsidRPr="005C7B51">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6C6AE9" w:rsidRPr="005C7B51" w:rsidRDefault="006C6AE9" w:rsidP="005C7B51">
      <w:pPr>
        <w:spacing w:after="0"/>
        <w:jc w:val="center"/>
        <w:rPr>
          <w:rFonts w:ascii="Times New Roman" w:hAnsi="Times New Roman" w:cs="Times New Roman"/>
          <w:b/>
          <w:noProof/>
          <w:color w:val="000000" w:themeColor="text1"/>
          <w:sz w:val="24"/>
          <w:szCs w:val="24"/>
        </w:rPr>
      </w:pPr>
    </w:p>
    <w:p w:rsidR="00C7073B" w:rsidRPr="005C7B51" w:rsidRDefault="00C7073B" w:rsidP="005C7B51">
      <w:pPr>
        <w:spacing w:after="0"/>
        <w:jc w:val="center"/>
        <w:rPr>
          <w:rFonts w:ascii="Times New Roman" w:hAnsi="Times New Roman" w:cs="Times New Roman"/>
          <w:sz w:val="24"/>
          <w:szCs w:val="24"/>
        </w:rPr>
      </w:pPr>
      <w:r w:rsidRPr="005C7B51">
        <w:rPr>
          <w:rFonts w:ascii="Times New Roman" w:hAnsi="Times New Roman" w:cs="Times New Roman"/>
          <w:b/>
          <w:sz w:val="24"/>
          <w:szCs w:val="24"/>
        </w:rPr>
        <w:t>H:100 CM POLİETİLEN KORKULUKLU MERDİVEN ( ZEMİNDEN KULEYE )</w:t>
      </w:r>
      <w:r w:rsidRPr="005C7B51">
        <w:rPr>
          <w:rFonts w:ascii="Times New Roman" w:hAnsi="Times New Roman" w:cs="Times New Roman"/>
          <w:noProof/>
          <w:sz w:val="24"/>
          <w:szCs w:val="24"/>
          <w:lang w:eastAsia="tr-TR"/>
        </w:rPr>
        <w:drawing>
          <wp:inline distT="0" distB="0" distL="0" distR="0" wp14:anchorId="3322A355" wp14:editId="52E0BD3C">
            <wp:extent cx="3065780" cy="2577788"/>
            <wp:effectExtent l="0" t="0" r="127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80031" cy="2589771"/>
                    </a:xfrm>
                    <a:prstGeom prst="rect">
                      <a:avLst/>
                    </a:prstGeom>
                    <a:noFill/>
                    <a:ln>
                      <a:noFill/>
                    </a:ln>
                  </pic:spPr>
                </pic:pic>
              </a:graphicData>
            </a:graphic>
          </wp:inline>
        </w:drawing>
      </w:r>
    </w:p>
    <w:p w:rsidR="00C7073B" w:rsidRPr="005C7B51" w:rsidRDefault="00C7073B" w:rsidP="005C7B51">
      <w:pPr>
        <w:spacing w:after="0"/>
        <w:ind w:firstLine="540"/>
        <w:jc w:val="both"/>
        <w:rPr>
          <w:rFonts w:ascii="Times New Roman" w:eastAsia="Arial Unicode MS" w:hAnsi="Times New Roman" w:cs="Times New Roman"/>
          <w:sz w:val="24"/>
          <w:szCs w:val="24"/>
        </w:rPr>
      </w:pPr>
      <w:r w:rsidRPr="005C7B51">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5C7B51">
          <w:rPr>
            <w:rFonts w:ascii="Times New Roman" w:eastAsia="Arial Unicode MS" w:hAnsi="Times New Roman" w:cs="Times New Roman"/>
            <w:sz w:val="24"/>
            <w:szCs w:val="24"/>
          </w:rPr>
          <w:t>2 mm</w:t>
        </w:r>
      </w:smartTag>
      <w:r w:rsidRPr="005C7B51">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C7073B" w:rsidRPr="005C7B51" w:rsidRDefault="00C7073B" w:rsidP="005C7B51">
      <w:pPr>
        <w:spacing w:after="0"/>
        <w:ind w:firstLine="540"/>
        <w:jc w:val="both"/>
        <w:rPr>
          <w:rFonts w:ascii="Times New Roman" w:eastAsia="Arial Unicode MS" w:hAnsi="Times New Roman" w:cs="Times New Roman"/>
          <w:sz w:val="24"/>
          <w:szCs w:val="24"/>
        </w:rPr>
      </w:pPr>
      <w:r w:rsidRPr="005C7B51">
        <w:rPr>
          <w:rFonts w:ascii="Times New Roman" w:eastAsia="Arial Unicode MS" w:hAnsi="Times New Roman" w:cs="Times New Roman"/>
          <w:sz w:val="24"/>
          <w:szCs w:val="24"/>
        </w:rPr>
        <w:t xml:space="preserve">Merdivenler oyun grubuna </w:t>
      </w:r>
      <w:r w:rsidRPr="005C7B51">
        <w:rPr>
          <w:rFonts w:ascii="Times New Roman" w:hAnsi="Times New Roman" w:cs="Times New Roman"/>
          <w:sz w:val="24"/>
          <w:szCs w:val="24"/>
        </w:rPr>
        <w:t xml:space="preserve">plastik enjeksiyon metoduyla 1.sınıf </w:t>
      </w:r>
      <w:proofErr w:type="spellStart"/>
      <w:r w:rsidRPr="005C7B51">
        <w:rPr>
          <w:rFonts w:ascii="Times New Roman" w:hAnsi="Times New Roman" w:cs="Times New Roman"/>
          <w:sz w:val="24"/>
          <w:szCs w:val="24"/>
        </w:rPr>
        <w:t>polyamid</w:t>
      </w:r>
      <w:proofErr w:type="spellEnd"/>
      <w:r w:rsidRPr="005C7B51">
        <w:rPr>
          <w:rFonts w:ascii="Times New Roman" w:hAnsi="Times New Roman" w:cs="Times New Roman"/>
          <w:sz w:val="24"/>
          <w:szCs w:val="24"/>
        </w:rPr>
        <w:t xml:space="preserve"> malzemeden üretilmiş</w:t>
      </w:r>
      <w:r w:rsidRPr="005C7B51">
        <w:rPr>
          <w:rFonts w:ascii="Times New Roman" w:eastAsia="Arial Unicode MS" w:hAnsi="Times New Roman" w:cs="Times New Roman"/>
          <w:sz w:val="24"/>
          <w:szCs w:val="24"/>
        </w:rPr>
        <w:t xml:space="preserve"> kelepçeler ve cıvatalar ile bağlanacaktır. Merdivende min. 4 basamak bulunacak olup ekteki teknik çizimlere göre imal edilecektir. Basamak genişliği, derinliği ve yüksekliği sırasıyla 620 mm 220 mm 210 mm’dir. Giriş kısmında görselliği ve estetik bütünlüğü tamamlayıcı giriş direkleri </w:t>
      </w:r>
      <w:r w:rsidRPr="005C7B51">
        <w:rPr>
          <w:rFonts w:ascii="Times New Roman" w:eastAsia="Arial Unicode MS" w:hAnsi="Times New Roman" w:cs="Times New Roman"/>
          <w:sz w:val="24"/>
          <w:szCs w:val="24"/>
        </w:rPr>
        <w:lastRenderedPageBreak/>
        <w:t>mevcut olup Ø 114 x 2.5 mm SDM borudan üretilecektir. Oyun grubu tırmanma elemanının boru kapağı, platform bağlantı kelepçeleri ve korkuluğu; yüzeylerinde yaralanma ve darbelere neden olabilecek keskin veya sivri alan bulundurmayacak şekilde tasarlanıp polietilen malzemeden çocukların dikkatini çekecek canlı renklerden üretilecektir.  Tırmanma elemanının giriş direkleri kumlama işlemine tabi tutularak elektro statik toz boya yöntemi ile dış cepheye uygun olarak boyanacaktır.</w:t>
      </w:r>
    </w:p>
    <w:p w:rsidR="00C7073B" w:rsidRPr="005C7B51" w:rsidRDefault="00C7073B" w:rsidP="005C7B51">
      <w:pPr>
        <w:spacing w:after="0"/>
        <w:jc w:val="center"/>
        <w:rPr>
          <w:rFonts w:ascii="Times New Roman" w:hAnsi="Times New Roman" w:cs="Times New Roman"/>
          <w:sz w:val="24"/>
          <w:szCs w:val="24"/>
        </w:rPr>
      </w:pPr>
      <w:r w:rsidRPr="005C7B51">
        <w:rPr>
          <w:rFonts w:ascii="Times New Roman" w:hAnsi="Times New Roman" w:cs="Times New Roman"/>
          <w:noProof/>
          <w:sz w:val="24"/>
          <w:szCs w:val="24"/>
          <w:lang w:eastAsia="tr-TR"/>
        </w:rPr>
        <w:drawing>
          <wp:inline distT="0" distB="0" distL="0" distR="0" wp14:anchorId="12C879F8" wp14:editId="2FFBEA66">
            <wp:extent cx="2445385" cy="1712283"/>
            <wp:effectExtent l="0" t="0" r="0" b="254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1532" cy="1730591"/>
                    </a:xfrm>
                    <a:prstGeom prst="rect">
                      <a:avLst/>
                    </a:prstGeom>
                    <a:noFill/>
                    <a:ln>
                      <a:noFill/>
                    </a:ln>
                  </pic:spPr>
                </pic:pic>
              </a:graphicData>
            </a:graphic>
          </wp:inline>
        </w:drawing>
      </w: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990 mm boy ve 900 mm toplam yüksekliği bulunan polietilen korkuluğun taban uzunluğu 1200 mm olarak 1. Sınıf ham mamulden rotasyon yöntemiyle çift cidarlı minimum 15 kg. olarak yarı </w:t>
      </w:r>
      <w:proofErr w:type="spellStart"/>
      <w:r w:rsidRPr="005C7B51">
        <w:rPr>
          <w:rFonts w:ascii="Times New Roman" w:hAnsi="Times New Roman" w:cs="Times New Roman"/>
          <w:sz w:val="24"/>
          <w:szCs w:val="24"/>
        </w:rPr>
        <w:t>mamül</w:t>
      </w:r>
      <w:proofErr w:type="spellEnd"/>
      <w:r w:rsidRPr="005C7B51">
        <w:rPr>
          <w:rFonts w:ascii="Times New Roman" w:hAnsi="Times New Roman" w:cs="Times New Roman"/>
          <w:sz w:val="24"/>
          <w:szCs w:val="24"/>
        </w:rPr>
        <w:t xml:space="preserve"> haline getirilecektir. Polietilen korkuluğun kalıp dizaynı alt noktalarının merdivene montajı için kendiliğinden delikli olacak şekilde ve üst kısımları çocukların elleriyle rahatça kavrayabileceği ölçülerde ve 4 parmağını içine geçirip kolaylıkla tutunabilecekleri kanallar bulunduracak şekilde tasarlanacaktır.</w:t>
      </w: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Minimum 90 mm genişliğinde olacak olan orta gövdenin yüksek mukavemetli </w:t>
      </w:r>
      <w:proofErr w:type="spellStart"/>
      <w:r w:rsidRPr="005C7B51">
        <w:rPr>
          <w:rFonts w:ascii="Times New Roman" w:hAnsi="Times New Roman" w:cs="Times New Roman"/>
          <w:sz w:val="24"/>
          <w:szCs w:val="24"/>
        </w:rPr>
        <w:t>mesnetlenebilmesi</w:t>
      </w:r>
      <w:proofErr w:type="spellEnd"/>
      <w:r w:rsidRPr="005C7B51">
        <w:rPr>
          <w:rFonts w:ascii="Times New Roman" w:hAnsi="Times New Roman" w:cs="Times New Roman"/>
          <w:sz w:val="24"/>
          <w:szCs w:val="24"/>
        </w:rPr>
        <w:t xml:space="preserve"> açısından taban kısmında çift taraflı 30 </w:t>
      </w:r>
      <w:proofErr w:type="spellStart"/>
      <w:r w:rsidRPr="005C7B51">
        <w:rPr>
          <w:rFonts w:ascii="Times New Roman" w:hAnsi="Times New Roman" w:cs="Times New Roman"/>
          <w:sz w:val="24"/>
          <w:szCs w:val="24"/>
        </w:rPr>
        <w:t>mm’lik</w:t>
      </w:r>
      <w:proofErr w:type="spellEnd"/>
      <w:r w:rsidRPr="005C7B51">
        <w:rPr>
          <w:rFonts w:ascii="Times New Roman" w:hAnsi="Times New Roman" w:cs="Times New Roman"/>
          <w:sz w:val="24"/>
          <w:szCs w:val="24"/>
        </w:rPr>
        <w:t xml:space="preserve"> </w:t>
      </w:r>
      <w:proofErr w:type="spellStart"/>
      <w:r w:rsidRPr="005C7B51">
        <w:rPr>
          <w:rFonts w:ascii="Times New Roman" w:hAnsi="Times New Roman" w:cs="Times New Roman"/>
          <w:sz w:val="24"/>
          <w:szCs w:val="24"/>
        </w:rPr>
        <w:t>federli</w:t>
      </w:r>
      <w:proofErr w:type="spellEnd"/>
      <w:r w:rsidRPr="005C7B51">
        <w:rPr>
          <w:rFonts w:ascii="Times New Roman" w:hAnsi="Times New Roman" w:cs="Times New Roman"/>
          <w:sz w:val="24"/>
          <w:szCs w:val="24"/>
        </w:rPr>
        <w:t xml:space="preserve"> kanallar mevcut olup orta yüzeyde görsellik ve estetik bütünlüğü tamamlayıcı Ø 110 mm çapındaki dairesel kesitler mevcut olup bu dairesel boşluklar yarı mamulün yüksek mukavemet kazanabileceği şekilde orta kısımları Ø 80 mm olacak biçimde </w:t>
      </w:r>
      <w:proofErr w:type="spellStart"/>
      <w:r w:rsidRPr="005C7B51">
        <w:rPr>
          <w:rFonts w:ascii="Times New Roman" w:hAnsi="Times New Roman" w:cs="Times New Roman"/>
          <w:sz w:val="24"/>
          <w:szCs w:val="24"/>
        </w:rPr>
        <w:t>federlenecektir</w:t>
      </w:r>
      <w:proofErr w:type="spellEnd"/>
      <w:r w:rsidRPr="005C7B51">
        <w:rPr>
          <w:rFonts w:ascii="Times New Roman" w:hAnsi="Times New Roman" w:cs="Times New Roman"/>
          <w:sz w:val="24"/>
          <w:szCs w:val="24"/>
        </w:rPr>
        <w:t xml:space="preserve">. Bu </w:t>
      </w:r>
      <w:proofErr w:type="spellStart"/>
      <w:r w:rsidRPr="005C7B51">
        <w:rPr>
          <w:rFonts w:ascii="Times New Roman" w:hAnsi="Times New Roman" w:cs="Times New Roman"/>
          <w:sz w:val="24"/>
          <w:szCs w:val="24"/>
        </w:rPr>
        <w:t>federler</w:t>
      </w:r>
      <w:proofErr w:type="spellEnd"/>
      <w:r w:rsidRPr="005C7B51">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dizayn edilecektir.</w:t>
      </w:r>
    </w:p>
    <w:p w:rsidR="00C7073B" w:rsidRPr="005C7B51" w:rsidRDefault="00C7073B" w:rsidP="005C7B51">
      <w:pPr>
        <w:spacing w:after="0"/>
        <w:rPr>
          <w:rFonts w:ascii="Times New Roman" w:hAnsi="Times New Roman" w:cs="Times New Roman"/>
          <w:b/>
          <w:sz w:val="24"/>
          <w:szCs w:val="24"/>
        </w:rPr>
      </w:pPr>
    </w:p>
    <w:p w:rsidR="00C7073B" w:rsidRPr="005C7B51" w:rsidRDefault="00C7073B" w:rsidP="005C7B51">
      <w:pPr>
        <w:spacing w:after="0"/>
        <w:jc w:val="center"/>
        <w:rPr>
          <w:rFonts w:ascii="Times New Roman" w:hAnsi="Times New Roman" w:cs="Times New Roman"/>
          <w:b/>
          <w:bCs/>
          <w:sz w:val="24"/>
          <w:szCs w:val="24"/>
        </w:rPr>
      </w:pPr>
      <w:r w:rsidRPr="005C7B51">
        <w:rPr>
          <w:rFonts w:ascii="Times New Roman" w:hAnsi="Times New Roman" w:cs="Times New Roman"/>
          <w:b/>
          <w:bCs/>
          <w:sz w:val="24"/>
          <w:szCs w:val="24"/>
        </w:rPr>
        <w:t>UÇAK</w:t>
      </w:r>
    </w:p>
    <w:p w:rsidR="00C7073B" w:rsidRPr="005C7B51" w:rsidRDefault="00C7073B" w:rsidP="005C7B51">
      <w:pPr>
        <w:spacing w:after="0"/>
        <w:jc w:val="center"/>
        <w:rPr>
          <w:rFonts w:ascii="Times New Roman" w:eastAsia="Arial Unicode MS" w:hAnsi="Times New Roman" w:cs="Times New Roman"/>
          <w:b/>
          <w:sz w:val="24"/>
          <w:szCs w:val="24"/>
        </w:rPr>
      </w:pPr>
      <w:r w:rsidRPr="005C7B51">
        <w:rPr>
          <w:rFonts w:ascii="Times New Roman" w:eastAsia="Arial Unicode MS" w:hAnsi="Times New Roman" w:cs="Times New Roman"/>
          <w:b/>
          <w:noProof/>
          <w:sz w:val="24"/>
          <w:szCs w:val="24"/>
          <w:lang w:eastAsia="tr-TR"/>
        </w:rPr>
        <w:drawing>
          <wp:inline distT="0" distB="0" distL="0" distR="0" wp14:anchorId="61914341" wp14:editId="1CCE017D">
            <wp:extent cx="2485276" cy="1437690"/>
            <wp:effectExtent l="0" t="0" r="0" b="0"/>
            <wp:docPr id="43" name="Resim 43" descr="C:\Users\Pc\Desktop\Yeni klasör (2)\22- YEDEK PARÇALAR-resim\EKSTRA PARÇALAR\ROBOT PARÇALARI\YRB-09 UÇ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9 UÇAK.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983" t="9417" r="4234" b="20375"/>
                    <a:stretch/>
                  </pic:blipFill>
                  <pic:spPr bwMode="auto">
                    <a:xfrm>
                      <a:off x="0" y="0"/>
                      <a:ext cx="2509829" cy="1451894"/>
                    </a:xfrm>
                    <a:prstGeom prst="rect">
                      <a:avLst/>
                    </a:prstGeom>
                    <a:noFill/>
                    <a:ln>
                      <a:noFill/>
                    </a:ln>
                    <a:extLst>
                      <a:ext uri="{53640926-AAD7-44D8-BBD7-CCE9431645EC}">
                        <a14:shadowObscured xmlns:a14="http://schemas.microsoft.com/office/drawing/2010/main"/>
                      </a:ext>
                    </a:extLst>
                  </pic:spPr>
                </pic:pic>
              </a:graphicData>
            </a:graphic>
          </wp:inline>
        </w:drawing>
      </w: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 xml:space="preserve">640 x 1110 x 295 mm ölçülerinde 1. Sınıf polietilen malzemeden rotasyon yöntemi ile çift cidarlı ve tek parça olarak minimum 5 kg ağırlığında üretilecek olan uçak figürü çocukların ilgisini çekecek şekilde canlı renklerden üretilmiş olacaktır. Uçak figürü yüzeyinin </w:t>
      </w:r>
      <w:proofErr w:type="spellStart"/>
      <w:r w:rsidRPr="005C7B51">
        <w:rPr>
          <w:rFonts w:ascii="Times New Roman" w:hAnsi="Times New Roman" w:cs="Times New Roman"/>
          <w:sz w:val="24"/>
          <w:szCs w:val="24"/>
        </w:rPr>
        <w:t>federli</w:t>
      </w:r>
      <w:proofErr w:type="spellEnd"/>
      <w:r w:rsidRPr="005C7B51">
        <w:rPr>
          <w:rFonts w:ascii="Times New Roman" w:hAnsi="Times New Roman" w:cs="Times New Roman"/>
          <w:sz w:val="24"/>
          <w:szCs w:val="24"/>
        </w:rPr>
        <w:t xml:space="preserve"> tasarımı mukavemetini artırmasının yanı sıra görsel zenginlik katacaktır. Figürün tabanında taşıyıcıya monte edilmesinin sağlayacak açıklık bulunacaktır.</w:t>
      </w:r>
    </w:p>
    <w:p w:rsidR="002A62E7" w:rsidRDefault="002A62E7" w:rsidP="005C7B51">
      <w:pPr>
        <w:spacing w:after="0"/>
        <w:jc w:val="center"/>
        <w:rPr>
          <w:rFonts w:ascii="Times New Roman" w:hAnsi="Times New Roman" w:cs="Times New Roman"/>
          <w:b/>
          <w:bCs/>
          <w:sz w:val="24"/>
          <w:szCs w:val="24"/>
        </w:rPr>
      </w:pPr>
    </w:p>
    <w:p w:rsidR="002A62E7" w:rsidRDefault="002A62E7" w:rsidP="005C7B51">
      <w:pPr>
        <w:spacing w:after="0"/>
        <w:jc w:val="center"/>
        <w:rPr>
          <w:rFonts w:ascii="Times New Roman" w:hAnsi="Times New Roman" w:cs="Times New Roman"/>
          <w:b/>
          <w:bCs/>
          <w:sz w:val="24"/>
          <w:szCs w:val="24"/>
        </w:rPr>
      </w:pPr>
    </w:p>
    <w:p w:rsidR="002A62E7" w:rsidRDefault="002A62E7" w:rsidP="005C7B51">
      <w:pPr>
        <w:spacing w:after="0"/>
        <w:jc w:val="center"/>
        <w:rPr>
          <w:rFonts w:ascii="Times New Roman" w:hAnsi="Times New Roman" w:cs="Times New Roman"/>
          <w:b/>
          <w:bCs/>
          <w:sz w:val="24"/>
          <w:szCs w:val="24"/>
        </w:rPr>
      </w:pPr>
    </w:p>
    <w:p w:rsidR="002A62E7" w:rsidRDefault="002A62E7" w:rsidP="005C7B51">
      <w:pPr>
        <w:spacing w:after="0"/>
        <w:jc w:val="center"/>
        <w:rPr>
          <w:rFonts w:ascii="Times New Roman" w:hAnsi="Times New Roman" w:cs="Times New Roman"/>
          <w:b/>
          <w:bCs/>
          <w:sz w:val="24"/>
          <w:szCs w:val="24"/>
        </w:rPr>
      </w:pPr>
    </w:p>
    <w:p w:rsidR="002A62E7" w:rsidRDefault="002A62E7" w:rsidP="005C7B51">
      <w:pPr>
        <w:spacing w:after="0"/>
        <w:jc w:val="center"/>
        <w:rPr>
          <w:rFonts w:ascii="Times New Roman" w:hAnsi="Times New Roman" w:cs="Times New Roman"/>
          <w:b/>
          <w:bCs/>
          <w:sz w:val="24"/>
          <w:szCs w:val="24"/>
        </w:rPr>
      </w:pPr>
    </w:p>
    <w:p w:rsidR="00C7073B" w:rsidRPr="005C7B51" w:rsidRDefault="00C7073B" w:rsidP="005C7B51">
      <w:pPr>
        <w:spacing w:after="0"/>
        <w:jc w:val="center"/>
        <w:rPr>
          <w:rFonts w:ascii="Times New Roman" w:eastAsia="Arial Unicode MS" w:hAnsi="Times New Roman" w:cs="Times New Roman"/>
          <w:b/>
          <w:sz w:val="24"/>
          <w:szCs w:val="24"/>
        </w:rPr>
      </w:pPr>
      <w:r w:rsidRPr="005C7B51">
        <w:rPr>
          <w:rFonts w:ascii="Times New Roman" w:hAnsi="Times New Roman" w:cs="Times New Roman"/>
          <w:b/>
          <w:bCs/>
          <w:sz w:val="24"/>
          <w:szCs w:val="24"/>
        </w:rPr>
        <w:lastRenderedPageBreak/>
        <w:t>ANTEN</w:t>
      </w:r>
    </w:p>
    <w:p w:rsidR="00C7073B" w:rsidRPr="005C7B51" w:rsidRDefault="00C7073B" w:rsidP="005C7B51">
      <w:pPr>
        <w:spacing w:after="0"/>
        <w:jc w:val="center"/>
        <w:rPr>
          <w:rFonts w:ascii="Times New Roman" w:eastAsia="Arial Unicode MS" w:hAnsi="Times New Roman" w:cs="Times New Roman"/>
          <w:b/>
          <w:sz w:val="24"/>
          <w:szCs w:val="24"/>
        </w:rPr>
      </w:pPr>
      <w:r w:rsidRPr="005C7B51">
        <w:rPr>
          <w:rFonts w:ascii="Times New Roman" w:eastAsia="Arial Unicode MS" w:hAnsi="Times New Roman" w:cs="Times New Roman"/>
          <w:b/>
          <w:noProof/>
          <w:sz w:val="24"/>
          <w:szCs w:val="24"/>
          <w:lang w:eastAsia="tr-TR"/>
        </w:rPr>
        <w:drawing>
          <wp:inline distT="0" distB="0" distL="0" distR="0" wp14:anchorId="261BC8F7" wp14:editId="12F97A2F">
            <wp:extent cx="1651708" cy="1714500"/>
            <wp:effectExtent l="0" t="0" r="571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65751" cy="1729076"/>
                    </a:xfrm>
                    <a:prstGeom prst="rect">
                      <a:avLst/>
                    </a:prstGeom>
                    <a:noFill/>
                    <a:ln>
                      <a:noFill/>
                    </a:ln>
                  </pic:spPr>
                </pic:pic>
              </a:graphicData>
            </a:graphic>
          </wp:inline>
        </w:drawing>
      </w: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C7073B" w:rsidRPr="005C7B51" w:rsidRDefault="00C7073B" w:rsidP="005C7B51">
      <w:pPr>
        <w:spacing w:after="0"/>
        <w:jc w:val="center"/>
        <w:rPr>
          <w:rFonts w:ascii="Times New Roman" w:hAnsi="Times New Roman" w:cs="Times New Roman"/>
          <w:b/>
          <w:sz w:val="24"/>
          <w:szCs w:val="24"/>
        </w:rPr>
      </w:pPr>
    </w:p>
    <w:p w:rsidR="00C7073B" w:rsidRPr="005C7B51" w:rsidRDefault="00C7073B" w:rsidP="005C7B51">
      <w:pPr>
        <w:spacing w:after="0"/>
        <w:jc w:val="center"/>
        <w:rPr>
          <w:rFonts w:ascii="Times New Roman" w:hAnsi="Times New Roman" w:cs="Times New Roman"/>
          <w:b/>
          <w:bCs/>
          <w:sz w:val="24"/>
          <w:szCs w:val="24"/>
        </w:rPr>
      </w:pPr>
      <w:r w:rsidRPr="005C7B51">
        <w:rPr>
          <w:rFonts w:ascii="Times New Roman" w:hAnsi="Times New Roman" w:cs="Times New Roman"/>
          <w:b/>
          <w:bCs/>
          <w:sz w:val="24"/>
          <w:szCs w:val="24"/>
        </w:rPr>
        <w:t>KANAT</w:t>
      </w:r>
    </w:p>
    <w:p w:rsidR="00C7073B" w:rsidRPr="005C7B51" w:rsidRDefault="00C7073B" w:rsidP="005C7B51">
      <w:pPr>
        <w:spacing w:after="0"/>
        <w:jc w:val="center"/>
        <w:rPr>
          <w:rFonts w:ascii="Times New Roman" w:eastAsia="Arial Unicode MS" w:hAnsi="Times New Roman" w:cs="Times New Roman"/>
          <w:b/>
          <w:sz w:val="24"/>
          <w:szCs w:val="24"/>
        </w:rPr>
      </w:pPr>
      <w:r w:rsidRPr="005C7B51">
        <w:rPr>
          <w:rFonts w:ascii="Times New Roman" w:eastAsia="Arial Unicode MS" w:hAnsi="Times New Roman" w:cs="Times New Roman"/>
          <w:b/>
          <w:noProof/>
          <w:sz w:val="24"/>
          <w:szCs w:val="24"/>
          <w:lang w:eastAsia="tr-TR"/>
        </w:rPr>
        <w:drawing>
          <wp:inline distT="0" distB="0" distL="0" distR="0" wp14:anchorId="6AE2E4C5" wp14:editId="1D6F4431">
            <wp:extent cx="2199640" cy="1623652"/>
            <wp:effectExtent l="0" t="0" r="0" b="0"/>
            <wp:docPr id="36" name="Resim 36" descr="C:\Users\Pc\Desktop\Yeni klasör (2)\22- YEDEK PARÇALAR-resim\EKSTRA PARÇALAR\ROBOT PARÇALARI\YRB-11 KAN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1 KANAT.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780" t="7491" r="13001" b="15880"/>
                    <a:stretch/>
                  </pic:blipFill>
                  <pic:spPr bwMode="auto">
                    <a:xfrm>
                      <a:off x="0" y="0"/>
                      <a:ext cx="2214423" cy="1634564"/>
                    </a:xfrm>
                    <a:prstGeom prst="rect">
                      <a:avLst/>
                    </a:prstGeom>
                    <a:noFill/>
                    <a:ln>
                      <a:noFill/>
                    </a:ln>
                    <a:extLst>
                      <a:ext uri="{53640926-AAD7-44D8-BBD7-CCE9431645EC}">
                        <a14:shadowObscured xmlns:a14="http://schemas.microsoft.com/office/drawing/2010/main"/>
                      </a:ext>
                    </a:extLst>
                  </pic:spPr>
                </pic:pic>
              </a:graphicData>
            </a:graphic>
          </wp:inline>
        </w:drawing>
      </w: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155 x 420 x 405 mm ölçülerinde 1. Sınıf polietilen malzemeden rotasyon yöntemi ile çift cidarlı ve tek parça olarak minimum 2 kg ağırlığında üretilecek olan kanat figürü çocukların ilgisini çekecek şekilde canlı renklerden üretilmiş olacaktır. Dizaynı robot temasına uygun olarak üretilecek olup tüm sivri ve keskin kenarları yuvarlatılacaktır. Figürün yan kısmında 2 kademeli olarak taşıyıcıya monte edilmesini sağlayacak açıklık bulunacaktır.</w:t>
      </w:r>
    </w:p>
    <w:p w:rsidR="00002A24" w:rsidRDefault="00002A24">
      <w:pPr>
        <w:spacing w:after="0" w:line="240" w:lineRule="auto"/>
        <w:rPr>
          <w:rFonts w:ascii="Times New Roman" w:hAnsi="Times New Roman" w:cs="Times New Roman"/>
          <w:b/>
          <w:bCs/>
          <w:sz w:val="24"/>
          <w:szCs w:val="24"/>
        </w:rPr>
      </w:pPr>
    </w:p>
    <w:p w:rsidR="00C7073B" w:rsidRPr="005C7B51" w:rsidRDefault="00C7073B" w:rsidP="005C7B51">
      <w:pPr>
        <w:spacing w:after="0"/>
        <w:jc w:val="center"/>
        <w:rPr>
          <w:rFonts w:ascii="Times New Roman" w:eastAsia="Arial Unicode MS" w:hAnsi="Times New Roman" w:cs="Times New Roman"/>
          <w:b/>
          <w:sz w:val="24"/>
          <w:szCs w:val="24"/>
        </w:rPr>
      </w:pPr>
      <w:r w:rsidRPr="005C7B51">
        <w:rPr>
          <w:rFonts w:ascii="Times New Roman" w:hAnsi="Times New Roman" w:cs="Times New Roman"/>
          <w:b/>
          <w:bCs/>
          <w:sz w:val="24"/>
          <w:szCs w:val="24"/>
        </w:rPr>
        <w:t>UYDU</w:t>
      </w:r>
    </w:p>
    <w:p w:rsidR="00C7073B" w:rsidRPr="005C7B51" w:rsidRDefault="00C7073B" w:rsidP="005C7B51">
      <w:pPr>
        <w:spacing w:after="0"/>
        <w:jc w:val="center"/>
        <w:rPr>
          <w:rFonts w:ascii="Times New Roman" w:eastAsia="Arial Unicode MS" w:hAnsi="Times New Roman" w:cs="Times New Roman"/>
          <w:b/>
          <w:sz w:val="24"/>
          <w:szCs w:val="24"/>
        </w:rPr>
      </w:pPr>
      <w:r w:rsidRPr="005C7B51">
        <w:rPr>
          <w:rFonts w:ascii="Times New Roman" w:eastAsia="Arial Unicode MS" w:hAnsi="Times New Roman" w:cs="Times New Roman"/>
          <w:b/>
          <w:noProof/>
          <w:sz w:val="24"/>
          <w:szCs w:val="24"/>
          <w:lang w:eastAsia="tr-TR"/>
        </w:rPr>
        <w:drawing>
          <wp:inline distT="0" distB="0" distL="0" distR="0" wp14:anchorId="1D04DC26" wp14:editId="5E7E4FB5">
            <wp:extent cx="2013463" cy="1314450"/>
            <wp:effectExtent l="0" t="0" r="6350" b="0"/>
            <wp:docPr id="26" name="Resim 26" descr="C:\Users\Pc\Desktop\Yeni klasör (2)\22- YEDEK PARÇALAR-resim\EKSTRA PARÇALAR\ROBOT PARÇALARI\YRB-12 UY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2 UYDU.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961" t="8775" r="7377" b="17165"/>
                    <a:stretch/>
                  </pic:blipFill>
                  <pic:spPr bwMode="auto">
                    <a:xfrm>
                      <a:off x="0" y="0"/>
                      <a:ext cx="2028988" cy="1324585"/>
                    </a:xfrm>
                    <a:prstGeom prst="rect">
                      <a:avLst/>
                    </a:prstGeom>
                    <a:noFill/>
                    <a:ln>
                      <a:noFill/>
                    </a:ln>
                    <a:extLst>
                      <a:ext uri="{53640926-AAD7-44D8-BBD7-CCE9431645EC}">
                        <a14:shadowObscured xmlns:a14="http://schemas.microsoft.com/office/drawing/2010/main"/>
                      </a:ext>
                    </a:extLst>
                  </pic:spPr>
                </pic:pic>
              </a:graphicData>
            </a:graphic>
          </wp:inline>
        </w:drawing>
      </w:r>
    </w:p>
    <w:p w:rsidR="00C7073B" w:rsidRPr="005C7B51" w:rsidRDefault="00C7073B" w:rsidP="005C7B51">
      <w:pPr>
        <w:spacing w:after="0"/>
        <w:ind w:firstLine="708"/>
        <w:jc w:val="both"/>
        <w:rPr>
          <w:rFonts w:ascii="Times New Roman" w:hAnsi="Times New Roman" w:cs="Times New Roman"/>
          <w:sz w:val="24"/>
          <w:szCs w:val="24"/>
        </w:rPr>
      </w:pPr>
      <w:r w:rsidRPr="005C7B51">
        <w:rPr>
          <w:rFonts w:ascii="Times New Roman" w:hAnsi="Times New Roman" w:cs="Times New Roman"/>
          <w:sz w:val="24"/>
          <w:szCs w:val="24"/>
        </w:rPr>
        <w:t>900 x 870 x 400 mm ölçülerinde 1. Sınıf polietilen malzemeden rotasyon yöntemi ile çift cidarlı olarak minimum 5 kg ağırlığında tek parça olarak üretilecek olan uydu figürü çocukların ilgisini çekecek şekilde canlı renklerden üretilmiş olacaktır. Dizaynı robot temasına uygun olacak olup, tüm sivri ve keskin kenarlar yuvarlatılacaktır. Figürün tabanında taşıyıcıya monte edilmesini sağlayacak açıklık bulunacaktır.</w:t>
      </w:r>
    </w:p>
    <w:p w:rsidR="005C7B51" w:rsidRPr="00002A24" w:rsidRDefault="005C7B51" w:rsidP="00002A24">
      <w:pPr>
        <w:spacing w:after="0" w:line="240" w:lineRule="auto"/>
        <w:rPr>
          <w:rFonts w:ascii="Times New Roman" w:hAnsi="Times New Roman" w:cs="Times New Roman"/>
          <w:b/>
          <w:sz w:val="24"/>
          <w:szCs w:val="24"/>
        </w:rPr>
      </w:pPr>
    </w:p>
    <w:p w:rsidR="002A62E7" w:rsidRDefault="002A62E7">
      <w:pPr>
        <w:spacing w:after="0" w:line="24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E9582E" w:rsidRPr="005C7B51" w:rsidRDefault="00E9582E" w:rsidP="005C7B51">
      <w:pPr>
        <w:spacing w:after="0"/>
        <w:jc w:val="center"/>
        <w:rPr>
          <w:rFonts w:ascii="Times New Roman" w:hAnsi="Times New Roman" w:cs="Times New Roman"/>
          <w:b/>
          <w:color w:val="000000" w:themeColor="text1"/>
          <w:sz w:val="24"/>
          <w:szCs w:val="24"/>
        </w:rPr>
      </w:pPr>
      <w:r w:rsidRPr="005C7B51">
        <w:rPr>
          <w:rFonts w:ascii="Times New Roman" w:hAnsi="Times New Roman" w:cs="Times New Roman"/>
          <w:b/>
          <w:color w:val="000000" w:themeColor="text1"/>
          <w:sz w:val="24"/>
          <w:szCs w:val="24"/>
        </w:rPr>
        <w:lastRenderedPageBreak/>
        <w:t>90 DERECE TÜP GEÇİT</w:t>
      </w:r>
    </w:p>
    <w:p w:rsidR="00C7073B" w:rsidRPr="005C7B51" w:rsidRDefault="00E9582E" w:rsidP="005C7B51">
      <w:pPr>
        <w:spacing w:after="0"/>
        <w:ind w:firstLine="708"/>
        <w:jc w:val="center"/>
        <w:rPr>
          <w:rFonts w:ascii="Times New Roman" w:hAnsi="Times New Roman" w:cs="Times New Roman"/>
          <w:sz w:val="24"/>
          <w:szCs w:val="24"/>
        </w:rPr>
      </w:pPr>
      <w:r w:rsidRPr="005C7B51">
        <w:rPr>
          <w:rFonts w:ascii="Times New Roman" w:hAnsi="Times New Roman" w:cs="Times New Roman"/>
          <w:noProof/>
          <w:sz w:val="24"/>
          <w:szCs w:val="24"/>
          <w:lang w:eastAsia="tr-TR"/>
        </w:rPr>
        <w:drawing>
          <wp:inline distT="0" distB="0" distL="0" distR="0">
            <wp:extent cx="3876675" cy="2952750"/>
            <wp:effectExtent l="0" t="0" r="9525"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0 derece dirsek.PNG"/>
                    <pic:cNvPicPr/>
                  </pic:nvPicPr>
                  <pic:blipFill rotWithShape="1">
                    <a:blip r:embed="rId38">
                      <a:extLst>
                        <a:ext uri="{28A0092B-C50C-407E-A947-70E740481C1C}">
                          <a14:useLocalDpi xmlns:a14="http://schemas.microsoft.com/office/drawing/2010/main" val="0"/>
                        </a:ext>
                      </a:extLst>
                    </a:blip>
                    <a:srcRect l="10460" t="17317" r="26938" b="20979"/>
                    <a:stretch/>
                  </pic:blipFill>
                  <pic:spPr bwMode="auto">
                    <a:xfrm>
                      <a:off x="0" y="0"/>
                      <a:ext cx="3876675" cy="2952750"/>
                    </a:xfrm>
                    <a:prstGeom prst="rect">
                      <a:avLst/>
                    </a:prstGeom>
                    <a:ln>
                      <a:noFill/>
                    </a:ln>
                    <a:extLst>
                      <a:ext uri="{53640926-AAD7-44D8-BBD7-CCE9431645EC}">
                        <a14:shadowObscured xmlns:a14="http://schemas.microsoft.com/office/drawing/2010/main"/>
                      </a:ext>
                    </a:extLst>
                  </pic:spPr>
                </pic:pic>
              </a:graphicData>
            </a:graphic>
          </wp:inline>
        </w:drawing>
      </w:r>
    </w:p>
    <w:p w:rsidR="00E9582E" w:rsidRPr="005C7B51" w:rsidRDefault="00E9582E"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Polietilen malzemeden tek cidar olarak imal edilecektir.</w:t>
      </w:r>
    </w:p>
    <w:p w:rsidR="00E9582E" w:rsidRPr="005C7B51" w:rsidRDefault="00E9582E"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2 adet korkulukla platforma bağlanacaktır.</w:t>
      </w:r>
    </w:p>
    <w:p w:rsidR="00E9582E" w:rsidRPr="005C7B51" w:rsidRDefault="00E9582E"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 xml:space="preserve">Ağırlık = 52 kg </w:t>
      </w:r>
    </w:p>
    <w:p w:rsidR="00E9582E" w:rsidRPr="005C7B51" w:rsidRDefault="00E9582E"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Pano ile montajlanması alından değil çift eğim sistemiyle yandan olacaktır.</w:t>
      </w:r>
    </w:p>
    <w:p w:rsidR="00E9582E" w:rsidRPr="005C7B51" w:rsidRDefault="00E9582E" w:rsidP="005C7B51">
      <w:pPr>
        <w:numPr>
          <w:ilvl w:val="0"/>
          <w:numId w:val="1"/>
        </w:numPr>
        <w:spacing w:after="0"/>
        <w:jc w:val="both"/>
        <w:rPr>
          <w:rFonts w:ascii="Times New Roman" w:hAnsi="Times New Roman" w:cs="Times New Roman"/>
          <w:sz w:val="24"/>
          <w:szCs w:val="24"/>
        </w:rPr>
      </w:pPr>
      <w:r w:rsidRPr="005C7B51">
        <w:rPr>
          <w:rFonts w:ascii="Times New Roman" w:hAnsi="Times New Roman" w:cs="Times New Roman"/>
          <w:sz w:val="24"/>
          <w:szCs w:val="24"/>
        </w:rPr>
        <w:t>Parçanın iç çapı min. 750 mm olacaktır.</w:t>
      </w:r>
    </w:p>
    <w:p w:rsidR="005C7B51" w:rsidRDefault="005C7B51">
      <w:pPr>
        <w:spacing w:after="0" w:line="240" w:lineRule="auto"/>
        <w:rPr>
          <w:rFonts w:ascii="Times New Roman" w:hAnsi="Times New Roman" w:cs="Times New Roman"/>
          <w:b/>
          <w:bCs/>
          <w:sz w:val="24"/>
          <w:szCs w:val="24"/>
        </w:rPr>
      </w:pPr>
    </w:p>
    <w:p w:rsidR="00D90C14" w:rsidRPr="005C7B51" w:rsidRDefault="00D90C14" w:rsidP="005C7B51">
      <w:pPr>
        <w:spacing w:after="0"/>
        <w:ind w:firstLine="708"/>
        <w:jc w:val="center"/>
        <w:rPr>
          <w:rFonts w:ascii="Times New Roman" w:hAnsi="Times New Roman" w:cs="Times New Roman"/>
          <w:b/>
          <w:bCs/>
          <w:sz w:val="24"/>
          <w:szCs w:val="24"/>
        </w:rPr>
      </w:pPr>
      <w:r w:rsidRPr="005C7B51">
        <w:rPr>
          <w:rFonts w:ascii="Times New Roman" w:hAnsi="Times New Roman" w:cs="Times New Roman"/>
          <w:b/>
          <w:bCs/>
          <w:sz w:val="24"/>
          <w:szCs w:val="24"/>
        </w:rPr>
        <w:t>OYUN GRUBU MONTAJ DETAYLARI</w:t>
      </w:r>
    </w:p>
    <w:p w:rsidR="00D90C14" w:rsidRPr="005C7B51" w:rsidRDefault="00D90C14" w:rsidP="005C7B51">
      <w:pPr>
        <w:spacing w:after="0"/>
        <w:ind w:firstLine="708"/>
        <w:jc w:val="center"/>
        <w:rPr>
          <w:rFonts w:ascii="Times New Roman" w:hAnsi="Times New Roman" w:cs="Times New Roman"/>
          <w:bCs/>
          <w:sz w:val="24"/>
          <w:szCs w:val="24"/>
        </w:rPr>
      </w:pPr>
      <w:r w:rsidRPr="005C7B51">
        <w:rPr>
          <w:rFonts w:ascii="Times New Roman" w:hAnsi="Times New Roman" w:cs="Times New Roman"/>
          <w:bCs/>
          <w:sz w:val="24"/>
          <w:szCs w:val="24"/>
        </w:rPr>
        <w:t>Toprak Zemine Montaj</w:t>
      </w:r>
    </w:p>
    <w:p w:rsidR="00D90C14" w:rsidRPr="005C7B51" w:rsidRDefault="00D90C14" w:rsidP="005C7B51">
      <w:pPr>
        <w:spacing w:after="0"/>
        <w:ind w:firstLine="708"/>
        <w:jc w:val="center"/>
        <w:rPr>
          <w:rFonts w:ascii="Times New Roman" w:hAnsi="Times New Roman" w:cs="Times New Roman"/>
          <w:b/>
          <w:bCs/>
          <w:noProof/>
          <w:sz w:val="24"/>
          <w:szCs w:val="24"/>
          <w:lang w:eastAsia="tr-TR"/>
        </w:rPr>
      </w:pPr>
    </w:p>
    <w:p w:rsidR="00D90C14" w:rsidRPr="005C7B51" w:rsidRDefault="00D90C14" w:rsidP="005C7B51">
      <w:pPr>
        <w:spacing w:after="0"/>
        <w:ind w:firstLine="708"/>
        <w:jc w:val="center"/>
        <w:rPr>
          <w:rFonts w:ascii="Times New Roman" w:hAnsi="Times New Roman" w:cs="Times New Roman"/>
          <w:b/>
          <w:bCs/>
          <w:sz w:val="24"/>
          <w:szCs w:val="24"/>
        </w:rPr>
      </w:pPr>
      <w:r w:rsidRPr="005C7B51">
        <w:rPr>
          <w:rFonts w:ascii="Times New Roman" w:hAnsi="Times New Roman" w:cs="Times New Roman"/>
          <w:b/>
          <w:bCs/>
          <w:noProof/>
          <w:sz w:val="24"/>
          <w:szCs w:val="24"/>
          <w:lang w:eastAsia="tr-TR"/>
        </w:rPr>
        <w:drawing>
          <wp:inline distT="0" distB="0" distL="0" distR="0" wp14:anchorId="7B7EE93F" wp14:editId="4EC72094">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9"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5C7B51" w:rsidRDefault="00D90C14" w:rsidP="00C312CF">
      <w:pPr>
        <w:spacing w:after="0"/>
        <w:ind w:firstLine="284"/>
        <w:jc w:val="both"/>
        <w:rPr>
          <w:rFonts w:ascii="Times New Roman" w:hAnsi="Times New Roman" w:cs="Times New Roman"/>
          <w:sz w:val="24"/>
          <w:szCs w:val="24"/>
        </w:rPr>
      </w:pPr>
      <w:r w:rsidRPr="005C7B51">
        <w:rPr>
          <w:rFonts w:ascii="Times New Roman" w:hAnsi="Times New Roman" w:cs="Times New Roman"/>
          <w:sz w:val="24"/>
          <w:szCs w:val="24"/>
        </w:rPr>
        <w:t xml:space="preserve">Ana taşıyıcıların toprağa montajı sırasında mukavemetinin artırılması için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sistemi 30 x 30 x 1,5 mm profilden örülecek olup üzerinde kule taşıyıcı borularının alt kısmına denk gelecek şekilde simetrik 4 noktaya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ayağı kaynatılacaktır.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profillerinin denk geleceği şekilde 40 x 40 cm genişliğinde ve 40 cm derinliğinde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D90C14" w:rsidRPr="005C7B51" w:rsidRDefault="00D90C14" w:rsidP="005C7B51">
      <w:pPr>
        <w:spacing w:after="0"/>
        <w:ind w:firstLine="708"/>
        <w:jc w:val="center"/>
        <w:rPr>
          <w:rFonts w:ascii="Times New Roman" w:hAnsi="Times New Roman" w:cs="Times New Roman"/>
          <w:bCs/>
          <w:sz w:val="24"/>
          <w:szCs w:val="24"/>
        </w:rPr>
      </w:pPr>
      <w:r w:rsidRPr="005C7B51">
        <w:rPr>
          <w:rFonts w:ascii="Times New Roman" w:hAnsi="Times New Roman" w:cs="Times New Roman"/>
          <w:sz w:val="24"/>
          <w:szCs w:val="24"/>
        </w:rPr>
        <w:lastRenderedPageBreak/>
        <w:t xml:space="preserve">Beton </w:t>
      </w:r>
      <w:r w:rsidRPr="005C7B51">
        <w:rPr>
          <w:rFonts w:ascii="Times New Roman" w:hAnsi="Times New Roman" w:cs="Times New Roman"/>
          <w:bCs/>
          <w:sz w:val="24"/>
          <w:szCs w:val="24"/>
        </w:rPr>
        <w:t>Zemine Montaj</w:t>
      </w:r>
    </w:p>
    <w:p w:rsidR="00D90C14" w:rsidRPr="005C7B51" w:rsidRDefault="00D90C14" w:rsidP="005C7B51">
      <w:pPr>
        <w:spacing w:after="0"/>
        <w:rPr>
          <w:rFonts w:ascii="Times New Roman" w:hAnsi="Times New Roman" w:cs="Times New Roman"/>
          <w:b/>
          <w:bCs/>
          <w:noProof/>
          <w:sz w:val="24"/>
          <w:szCs w:val="24"/>
          <w:lang w:eastAsia="tr-TR"/>
        </w:rPr>
      </w:pPr>
    </w:p>
    <w:p w:rsidR="00D90C14" w:rsidRPr="005C7B51" w:rsidRDefault="00D90C14" w:rsidP="005C7B51">
      <w:pPr>
        <w:spacing w:after="0"/>
        <w:ind w:firstLine="708"/>
        <w:jc w:val="center"/>
        <w:rPr>
          <w:rFonts w:ascii="Times New Roman" w:hAnsi="Times New Roman" w:cs="Times New Roman"/>
          <w:b/>
          <w:bCs/>
          <w:sz w:val="24"/>
          <w:szCs w:val="24"/>
        </w:rPr>
      </w:pPr>
      <w:r w:rsidRPr="005C7B51">
        <w:rPr>
          <w:rFonts w:ascii="Times New Roman" w:hAnsi="Times New Roman" w:cs="Times New Roman"/>
          <w:b/>
          <w:bCs/>
          <w:noProof/>
          <w:sz w:val="24"/>
          <w:szCs w:val="24"/>
          <w:lang w:eastAsia="tr-TR"/>
        </w:rPr>
        <w:drawing>
          <wp:inline distT="0" distB="0" distL="0" distR="0" wp14:anchorId="4839AFFF" wp14:editId="6821A87E">
            <wp:extent cx="3255430" cy="2067801"/>
            <wp:effectExtent l="0" t="0" r="2540" b="889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0"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D90C14" w:rsidRPr="005C7B51" w:rsidRDefault="00D90C14" w:rsidP="005C7B51">
      <w:pPr>
        <w:spacing w:after="0"/>
        <w:ind w:firstLine="708"/>
        <w:jc w:val="both"/>
        <w:rPr>
          <w:rFonts w:ascii="Times New Roman" w:eastAsia="Times New Roman" w:hAnsi="Times New Roman" w:cs="Times New Roman"/>
          <w:sz w:val="24"/>
          <w:szCs w:val="24"/>
          <w:lang w:eastAsia="tr-TR"/>
        </w:rPr>
      </w:pPr>
      <w:r w:rsidRPr="005C7B51">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5C7B51">
        <w:rPr>
          <w:rFonts w:ascii="Times New Roman" w:hAnsi="Times New Roman" w:cs="Times New Roman"/>
          <w:sz w:val="24"/>
          <w:szCs w:val="24"/>
        </w:rPr>
        <w:t>flanş</w:t>
      </w:r>
      <w:proofErr w:type="spellEnd"/>
      <w:r w:rsidRPr="005C7B51">
        <w:rPr>
          <w:rFonts w:ascii="Times New Roman" w:hAnsi="Times New Roman" w:cs="Times New Roman"/>
          <w:sz w:val="24"/>
          <w:szCs w:val="24"/>
        </w:rPr>
        <w:t xml:space="preserve"> ve 30 x 1,5 mm lama kaynak yöntemiyle birleştirilmiş olacaktır. Ayaklar teraziye alındıktan sonra tabla/</w:t>
      </w:r>
      <w:proofErr w:type="spellStart"/>
      <w:r w:rsidRPr="005C7B51">
        <w:rPr>
          <w:rFonts w:ascii="Times New Roman" w:hAnsi="Times New Roman" w:cs="Times New Roman"/>
          <w:sz w:val="24"/>
          <w:szCs w:val="24"/>
        </w:rPr>
        <w:t>flanşta</w:t>
      </w:r>
      <w:proofErr w:type="spellEnd"/>
      <w:r w:rsidRPr="005C7B51">
        <w:rPr>
          <w:rFonts w:ascii="Times New Roman" w:hAnsi="Times New Roman" w:cs="Times New Roman"/>
          <w:sz w:val="24"/>
          <w:szCs w:val="24"/>
        </w:rPr>
        <w:t xml:space="preserve"> bulunan delikler yardımıyla zemine montajı çelik/kimyasal dübel ve 10 x 100 mm </w:t>
      </w:r>
      <w:proofErr w:type="spellStart"/>
      <w:r w:rsidRPr="005C7B51">
        <w:rPr>
          <w:rFonts w:ascii="Times New Roman" w:hAnsi="Times New Roman" w:cs="Times New Roman"/>
          <w:sz w:val="24"/>
          <w:szCs w:val="24"/>
        </w:rPr>
        <w:t>flanşlı</w:t>
      </w:r>
      <w:proofErr w:type="spellEnd"/>
      <w:r w:rsidRPr="005C7B51">
        <w:rPr>
          <w:rFonts w:ascii="Times New Roman" w:hAnsi="Times New Roman" w:cs="Times New Roman"/>
          <w:sz w:val="24"/>
          <w:szCs w:val="24"/>
        </w:rPr>
        <w:t xml:space="preserve"> </w:t>
      </w:r>
      <w:proofErr w:type="spellStart"/>
      <w:r w:rsidRPr="005C7B51">
        <w:rPr>
          <w:rFonts w:ascii="Times New Roman" w:hAnsi="Times New Roman" w:cs="Times New Roman"/>
          <w:sz w:val="24"/>
          <w:szCs w:val="24"/>
        </w:rPr>
        <w:t>trifon</w:t>
      </w:r>
      <w:proofErr w:type="spellEnd"/>
      <w:r w:rsidRPr="005C7B51">
        <w:rPr>
          <w:rFonts w:ascii="Times New Roman" w:hAnsi="Times New Roman" w:cs="Times New Roman"/>
          <w:sz w:val="24"/>
          <w:szCs w:val="24"/>
        </w:rPr>
        <w:t xml:space="preserve"> vida ile montaj edilecektir.</w:t>
      </w:r>
    </w:p>
    <w:p w:rsidR="00D90C14" w:rsidRPr="005C7B51" w:rsidRDefault="00D90C14" w:rsidP="005C7B51">
      <w:pPr>
        <w:spacing w:after="0"/>
        <w:ind w:firstLine="708"/>
        <w:jc w:val="both"/>
        <w:rPr>
          <w:rFonts w:ascii="Times New Roman" w:hAnsi="Times New Roman" w:cs="Times New Roman"/>
          <w:sz w:val="24"/>
          <w:szCs w:val="24"/>
        </w:rPr>
      </w:pPr>
    </w:p>
    <w:p w:rsidR="00E9582E" w:rsidRPr="005C7B51" w:rsidRDefault="00E9582E" w:rsidP="005C7B51">
      <w:pPr>
        <w:spacing w:after="0"/>
        <w:jc w:val="center"/>
        <w:rPr>
          <w:rFonts w:ascii="Times New Roman" w:hAnsi="Times New Roman" w:cs="Times New Roman"/>
          <w:b/>
          <w:color w:val="000000" w:themeColor="text1"/>
          <w:sz w:val="24"/>
          <w:szCs w:val="24"/>
        </w:rPr>
      </w:pPr>
    </w:p>
    <w:sectPr w:rsidR="00E9582E" w:rsidRPr="005C7B51"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56E2AC88"/>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b/>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5"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7"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7"/>
  </w:num>
  <w:num w:numId="3">
    <w:abstractNumId w:val="1"/>
  </w:num>
  <w:num w:numId="4">
    <w:abstractNumId w:val="15"/>
  </w:num>
  <w:num w:numId="5">
    <w:abstractNumId w:val="13"/>
  </w:num>
  <w:num w:numId="6">
    <w:abstractNumId w:val="12"/>
  </w:num>
  <w:num w:numId="7">
    <w:abstractNumId w:val="6"/>
  </w:num>
  <w:num w:numId="8">
    <w:abstractNumId w:val="16"/>
  </w:num>
  <w:num w:numId="9">
    <w:abstractNumId w:val="11"/>
  </w:num>
  <w:num w:numId="10">
    <w:abstractNumId w:val="0"/>
  </w:num>
  <w:num w:numId="11">
    <w:abstractNumId w:val="2"/>
  </w:num>
  <w:num w:numId="12">
    <w:abstractNumId w:val="5"/>
  </w:num>
  <w:num w:numId="13">
    <w:abstractNumId w:val="4"/>
  </w:num>
  <w:num w:numId="14">
    <w:abstractNumId w:val="9"/>
  </w:num>
  <w:num w:numId="15">
    <w:abstractNumId w:val="7"/>
  </w:num>
  <w:num w:numId="16">
    <w:abstractNumId w:val="3"/>
  </w:num>
  <w:num w:numId="17">
    <w:abstractNumId w:val="14"/>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2A24"/>
    <w:rsid w:val="00005BFB"/>
    <w:rsid w:val="00014339"/>
    <w:rsid w:val="000158A6"/>
    <w:rsid w:val="000330D4"/>
    <w:rsid w:val="00084197"/>
    <w:rsid w:val="00091826"/>
    <w:rsid w:val="000B1C21"/>
    <w:rsid w:val="000C2608"/>
    <w:rsid w:val="000C5D6D"/>
    <w:rsid w:val="00104BED"/>
    <w:rsid w:val="00136BEB"/>
    <w:rsid w:val="001746AE"/>
    <w:rsid w:val="001865B8"/>
    <w:rsid w:val="001B320F"/>
    <w:rsid w:val="001D58B2"/>
    <w:rsid w:val="001D7105"/>
    <w:rsid w:val="001F1658"/>
    <w:rsid w:val="00204E6A"/>
    <w:rsid w:val="002133C4"/>
    <w:rsid w:val="002137CE"/>
    <w:rsid w:val="002159F3"/>
    <w:rsid w:val="002378E0"/>
    <w:rsid w:val="00237EC9"/>
    <w:rsid w:val="00271BF6"/>
    <w:rsid w:val="00277D1C"/>
    <w:rsid w:val="002A3A99"/>
    <w:rsid w:val="002A62E7"/>
    <w:rsid w:val="002B33B3"/>
    <w:rsid w:val="002C0308"/>
    <w:rsid w:val="002C5BBA"/>
    <w:rsid w:val="002C6761"/>
    <w:rsid w:val="002E29BC"/>
    <w:rsid w:val="002E658A"/>
    <w:rsid w:val="002F1139"/>
    <w:rsid w:val="00327D66"/>
    <w:rsid w:val="0034080D"/>
    <w:rsid w:val="00347598"/>
    <w:rsid w:val="00355C10"/>
    <w:rsid w:val="0036152B"/>
    <w:rsid w:val="00386C58"/>
    <w:rsid w:val="003A6B5F"/>
    <w:rsid w:val="003B3541"/>
    <w:rsid w:val="003D3664"/>
    <w:rsid w:val="003F319D"/>
    <w:rsid w:val="00400E23"/>
    <w:rsid w:val="00403238"/>
    <w:rsid w:val="004136C4"/>
    <w:rsid w:val="0044172A"/>
    <w:rsid w:val="0044531A"/>
    <w:rsid w:val="00447233"/>
    <w:rsid w:val="0045430D"/>
    <w:rsid w:val="004634F2"/>
    <w:rsid w:val="00477D66"/>
    <w:rsid w:val="004A3AC5"/>
    <w:rsid w:val="004C4079"/>
    <w:rsid w:val="004D1074"/>
    <w:rsid w:val="00510236"/>
    <w:rsid w:val="00521FF9"/>
    <w:rsid w:val="00530209"/>
    <w:rsid w:val="00535E9C"/>
    <w:rsid w:val="0054396A"/>
    <w:rsid w:val="00545562"/>
    <w:rsid w:val="00556A1F"/>
    <w:rsid w:val="0057153C"/>
    <w:rsid w:val="00573FB9"/>
    <w:rsid w:val="005A2C93"/>
    <w:rsid w:val="005B36D7"/>
    <w:rsid w:val="005C7B51"/>
    <w:rsid w:val="00605273"/>
    <w:rsid w:val="006168AA"/>
    <w:rsid w:val="00634421"/>
    <w:rsid w:val="00643653"/>
    <w:rsid w:val="006456F6"/>
    <w:rsid w:val="006475C2"/>
    <w:rsid w:val="00650374"/>
    <w:rsid w:val="00660B61"/>
    <w:rsid w:val="00661BAC"/>
    <w:rsid w:val="006967C9"/>
    <w:rsid w:val="006A20B7"/>
    <w:rsid w:val="006C6AE9"/>
    <w:rsid w:val="006D0A1B"/>
    <w:rsid w:val="006D7523"/>
    <w:rsid w:val="006E1975"/>
    <w:rsid w:val="006E375D"/>
    <w:rsid w:val="006F390A"/>
    <w:rsid w:val="007074EB"/>
    <w:rsid w:val="00710B23"/>
    <w:rsid w:val="007247E7"/>
    <w:rsid w:val="00724BD2"/>
    <w:rsid w:val="0073606A"/>
    <w:rsid w:val="0077264F"/>
    <w:rsid w:val="00781A31"/>
    <w:rsid w:val="00791FF1"/>
    <w:rsid w:val="00793D37"/>
    <w:rsid w:val="00797D44"/>
    <w:rsid w:val="007B67B6"/>
    <w:rsid w:val="007E2D6C"/>
    <w:rsid w:val="00803218"/>
    <w:rsid w:val="008119B0"/>
    <w:rsid w:val="00813C56"/>
    <w:rsid w:val="00815793"/>
    <w:rsid w:val="008272C2"/>
    <w:rsid w:val="00830631"/>
    <w:rsid w:val="00837DFF"/>
    <w:rsid w:val="008434B6"/>
    <w:rsid w:val="00884AD5"/>
    <w:rsid w:val="0088708C"/>
    <w:rsid w:val="00892630"/>
    <w:rsid w:val="00893618"/>
    <w:rsid w:val="00896E0E"/>
    <w:rsid w:val="008A3FA9"/>
    <w:rsid w:val="008A4809"/>
    <w:rsid w:val="008B1F8F"/>
    <w:rsid w:val="008C4538"/>
    <w:rsid w:val="008D1D09"/>
    <w:rsid w:val="008E67D1"/>
    <w:rsid w:val="00906F0E"/>
    <w:rsid w:val="00914620"/>
    <w:rsid w:val="00917DE8"/>
    <w:rsid w:val="009530A7"/>
    <w:rsid w:val="00953AEB"/>
    <w:rsid w:val="00965E3A"/>
    <w:rsid w:val="009B53D8"/>
    <w:rsid w:val="009C1F03"/>
    <w:rsid w:val="009D1F12"/>
    <w:rsid w:val="009E757C"/>
    <w:rsid w:val="009F3BF8"/>
    <w:rsid w:val="009F78A8"/>
    <w:rsid w:val="00A511BA"/>
    <w:rsid w:val="00A5488B"/>
    <w:rsid w:val="00AD4E1D"/>
    <w:rsid w:val="00AE234D"/>
    <w:rsid w:val="00AF6F2F"/>
    <w:rsid w:val="00B153F5"/>
    <w:rsid w:val="00B15F47"/>
    <w:rsid w:val="00B175A8"/>
    <w:rsid w:val="00B50201"/>
    <w:rsid w:val="00B55C10"/>
    <w:rsid w:val="00B65A13"/>
    <w:rsid w:val="00BB4CAF"/>
    <w:rsid w:val="00BD1EEF"/>
    <w:rsid w:val="00BD4846"/>
    <w:rsid w:val="00BE039C"/>
    <w:rsid w:val="00BE11DD"/>
    <w:rsid w:val="00C037DA"/>
    <w:rsid w:val="00C13917"/>
    <w:rsid w:val="00C15014"/>
    <w:rsid w:val="00C312CF"/>
    <w:rsid w:val="00C32C96"/>
    <w:rsid w:val="00C50ECC"/>
    <w:rsid w:val="00C7073B"/>
    <w:rsid w:val="00C73BB3"/>
    <w:rsid w:val="00C92DC0"/>
    <w:rsid w:val="00CA0FF1"/>
    <w:rsid w:val="00CA271F"/>
    <w:rsid w:val="00CA4578"/>
    <w:rsid w:val="00CB15A9"/>
    <w:rsid w:val="00CC1CB9"/>
    <w:rsid w:val="00CD4A3C"/>
    <w:rsid w:val="00CE082F"/>
    <w:rsid w:val="00CF1407"/>
    <w:rsid w:val="00D0035C"/>
    <w:rsid w:val="00D11F9F"/>
    <w:rsid w:val="00D32BFA"/>
    <w:rsid w:val="00D4529C"/>
    <w:rsid w:val="00D90C14"/>
    <w:rsid w:val="00DC081A"/>
    <w:rsid w:val="00DE1373"/>
    <w:rsid w:val="00DE1C18"/>
    <w:rsid w:val="00E1374E"/>
    <w:rsid w:val="00E14D80"/>
    <w:rsid w:val="00E26309"/>
    <w:rsid w:val="00E319AB"/>
    <w:rsid w:val="00E32C1A"/>
    <w:rsid w:val="00E33538"/>
    <w:rsid w:val="00E54841"/>
    <w:rsid w:val="00E6794B"/>
    <w:rsid w:val="00E77C8C"/>
    <w:rsid w:val="00E86956"/>
    <w:rsid w:val="00E9582E"/>
    <w:rsid w:val="00E971F0"/>
    <w:rsid w:val="00EB5BBC"/>
    <w:rsid w:val="00EB6028"/>
    <w:rsid w:val="00EC50C6"/>
    <w:rsid w:val="00ED5D82"/>
    <w:rsid w:val="00EE1363"/>
    <w:rsid w:val="00EE4B53"/>
    <w:rsid w:val="00F16178"/>
    <w:rsid w:val="00F44086"/>
    <w:rsid w:val="00F55732"/>
    <w:rsid w:val="00F60D66"/>
    <w:rsid w:val="00F744CE"/>
    <w:rsid w:val="00F801DF"/>
    <w:rsid w:val="00F81F1A"/>
    <w:rsid w:val="00F8694F"/>
    <w:rsid w:val="00F94B1B"/>
    <w:rsid w:val="00FA6CAF"/>
    <w:rsid w:val="00FC62C1"/>
    <w:rsid w:val="00FD61D8"/>
    <w:rsid w:val="00FE2AA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56126689"/>
  <w15:docId w15:val="{8239EB18-D27A-4C2C-AA77-F451CA862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EE1363"/>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54396A"/>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3041689">
      <w:bodyDiv w:val="1"/>
      <w:marLeft w:val="0"/>
      <w:marRight w:val="0"/>
      <w:marTop w:val="0"/>
      <w:marBottom w:val="0"/>
      <w:divBdr>
        <w:top w:val="none" w:sz="0" w:space="0" w:color="auto"/>
        <w:left w:val="none" w:sz="0" w:space="0" w:color="auto"/>
        <w:bottom w:val="none" w:sz="0" w:space="0" w:color="auto"/>
        <w:right w:val="none" w:sz="0" w:space="0" w:color="auto"/>
      </w:divBdr>
    </w:div>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A67A20-0B5C-4D20-89D4-66E8C7370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22</Pages>
  <Words>5712</Words>
  <Characters>32562</Characters>
  <Application>Microsoft Office Word</Application>
  <DocSecurity>0</DocSecurity>
  <Lines>271</Lines>
  <Paragraphs>76</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38198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43</cp:revision>
  <dcterms:created xsi:type="dcterms:W3CDTF">2015-11-29T12:34:00Z</dcterms:created>
  <dcterms:modified xsi:type="dcterms:W3CDTF">2020-11-24T12:07:00Z</dcterms:modified>
</cp:coreProperties>
</file>