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A64" w:rsidRPr="00BB520E" w:rsidRDefault="00BE1A64" w:rsidP="00BB520E">
      <w:pPr>
        <w:spacing w:after="0"/>
        <w:jc w:val="center"/>
        <w:rPr>
          <w:rFonts w:ascii="Times New Roman" w:hAnsi="Times New Roman"/>
          <w:b/>
          <w:sz w:val="24"/>
          <w:szCs w:val="24"/>
        </w:rPr>
      </w:pPr>
      <w:r w:rsidRPr="00BB520E">
        <w:rPr>
          <w:rFonts w:ascii="Times New Roman" w:hAnsi="Times New Roman"/>
          <w:b/>
          <w:sz w:val="24"/>
          <w:szCs w:val="24"/>
        </w:rPr>
        <w:t xml:space="preserve">DÖNER </w:t>
      </w:r>
      <w:proofErr w:type="gramStart"/>
      <w:r w:rsidRPr="00BB520E">
        <w:rPr>
          <w:rFonts w:ascii="Times New Roman" w:hAnsi="Times New Roman"/>
          <w:b/>
          <w:sz w:val="24"/>
          <w:szCs w:val="24"/>
        </w:rPr>
        <w:t>KASE</w:t>
      </w:r>
      <w:proofErr w:type="gramEnd"/>
    </w:p>
    <w:p w:rsidR="00BE1A64" w:rsidRPr="00BB520E" w:rsidRDefault="00BE1A64" w:rsidP="00BB520E">
      <w:pPr>
        <w:spacing w:after="0"/>
        <w:jc w:val="center"/>
        <w:rPr>
          <w:rFonts w:ascii="Times New Roman" w:hAnsi="Times New Roman"/>
          <w:b/>
          <w:noProof/>
          <w:sz w:val="24"/>
          <w:szCs w:val="24"/>
          <w:lang w:eastAsia="tr-TR"/>
        </w:rPr>
      </w:pPr>
    </w:p>
    <w:p w:rsidR="00BE1A64" w:rsidRPr="00BB520E" w:rsidRDefault="00BB520E" w:rsidP="00BB520E">
      <w:pPr>
        <w:spacing w:after="0"/>
        <w:jc w:val="center"/>
        <w:rPr>
          <w:rFonts w:ascii="Times New Roman" w:hAnsi="Times New Roman"/>
          <w:b/>
          <w:sz w:val="24"/>
          <w:szCs w:val="24"/>
        </w:rPr>
      </w:pPr>
      <w:r>
        <w:rPr>
          <w:rFonts w:ascii="Times New Roman" w:hAnsi="Times New Roman"/>
          <w:b/>
          <w:noProof/>
          <w:sz w:val="24"/>
          <w:szCs w:val="24"/>
          <w:lang w:eastAsia="tr-TR"/>
        </w:rPr>
        <w:drawing>
          <wp:inline distT="0" distB="0" distL="0" distR="0">
            <wp:extent cx="4880758" cy="3384467"/>
            <wp:effectExtent l="0" t="0" r="0" b="698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520 DÖNER KASE.PNG"/>
                    <pic:cNvPicPr/>
                  </pic:nvPicPr>
                  <pic:blipFill rotWithShape="1">
                    <a:blip r:embed="rId6" cstate="print">
                      <a:extLst>
                        <a:ext uri="{28A0092B-C50C-407E-A947-70E740481C1C}">
                          <a14:useLocalDpi xmlns:a14="http://schemas.microsoft.com/office/drawing/2010/main" val="0"/>
                        </a:ext>
                      </a:extLst>
                    </a:blip>
                    <a:srcRect l="6015" t="9542" r="14231" b="18894"/>
                    <a:stretch/>
                  </pic:blipFill>
                  <pic:spPr bwMode="auto">
                    <a:xfrm>
                      <a:off x="0" y="0"/>
                      <a:ext cx="4881012" cy="3384643"/>
                    </a:xfrm>
                    <a:prstGeom prst="rect">
                      <a:avLst/>
                    </a:prstGeom>
                    <a:ln>
                      <a:noFill/>
                    </a:ln>
                    <a:extLst>
                      <a:ext uri="{53640926-AAD7-44D8-BBD7-CCE9431645EC}">
                        <a14:shadowObscured xmlns:a14="http://schemas.microsoft.com/office/drawing/2010/main"/>
                      </a:ext>
                    </a:extLst>
                  </pic:spPr>
                </pic:pic>
              </a:graphicData>
            </a:graphic>
          </wp:inline>
        </w:drawing>
      </w:r>
    </w:p>
    <w:p w:rsidR="00BE1A64" w:rsidRPr="00BB520E" w:rsidRDefault="00BE1A64" w:rsidP="00BB520E">
      <w:pPr>
        <w:rPr>
          <w:rFonts w:ascii="Times New Roman" w:hAnsi="Times New Roman"/>
          <w:b/>
          <w:sz w:val="24"/>
          <w:szCs w:val="24"/>
        </w:rPr>
      </w:pPr>
    </w:p>
    <w:p w:rsidR="00BE1A64" w:rsidRPr="00BB520E" w:rsidRDefault="00BE1A64" w:rsidP="00BB520E">
      <w:pPr>
        <w:spacing w:after="0"/>
        <w:ind w:firstLine="708"/>
        <w:jc w:val="both"/>
        <w:rPr>
          <w:rFonts w:ascii="Times New Roman" w:hAnsi="Times New Roman"/>
          <w:sz w:val="24"/>
          <w:szCs w:val="24"/>
        </w:rPr>
      </w:pPr>
      <w:r w:rsidRPr="00BB520E">
        <w:rPr>
          <w:rFonts w:ascii="Times New Roman" w:hAnsi="Times New Roman"/>
          <w:sz w:val="24"/>
          <w:szCs w:val="24"/>
        </w:rPr>
        <w:t xml:space="preserve">Ana taşıyıcı </w:t>
      </w:r>
      <w:proofErr w:type="gramStart"/>
      <w:r w:rsidRPr="00BB520E">
        <w:rPr>
          <w:rFonts w:ascii="Times New Roman" w:hAnsi="Times New Roman"/>
          <w:sz w:val="24"/>
          <w:szCs w:val="24"/>
        </w:rPr>
        <w:t>konstrüksiyonu</w:t>
      </w:r>
      <w:proofErr w:type="gramEnd"/>
      <w:r w:rsidR="00BB520E">
        <w:rPr>
          <w:rFonts w:ascii="Times New Roman" w:hAnsi="Times New Roman"/>
          <w:sz w:val="24"/>
          <w:szCs w:val="24"/>
        </w:rPr>
        <w:t xml:space="preserve"> minimum Ø</w:t>
      </w:r>
      <w:r w:rsidRPr="00BB520E">
        <w:rPr>
          <w:rFonts w:ascii="Times New Roman" w:hAnsi="Times New Roman"/>
          <w:sz w:val="24"/>
          <w:szCs w:val="24"/>
        </w:rPr>
        <w:t>140 x 4</w:t>
      </w:r>
      <w:r w:rsidR="00BB520E">
        <w:rPr>
          <w:rFonts w:ascii="Times New Roman" w:hAnsi="Times New Roman"/>
          <w:sz w:val="24"/>
          <w:szCs w:val="24"/>
        </w:rPr>
        <w:t>,8</w:t>
      </w:r>
      <w:r w:rsidRPr="00BB520E">
        <w:rPr>
          <w:rFonts w:ascii="Times New Roman" w:hAnsi="Times New Roman"/>
          <w:sz w:val="24"/>
          <w:szCs w:val="24"/>
        </w:rPr>
        <w:t xml:space="preserve"> mm SDM borudan üretilecek olup, kovan, </w:t>
      </w:r>
      <w:proofErr w:type="gramStart"/>
      <w:r w:rsidRPr="00BB520E">
        <w:rPr>
          <w:rFonts w:ascii="Times New Roman" w:hAnsi="Times New Roman"/>
          <w:sz w:val="24"/>
          <w:szCs w:val="24"/>
        </w:rPr>
        <w:t>kovan</w:t>
      </w:r>
      <w:proofErr w:type="gramEnd"/>
      <w:r w:rsidRPr="00BB520E">
        <w:rPr>
          <w:rFonts w:ascii="Times New Roman" w:hAnsi="Times New Roman"/>
          <w:sz w:val="24"/>
          <w:szCs w:val="24"/>
        </w:rPr>
        <w:t xml:space="preserve"> mili ve rulman gibi yardımcı elemanlar ile </w:t>
      </w:r>
      <w:proofErr w:type="spellStart"/>
      <w:r w:rsidRPr="00BB520E">
        <w:rPr>
          <w:rFonts w:ascii="Times New Roman" w:hAnsi="Times New Roman"/>
          <w:sz w:val="24"/>
          <w:szCs w:val="24"/>
        </w:rPr>
        <w:t>radyal</w:t>
      </w:r>
      <w:proofErr w:type="spellEnd"/>
      <w:r w:rsidRPr="00BB520E">
        <w:rPr>
          <w:rFonts w:ascii="Times New Roman" w:hAnsi="Times New Roman"/>
          <w:sz w:val="24"/>
          <w:szCs w:val="24"/>
        </w:rPr>
        <w:t xml:space="preserve"> yönde hareket kabiliyeti verilecek olup zemine bağlantısı 350 x 350 x 8 mm platine yardımı ile gerçekleştirilecektir.</w:t>
      </w:r>
      <w:r w:rsidR="00547D64" w:rsidRPr="00BB520E">
        <w:rPr>
          <w:rFonts w:ascii="Times New Roman" w:hAnsi="Times New Roman"/>
          <w:sz w:val="24"/>
          <w:szCs w:val="24"/>
        </w:rPr>
        <w:t xml:space="preserve"> Taşıyıcının zeminden yüksekliği teknik resme uygun olarak üretilecek olup toprağa montaj olması durumunda taşıyıcı boyu 200 mm uzun olacak şekilde üretilecektir.</w:t>
      </w:r>
    </w:p>
    <w:p w:rsidR="00BE1A64" w:rsidRDefault="00BE1A64" w:rsidP="00BB520E">
      <w:pPr>
        <w:spacing w:after="0"/>
        <w:jc w:val="both"/>
        <w:rPr>
          <w:rFonts w:ascii="Times New Roman" w:hAnsi="Times New Roman"/>
          <w:sz w:val="24"/>
          <w:szCs w:val="24"/>
        </w:rPr>
      </w:pPr>
      <w:r w:rsidRPr="00BB520E">
        <w:rPr>
          <w:rFonts w:ascii="Times New Roman" w:hAnsi="Times New Roman"/>
          <w:sz w:val="24"/>
          <w:szCs w:val="24"/>
        </w:rPr>
        <w:t>Oyun elemanı metal aksamı kumlama işlemine tabi tutularak dış cepheye uygun statik toz boya ile boyanacaktır.</w:t>
      </w:r>
    </w:p>
    <w:p w:rsidR="00BB520E" w:rsidRDefault="00BB520E" w:rsidP="00BB520E">
      <w:pPr>
        <w:spacing w:after="0"/>
        <w:jc w:val="both"/>
        <w:rPr>
          <w:rFonts w:ascii="Times New Roman" w:hAnsi="Times New Roman"/>
          <w:sz w:val="24"/>
          <w:szCs w:val="24"/>
        </w:rPr>
      </w:pPr>
    </w:p>
    <w:p w:rsidR="00BB520E" w:rsidRPr="00B92FF9" w:rsidRDefault="00BB520E" w:rsidP="00BB520E">
      <w:pPr>
        <w:ind w:firstLine="708"/>
        <w:jc w:val="center"/>
        <w:rPr>
          <w:rFonts w:ascii="Times New Roman" w:hAnsi="Times New Roman"/>
          <w:b/>
          <w:bCs/>
          <w:sz w:val="24"/>
          <w:szCs w:val="24"/>
        </w:rPr>
      </w:pPr>
      <w:proofErr w:type="gramStart"/>
      <w:r>
        <w:rPr>
          <w:rFonts w:ascii="Times New Roman" w:hAnsi="Times New Roman"/>
          <w:b/>
          <w:bCs/>
          <w:sz w:val="24"/>
          <w:szCs w:val="24"/>
        </w:rPr>
        <w:t>KASE</w:t>
      </w:r>
      <w:proofErr w:type="gramEnd"/>
    </w:p>
    <w:p w:rsidR="00BB520E" w:rsidRPr="0091246E" w:rsidRDefault="00BB520E" w:rsidP="00BB520E">
      <w:pPr>
        <w:jc w:val="center"/>
        <w:rPr>
          <w:rFonts w:ascii="Times New Roman" w:hAnsi="Times New Roman"/>
          <w:sz w:val="24"/>
          <w:szCs w:val="24"/>
        </w:rPr>
      </w:pPr>
      <w:r w:rsidRPr="00B92FF9">
        <w:rPr>
          <w:rFonts w:ascii="Times New Roman" w:hAnsi="Times New Roman"/>
          <w:noProof/>
          <w:sz w:val="24"/>
          <w:szCs w:val="24"/>
          <w:lang w:eastAsia="tr-TR"/>
        </w:rPr>
        <w:drawing>
          <wp:inline distT="0" distB="0" distL="0" distR="0" wp14:anchorId="67BA176C" wp14:editId="6921711C">
            <wp:extent cx="3507612" cy="2190603"/>
            <wp:effectExtent l="0" t="0" r="0" b="635"/>
            <wp:docPr id="1" name="Resim 1" descr="C:\Users\Pc\Desktop\Yeni klasör (2)\22- YEDEK PARÇALAR-resim\EKSTRA PARÇALAR\FİGÜRLER VE OTURAKLAR\YP-45 K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EKSTRA PARÇALAR\FİGÜRLER VE OTURAKLAR\YP-45 KAS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125" t="8986" r="7232" b="20180"/>
                    <a:stretch/>
                  </pic:blipFill>
                  <pic:spPr bwMode="auto">
                    <a:xfrm>
                      <a:off x="0" y="0"/>
                      <a:ext cx="3523940" cy="2200800"/>
                    </a:xfrm>
                    <a:prstGeom prst="rect">
                      <a:avLst/>
                    </a:prstGeom>
                    <a:noFill/>
                    <a:ln>
                      <a:noFill/>
                    </a:ln>
                    <a:extLst>
                      <a:ext uri="{53640926-AAD7-44D8-BBD7-CCE9431645EC}">
                        <a14:shadowObscured xmlns:a14="http://schemas.microsoft.com/office/drawing/2010/main"/>
                      </a:ext>
                    </a:extLst>
                  </pic:spPr>
                </pic:pic>
              </a:graphicData>
            </a:graphic>
          </wp:inline>
        </w:drawing>
      </w:r>
    </w:p>
    <w:p w:rsidR="00BB520E" w:rsidRPr="0091246E" w:rsidRDefault="00BB520E" w:rsidP="00BB520E">
      <w:pPr>
        <w:spacing w:after="0"/>
        <w:ind w:firstLine="708"/>
        <w:jc w:val="both"/>
        <w:rPr>
          <w:rFonts w:ascii="Times New Roman" w:hAnsi="Times New Roman"/>
          <w:sz w:val="24"/>
          <w:szCs w:val="24"/>
        </w:rPr>
      </w:pPr>
      <w:r>
        <w:rPr>
          <w:rFonts w:ascii="Times New Roman" w:hAnsi="Times New Roman"/>
          <w:sz w:val="24"/>
          <w:szCs w:val="24"/>
        </w:rPr>
        <w:t>Ø675 x 290 mm ölçülerinde üretilecek olan kâse elemanı</w:t>
      </w:r>
      <w:r w:rsidRPr="0091246E">
        <w:rPr>
          <w:rFonts w:ascii="Times New Roman" w:hAnsi="Times New Roman"/>
          <w:sz w:val="24"/>
          <w:szCs w:val="24"/>
        </w:rPr>
        <w:t xml:space="preserve"> 1.sınıf </w:t>
      </w:r>
      <w:r>
        <w:rPr>
          <w:rFonts w:ascii="Times New Roman" w:hAnsi="Times New Roman"/>
          <w:sz w:val="24"/>
          <w:szCs w:val="24"/>
        </w:rPr>
        <w:t xml:space="preserve">polietilen malzemeden </w:t>
      </w:r>
      <w:r w:rsidRPr="0091246E">
        <w:rPr>
          <w:rFonts w:ascii="Times New Roman" w:hAnsi="Times New Roman"/>
          <w:sz w:val="24"/>
          <w:szCs w:val="24"/>
        </w:rPr>
        <w:t xml:space="preserve">minimum </w:t>
      </w:r>
      <w:r>
        <w:rPr>
          <w:rFonts w:ascii="Times New Roman" w:hAnsi="Times New Roman"/>
          <w:sz w:val="24"/>
          <w:szCs w:val="24"/>
        </w:rPr>
        <w:t>8 kg ağırlığında</w:t>
      </w:r>
      <w:r w:rsidRPr="0091246E">
        <w:rPr>
          <w:rFonts w:ascii="Times New Roman" w:hAnsi="Times New Roman"/>
          <w:sz w:val="24"/>
          <w:szCs w:val="24"/>
        </w:rPr>
        <w:t xml:space="preserve"> rotasyon yöntemi ile çift cidar</w:t>
      </w:r>
      <w:r>
        <w:rPr>
          <w:rFonts w:ascii="Times New Roman" w:hAnsi="Times New Roman"/>
          <w:sz w:val="24"/>
          <w:szCs w:val="24"/>
        </w:rPr>
        <w:t>lı</w:t>
      </w:r>
      <w:r w:rsidRPr="0091246E">
        <w:rPr>
          <w:rFonts w:ascii="Times New Roman" w:hAnsi="Times New Roman"/>
          <w:sz w:val="24"/>
          <w:szCs w:val="24"/>
        </w:rPr>
        <w:t xml:space="preserve"> olarak üretilecektir.</w:t>
      </w:r>
      <w:r>
        <w:rPr>
          <w:rFonts w:ascii="Times New Roman" w:hAnsi="Times New Roman"/>
          <w:sz w:val="24"/>
          <w:szCs w:val="24"/>
        </w:rPr>
        <w:t xml:space="preserve"> Tutma yerleri çocukların kavrayabileceği ölçülerde olacak olan kâse tabanında bulunacak sabit somunlara konumu eğimli olacak şekilde monte edilecektir.</w:t>
      </w:r>
    </w:p>
    <w:p w:rsidR="00BB520E" w:rsidRPr="00BB520E" w:rsidRDefault="00BB520E" w:rsidP="00BB520E">
      <w:pPr>
        <w:spacing w:after="0"/>
        <w:jc w:val="both"/>
        <w:rPr>
          <w:rFonts w:ascii="Times New Roman" w:hAnsi="Times New Roman"/>
          <w:sz w:val="24"/>
          <w:szCs w:val="24"/>
        </w:rPr>
      </w:pPr>
    </w:p>
    <w:p w:rsidR="00A7417F" w:rsidRPr="00BB520E" w:rsidRDefault="00A7417F" w:rsidP="00BB520E">
      <w:pPr>
        <w:ind w:firstLine="708"/>
        <w:jc w:val="center"/>
        <w:rPr>
          <w:rFonts w:ascii="Times New Roman" w:hAnsi="Times New Roman"/>
          <w:b/>
          <w:sz w:val="24"/>
          <w:szCs w:val="24"/>
        </w:rPr>
      </w:pPr>
      <w:r w:rsidRPr="00BB520E">
        <w:rPr>
          <w:rFonts w:ascii="Times New Roman" w:hAnsi="Times New Roman"/>
          <w:b/>
          <w:sz w:val="24"/>
          <w:szCs w:val="24"/>
        </w:rPr>
        <w:t>YÜZEY KAPLAMA</w:t>
      </w:r>
    </w:p>
    <w:p w:rsidR="00A7417F" w:rsidRPr="00BB520E" w:rsidRDefault="00A7417F" w:rsidP="00BB520E">
      <w:pPr>
        <w:ind w:firstLine="708"/>
        <w:jc w:val="both"/>
        <w:rPr>
          <w:rFonts w:ascii="Times New Roman" w:hAnsi="Times New Roman"/>
          <w:sz w:val="24"/>
          <w:szCs w:val="24"/>
        </w:rPr>
      </w:pPr>
      <w:r w:rsidRPr="00BB520E">
        <w:rPr>
          <w:rFonts w:ascii="Times New Roman" w:hAnsi="Times New Roman"/>
          <w:sz w:val="24"/>
          <w:szCs w:val="24"/>
        </w:rPr>
        <w:t xml:space="preserve">Oyun grubunda kullanılacak olan tüm metal </w:t>
      </w:r>
      <w:proofErr w:type="gramStart"/>
      <w:r w:rsidRPr="00BB520E">
        <w:rPr>
          <w:rFonts w:ascii="Times New Roman" w:hAnsi="Times New Roman"/>
          <w:sz w:val="24"/>
          <w:szCs w:val="24"/>
        </w:rPr>
        <w:t>konstrüksiyon</w:t>
      </w:r>
      <w:proofErr w:type="gramEnd"/>
      <w:r w:rsidRPr="00BB520E">
        <w:rPr>
          <w:rFonts w:ascii="Times New Roman" w:hAnsi="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B520E">
        <w:rPr>
          <w:rFonts w:ascii="Times New Roman" w:hAnsi="Times New Roman"/>
          <w:sz w:val="24"/>
          <w:szCs w:val="24"/>
        </w:rPr>
        <w:t>konstrüksiyon</w:t>
      </w:r>
      <w:proofErr w:type="gramEnd"/>
      <w:r w:rsidRPr="00BB520E">
        <w:rPr>
          <w:rFonts w:ascii="Times New Roman" w:hAnsi="Times New Roman"/>
          <w:sz w:val="24"/>
          <w:szCs w:val="24"/>
        </w:rPr>
        <w:t xml:space="preserve"> ekipmanları püskürtme yöntemiyle elektrostatik toz boya ile kaplanacaktır.</w:t>
      </w:r>
    </w:p>
    <w:p w:rsidR="00A7417F" w:rsidRPr="00BB520E" w:rsidRDefault="00A7417F" w:rsidP="00BB520E">
      <w:pPr>
        <w:jc w:val="center"/>
        <w:rPr>
          <w:rFonts w:ascii="Times New Roman" w:hAnsi="Times New Roman"/>
          <w:b/>
          <w:sz w:val="24"/>
          <w:szCs w:val="24"/>
        </w:rPr>
      </w:pPr>
      <w:r w:rsidRPr="00BB520E">
        <w:rPr>
          <w:rFonts w:ascii="Times New Roman" w:hAnsi="Times New Roman"/>
          <w:b/>
          <w:sz w:val="24"/>
          <w:szCs w:val="24"/>
        </w:rPr>
        <w:t xml:space="preserve"> KUMLAMA METOTU</w:t>
      </w:r>
    </w:p>
    <w:p w:rsidR="00A7417F" w:rsidRPr="00BB520E" w:rsidRDefault="00A7417F" w:rsidP="00BB520E">
      <w:pPr>
        <w:ind w:firstLine="708"/>
        <w:jc w:val="both"/>
        <w:rPr>
          <w:rFonts w:ascii="Times New Roman" w:hAnsi="Times New Roman"/>
          <w:sz w:val="24"/>
          <w:szCs w:val="24"/>
        </w:rPr>
      </w:pPr>
      <w:r w:rsidRPr="00BB520E">
        <w:rPr>
          <w:rFonts w:ascii="Times New Roman" w:hAnsi="Times New Roman"/>
          <w:sz w:val="24"/>
          <w:szCs w:val="24"/>
        </w:rPr>
        <w:t xml:space="preserve">Kumlama işleminin istenilen şekilde oluşması için S – 330 ile S – 660 arasında özel yapılmış çelik </w:t>
      </w:r>
      <w:proofErr w:type="spellStart"/>
      <w:r w:rsidRPr="00BB520E">
        <w:rPr>
          <w:rFonts w:ascii="Times New Roman" w:hAnsi="Times New Roman"/>
          <w:sz w:val="24"/>
          <w:szCs w:val="24"/>
        </w:rPr>
        <w:t>gridler</w:t>
      </w:r>
      <w:proofErr w:type="spellEnd"/>
      <w:r w:rsidRPr="00BB520E">
        <w:rPr>
          <w:rFonts w:ascii="Times New Roman" w:hAnsi="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B520E">
        <w:rPr>
          <w:rFonts w:ascii="Times New Roman" w:hAnsi="Times New Roman"/>
          <w:sz w:val="24"/>
          <w:szCs w:val="24"/>
          <w:lang w:eastAsia="tr-TR"/>
        </w:rPr>
        <w:t>hızı 3 dev./</w:t>
      </w:r>
      <w:proofErr w:type="spellStart"/>
      <w:r w:rsidRPr="00BB520E">
        <w:rPr>
          <w:rFonts w:ascii="Times New Roman" w:hAnsi="Times New Roman"/>
          <w:sz w:val="24"/>
          <w:szCs w:val="24"/>
          <w:lang w:eastAsia="tr-TR"/>
        </w:rPr>
        <w:t>dak</w:t>
      </w:r>
      <w:proofErr w:type="spellEnd"/>
      <w:r w:rsidRPr="00BB520E">
        <w:rPr>
          <w:rFonts w:ascii="Times New Roman" w:hAnsi="Times New Roman"/>
          <w:sz w:val="24"/>
          <w:szCs w:val="24"/>
          <w:lang w:eastAsia="tr-TR"/>
        </w:rPr>
        <w:t xml:space="preserve">. </w:t>
      </w:r>
      <w:proofErr w:type="gramStart"/>
      <w:r w:rsidRPr="00BB520E">
        <w:rPr>
          <w:rFonts w:ascii="Times New Roman" w:hAnsi="Times New Roman"/>
          <w:sz w:val="24"/>
          <w:szCs w:val="24"/>
          <w:lang w:eastAsia="tr-TR"/>
        </w:rPr>
        <w:t>dan</w:t>
      </w:r>
      <w:proofErr w:type="gramEnd"/>
      <w:r w:rsidRPr="00BB520E">
        <w:rPr>
          <w:rFonts w:ascii="Times New Roman" w:hAnsi="Times New Roman"/>
          <w:sz w:val="24"/>
          <w:szCs w:val="24"/>
          <w:lang w:eastAsia="tr-TR"/>
        </w:rPr>
        <w:t> 10 dev./</w:t>
      </w:r>
      <w:proofErr w:type="spellStart"/>
      <w:r w:rsidRPr="00BB520E">
        <w:rPr>
          <w:rFonts w:ascii="Times New Roman" w:hAnsi="Times New Roman"/>
          <w:sz w:val="24"/>
          <w:szCs w:val="24"/>
          <w:lang w:eastAsia="tr-TR"/>
        </w:rPr>
        <w:t>dak</w:t>
      </w:r>
      <w:proofErr w:type="spellEnd"/>
      <w:r w:rsidRPr="00BB520E">
        <w:rPr>
          <w:rFonts w:ascii="Times New Roman" w:hAnsi="Times New Roman"/>
          <w:sz w:val="24"/>
          <w:szCs w:val="24"/>
        </w:rPr>
        <w:t xml:space="preserve"> arası ayarlanmalı ve askı 360 derece dönerek kumlamanın yapılması sağlanır.</w:t>
      </w:r>
    </w:p>
    <w:p w:rsidR="00A7417F" w:rsidRPr="00BB520E" w:rsidRDefault="00A7417F" w:rsidP="00BB520E">
      <w:pPr>
        <w:pStyle w:val="ListeParagraf"/>
        <w:spacing w:line="276" w:lineRule="auto"/>
        <w:jc w:val="both"/>
        <w:rPr>
          <w:rFonts w:ascii="Times New Roman" w:hAnsi="Times New Roman" w:cs="Times New Roman"/>
          <w:sz w:val="24"/>
          <w:szCs w:val="24"/>
        </w:rPr>
      </w:pPr>
    </w:p>
    <w:p w:rsidR="00A7417F" w:rsidRPr="00BB520E" w:rsidRDefault="00A7417F" w:rsidP="00BB520E">
      <w:pPr>
        <w:pStyle w:val="ListeParagraf"/>
        <w:spacing w:line="276" w:lineRule="auto"/>
        <w:jc w:val="both"/>
        <w:rPr>
          <w:rFonts w:ascii="Times New Roman" w:hAnsi="Times New Roman" w:cs="Times New Roman"/>
          <w:sz w:val="24"/>
          <w:szCs w:val="24"/>
        </w:rPr>
      </w:pPr>
      <w:r w:rsidRPr="00BB520E">
        <w:rPr>
          <w:rFonts w:ascii="Times New Roman" w:hAnsi="Times New Roman" w:cs="Times New Roman"/>
          <w:noProof/>
          <w:sz w:val="24"/>
          <w:szCs w:val="24"/>
          <w:lang w:eastAsia="tr-TR"/>
        </w:rPr>
        <w:drawing>
          <wp:inline distT="0" distB="0" distL="0" distR="0" wp14:anchorId="0C5728A1" wp14:editId="06BE5586">
            <wp:extent cx="2602865" cy="1532255"/>
            <wp:effectExtent l="0" t="0" r="6985" b="0"/>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2865" cy="1532255"/>
                    </a:xfrm>
                    <a:prstGeom prst="rect">
                      <a:avLst/>
                    </a:prstGeom>
                    <a:noFill/>
                    <a:ln>
                      <a:noFill/>
                    </a:ln>
                  </pic:spPr>
                </pic:pic>
              </a:graphicData>
            </a:graphic>
          </wp:inline>
        </w:drawing>
      </w:r>
      <w:r w:rsidRPr="00BB520E">
        <w:rPr>
          <w:rFonts w:ascii="Times New Roman" w:hAnsi="Times New Roman" w:cs="Times New Roman"/>
          <w:noProof/>
          <w:sz w:val="24"/>
          <w:szCs w:val="24"/>
        </w:rPr>
        <w:t xml:space="preserve">      </w:t>
      </w:r>
      <w:r w:rsidRPr="00BB520E">
        <w:rPr>
          <w:rFonts w:ascii="Times New Roman" w:hAnsi="Times New Roman" w:cs="Times New Roman"/>
          <w:noProof/>
          <w:sz w:val="24"/>
          <w:szCs w:val="24"/>
          <w:lang w:eastAsia="tr-TR"/>
        </w:rPr>
        <w:drawing>
          <wp:inline distT="0" distB="0" distL="0" distR="0" wp14:anchorId="4EE3AF86" wp14:editId="0FD18A37">
            <wp:extent cx="2092325" cy="1515745"/>
            <wp:effectExtent l="0" t="0" r="3175" b="8255"/>
            <wp:docPr id="6" name="Resim 6"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umlama Ã§elik kum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325" cy="1515745"/>
                    </a:xfrm>
                    <a:prstGeom prst="rect">
                      <a:avLst/>
                    </a:prstGeom>
                    <a:noFill/>
                    <a:ln>
                      <a:noFill/>
                    </a:ln>
                  </pic:spPr>
                </pic:pic>
              </a:graphicData>
            </a:graphic>
          </wp:inline>
        </w:drawing>
      </w:r>
    </w:p>
    <w:p w:rsidR="00A7417F" w:rsidRPr="00BB520E" w:rsidRDefault="00A7417F" w:rsidP="00BB520E">
      <w:pPr>
        <w:pStyle w:val="ListeParagraf"/>
        <w:spacing w:line="276" w:lineRule="auto"/>
        <w:jc w:val="both"/>
        <w:rPr>
          <w:rFonts w:ascii="Times New Roman" w:hAnsi="Times New Roman" w:cs="Times New Roman"/>
          <w:sz w:val="24"/>
          <w:szCs w:val="24"/>
        </w:rPr>
      </w:pPr>
    </w:p>
    <w:p w:rsidR="00A7417F" w:rsidRPr="00BB520E" w:rsidRDefault="00A7417F" w:rsidP="00BB520E">
      <w:pPr>
        <w:ind w:firstLine="708"/>
        <w:jc w:val="both"/>
        <w:rPr>
          <w:rFonts w:ascii="Times New Roman" w:hAnsi="Times New Roman"/>
          <w:b/>
          <w:sz w:val="24"/>
          <w:szCs w:val="24"/>
        </w:rPr>
      </w:pPr>
      <w:r w:rsidRPr="00BB520E">
        <w:rPr>
          <w:rFonts w:ascii="Times New Roman" w:hAnsi="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B520E">
        <w:rPr>
          <w:rFonts w:ascii="Times New Roman" w:hAnsi="Times New Roman"/>
          <w:sz w:val="24"/>
          <w:szCs w:val="24"/>
        </w:rPr>
        <w:t>grit</w:t>
      </w:r>
      <w:proofErr w:type="spellEnd"/>
      <w:r w:rsidRPr="00BB520E">
        <w:rPr>
          <w:rFonts w:ascii="Times New Roman" w:hAnsi="Times New Roman"/>
          <w:sz w:val="24"/>
          <w:szCs w:val="24"/>
        </w:rPr>
        <w:t xml:space="preserve"> malzeme kullanılmayacaktır. Kumlamada kullanılan </w:t>
      </w:r>
      <w:r w:rsidRPr="00BB520E">
        <w:rPr>
          <w:rFonts w:ascii="Times New Roman" w:hAnsi="Times New Roman"/>
          <w:sz w:val="24"/>
          <w:szCs w:val="24"/>
          <w:shd w:val="clear" w:color="auto" w:fill="FFFFFF"/>
        </w:rPr>
        <w:t>tozuması en az ve kumlama gücü en iyi olan kum çeşidi</w:t>
      </w:r>
      <w:r w:rsidRPr="00BB520E">
        <w:rPr>
          <w:rFonts w:ascii="Times New Roman" w:hAnsi="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B520E">
        <w:rPr>
          <w:rFonts w:ascii="Times New Roman" w:hAnsi="Times New Roman"/>
          <w:sz w:val="24"/>
          <w:szCs w:val="24"/>
        </w:rPr>
        <w:t>micron</w:t>
      </w:r>
      <w:proofErr w:type="spellEnd"/>
      <w:r w:rsidRPr="00BB520E">
        <w:rPr>
          <w:rFonts w:ascii="Times New Roman" w:hAnsi="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A7417F" w:rsidRPr="00BB520E" w:rsidRDefault="00A7417F" w:rsidP="00BB520E">
      <w:pPr>
        <w:ind w:firstLine="708"/>
        <w:jc w:val="center"/>
        <w:rPr>
          <w:rFonts w:ascii="Times New Roman" w:hAnsi="Times New Roman"/>
          <w:b/>
          <w:sz w:val="24"/>
          <w:szCs w:val="24"/>
        </w:rPr>
      </w:pPr>
      <w:r w:rsidRPr="00BB520E">
        <w:rPr>
          <w:rFonts w:ascii="Times New Roman" w:hAnsi="Times New Roman"/>
          <w:b/>
          <w:sz w:val="24"/>
          <w:szCs w:val="24"/>
        </w:rPr>
        <w:t>KAPLAMA METOTU</w:t>
      </w:r>
    </w:p>
    <w:p w:rsidR="00A7417F" w:rsidRPr="00BB520E" w:rsidRDefault="00A7417F" w:rsidP="00BB520E">
      <w:pPr>
        <w:shd w:val="clear" w:color="auto" w:fill="FFFFFF"/>
        <w:spacing w:after="450"/>
        <w:ind w:firstLine="708"/>
        <w:jc w:val="both"/>
        <w:rPr>
          <w:rFonts w:ascii="Times New Roman" w:hAnsi="Times New Roman"/>
          <w:sz w:val="24"/>
          <w:szCs w:val="24"/>
          <w:lang w:eastAsia="tr-TR"/>
        </w:rPr>
      </w:pPr>
      <w:r w:rsidRPr="00BB520E">
        <w:rPr>
          <w:rFonts w:ascii="Times New Roman" w:hAnsi="Times New Roman"/>
          <w:sz w:val="24"/>
          <w:szCs w:val="24"/>
          <w:lang w:eastAsia="tr-TR"/>
        </w:rPr>
        <w:t xml:space="preserve">Toz boya, boya kabininde özel boya tabancaları vasıtasıyla atılır. Tabancadan geçerken elektrostatik yüklenen toz boya </w:t>
      </w:r>
      <w:proofErr w:type="gramStart"/>
      <w:r w:rsidRPr="00BB520E">
        <w:rPr>
          <w:rFonts w:ascii="Times New Roman" w:hAnsi="Times New Roman"/>
          <w:sz w:val="24"/>
          <w:szCs w:val="24"/>
          <w:lang w:eastAsia="tr-TR"/>
        </w:rPr>
        <w:t>partikülleri</w:t>
      </w:r>
      <w:proofErr w:type="gramEnd"/>
      <w:r w:rsidRPr="00BB520E">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w:t>
      </w:r>
      <w:r w:rsidRPr="00BB520E">
        <w:rPr>
          <w:rFonts w:ascii="Times New Roman" w:hAnsi="Times New Roman"/>
          <w:sz w:val="24"/>
          <w:szCs w:val="24"/>
          <w:lang w:eastAsia="tr-TR"/>
        </w:rPr>
        <w:lastRenderedPageBreak/>
        <w:t>bekleme süresi bittikten sonra malzeme fırından çıkartılarak herhangi bir temas olmaksızın soğumaya bırakılır.</w:t>
      </w:r>
    </w:p>
    <w:p w:rsidR="00A7417F" w:rsidRPr="00BB520E" w:rsidRDefault="00A7417F" w:rsidP="00BB520E">
      <w:pPr>
        <w:shd w:val="clear" w:color="auto" w:fill="FFFFFF"/>
        <w:spacing w:after="0"/>
        <w:jc w:val="center"/>
        <w:rPr>
          <w:rFonts w:ascii="Times New Roman" w:hAnsi="Times New Roman"/>
          <w:sz w:val="24"/>
          <w:szCs w:val="24"/>
          <w:lang w:eastAsia="tr-TR"/>
        </w:rPr>
      </w:pPr>
      <w:r w:rsidRPr="00BB520E">
        <w:rPr>
          <w:rFonts w:ascii="Times New Roman" w:hAnsi="Times New Roman"/>
          <w:noProof/>
          <w:sz w:val="24"/>
          <w:szCs w:val="24"/>
          <w:lang w:eastAsia="tr-TR"/>
        </w:rPr>
        <w:drawing>
          <wp:inline distT="0" distB="0" distL="0" distR="0" wp14:anchorId="74B00DFC" wp14:editId="21156A9E">
            <wp:extent cx="1762760" cy="1210945"/>
            <wp:effectExtent l="0" t="0" r="8890" b="8255"/>
            <wp:docPr id="10" name="Resim 10"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7B4B16" w:rsidRPr="00BB520E" w:rsidRDefault="007B4B16" w:rsidP="00BB520E">
      <w:pPr>
        <w:jc w:val="center"/>
        <w:rPr>
          <w:rFonts w:ascii="Times New Roman" w:hAnsi="Times New Roman"/>
          <w:sz w:val="24"/>
          <w:szCs w:val="24"/>
        </w:rPr>
      </w:pPr>
    </w:p>
    <w:p w:rsidR="00F6799E" w:rsidRPr="00BB520E" w:rsidRDefault="00707F50" w:rsidP="00BB520E">
      <w:pPr>
        <w:ind w:firstLine="708"/>
        <w:jc w:val="center"/>
        <w:rPr>
          <w:rFonts w:ascii="Times New Roman" w:hAnsi="Times New Roman"/>
          <w:b/>
          <w:bCs/>
          <w:sz w:val="24"/>
          <w:szCs w:val="24"/>
        </w:rPr>
      </w:pPr>
      <w:r w:rsidRPr="00BB520E">
        <w:rPr>
          <w:rFonts w:ascii="Times New Roman" w:hAnsi="Times New Roman"/>
          <w:b/>
          <w:bCs/>
          <w:sz w:val="24"/>
          <w:szCs w:val="24"/>
        </w:rPr>
        <w:t>TOPRAK ZEMİNE MONTAJ DETAYLARI</w:t>
      </w:r>
    </w:p>
    <w:p w:rsidR="00A6085C" w:rsidRPr="00BB520E" w:rsidRDefault="000777FB" w:rsidP="00BB520E">
      <w:pPr>
        <w:ind w:firstLine="708"/>
        <w:jc w:val="both"/>
        <w:rPr>
          <w:rFonts w:ascii="Times New Roman" w:hAnsi="Times New Roman"/>
          <w:sz w:val="24"/>
          <w:szCs w:val="24"/>
        </w:rPr>
      </w:pPr>
      <w:r>
        <w:rPr>
          <w:rFonts w:ascii="Times New Roman" w:hAnsi="Times New Roman"/>
          <w:sz w:val="24"/>
          <w:szCs w:val="24"/>
        </w:rPr>
        <w:t>A</w:t>
      </w:r>
      <w:bookmarkStart w:id="0" w:name="_GoBack"/>
      <w:bookmarkEnd w:id="0"/>
      <w:r w:rsidR="00A6085C" w:rsidRPr="00BB520E">
        <w:rPr>
          <w:rFonts w:ascii="Times New Roman" w:hAnsi="Times New Roman"/>
          <w:sz w:val="24"/>
          <w:szCs w:val="24"/>
        </w:rPr>
        <w:t xml:space="preserve">landa planlama yapıldıktan sonra </w:t>
      </w:r>
      <w:proofErr w:type="spellStart"/>
      <w:r w:rsidR="00A6085C" w:rsidRPr="00BB520E">
        <w:rPr>
          <w:rFonts w:ascii="Times New Roman" w:hAnsi="Times New Roman"/>
          <w:sz w:val="24"/>
          <w:szCs w:val="24"/>
        </w:rPr>
        <w:t>ankrajın</w:t>
      </w:r>
      <w:proofErr w:type="spellEnd"/>
      <w:r w:rsidR="00A6085C" w:rsidRPr="00BB520E">
        <w:rPr>
          <w:rFonts w:ascii="Times New Roman" w:hAnsi="Times New Roman"/>
          <w:sz w:val="24"/>
          <w:szCs w:val="24"/>
        </w:rPr>
        <w:t xml:space="preserve"> konulacağı yer 40 cm x 40 cm ölçülerinde minimum 25 cm derinliğinde kazı</w:t>
      </w:r>
      <w:r w:rsidR="005A5EC1" w:rsidRPr="00BB520E">
        <w:rPr>
          <w:rFonts w:ascii="Times New Roman" w:hAnsi="Times New Roman"/>
          <w:sz w:val="24"/>
          <w:szCs w:val="24"/>
        </w:rPr>
        <w:t xml:space="preserve">lacaktır. Kazılan alana ankraj </w:t>
      </w:r>
      <w:r w:rsidR="00A6085C" w:rsidRPr="00BB520E">
        <w:rPr>
          <w:rFonts w:ascii="Times New Roman" w:hAnsi="Times New Roman"/>
          <w:sz w:val="24"/>
          <w:szCs w:val="24"/>
        </w:rPr>
        <w:t xml:space="preserve">yerleştirilip teraziye alındıktan sonra kum, çakıl ve çimento karışımlı beton ile betonlanacaktır. Beton kuruduktan sonra ankraj üzerinde yer alan tablaya bağlantı </w:t>
      </w:r>
      <w:proofErr w:type="spellStart"/>
      <w:r w:rsidR="00A6085C" w:rsidRPr="00BB520E">
        <w:rPr>
          <w:rFonts w:ascii="Times New Roman" w:hAnsi="Times New Roman"/>
          <w:sz w:val="24"/>
          <w:szCs w:val="24"/>
        </w:rPr>
        <w:t>flanşı</w:t>
      </w:r>
      <w:proofErr w:type="spellEnd"/>
      <w:r w:rsidR="00A6085C" w:rsidRPr="00BB520E">
        <w:rPr>
          <w:rFonts w:ascii="Times New Roman" w:hAnsi="Times New Roman"/>
          <w:sz w:val="24"/>
          <w:szCs w:val="24"/>
        </w:rPr>
        <w:t xml:space="preserve"> galvanizli vidalar ile montaj edilecektir.</w:t>
      </w:r>
    </w:p>
    <w:p w:rsidR="002F6BEF" w:rsidRPr="00BB520E" w:rsidRDefault="002F6BEF" w:rsidP="00BB520E">
      <w:pPr>
        <w:ind w:firstLine="708"/>
        <w:jc w:val="center"/>
        <w:rPr>
          <w:rFonts w:ascii="Times New Roman" w:hAnsi="Times New Roman"/>
          <w:b/>
          <w:bCs/>
          <w:sz w:val="24"/>
          <w:szCs w:val="24"/>
        </w:rPr>
      </w:pPr>
      <w:r w:rsidRPr="00BB520E">
        <w:rPr>
          <w:rFonts w:ascii="Times New Roman" w:hAnsi="Times New Roman"/>
          <w:b/>
          <w:sz w:val="24"/>
          <w:szCs w:val="24"/>
        </w:rPr>
        <w:t xml:space="preserve">BETON </w:t>
      </w:r>
      <w:r w:rsidRPr="00BB520E">
        <w:rPr>
          <w:rFonts w:ascii="Times New Roman" w:hAnsi="Times New Roman"/>
          <w:b/>
          <w:bCs/>
          <w:sz w:val="24"/>
          <w:szCs w:val="24"/>
        </w:rPr>
        <w:t>ZEMİNE MONTAJ DETAYLARI</w:t>
      </w:r>
    </w:p>
    <w:p w:rsidR="000777FB" w:rsidRPr="00C92F16" w:rsidRDefault="000777FB" w:rsidP="000777FB">
      <w:pPr>
        <w:spacing w:after="0"/>
        <w:ind w:firstLine="708"/>
        <w:jc w:val="both"/>
        <w:rPr>
          <w:rFonts w:ascii="Times New Roman" w:hAnsi="Times New Roman"/>
          <w:sz w:val="24"/>
          <w:szCs w:val="24"/>
        </w:rPr>
      </w:pPr>
      <w:r>
        <w:rPr>
          <w:rFonts w:ascii="Times New Roman" w:hAnsi="Times New Roman"/>
          <w:sz w:val="24"/>
          <w:szCs w:val="24"/>
        </w:rPr>
        <w:t>A</w:t>
      </w:r>
      <w:r w:rsidR="002F6BEF" w:rsidRPr="00BB520E">
        <w:rPr>
          <w:rFonts w:ascii="Times New Roman" w:hAnsi="Times New Roman"/>
          <w:sz w:val="24"/>
          <w:szCs w:val="24"/>
        </w:rPr>
        <w:t xml:space="preserve">lanın betonu terazili bir biçimde atılmış olması gerekmektedir. Alt taşıyıcı gövde ayaklarında betona montaj için min. 350 x 350 x 4 mm ebatlarında </w:t>
      </w:r>
      <w:proofErr w:type="spellStart"/>
      <w:r w:rsidR="002F6BEF" w:rsidRPr="00BB520E">
        <w:rPr>
          <w:rFonts w:ascii="Times New Roman" w:hAnsi="Times New Roman"/>
          <w:sz w:val="24"/>
          <w:szCs w:val="24"/>
        </w:rPr>
        <w:t>flanş</w:t>
      </w:r>
      <w:proofErr w:type="spellEnd"/>
      <w:r w:rsidR="002F6BEF" w:rsidRPr="00BB520E">
        <w:rPr>
          <w:rFonts w:ascii="Times New Roman" w:hAnsi="Times New Roman"/>
          <w:sz w:val="24"/>
          <w:szCs w:val="24"/>
        </w:rPr>
        <w:t xml:space="preserve"> kaynak yöntemiyle birleştirilmiş olacaktır. </w:t>
      </w:r>
      <w:r w:rsidRPr="00C92F16">
        <w:rPr>
          <w:rFonts w:ascii="Times New Roman" w:hAnsi="Times New Roman"/>
          <w:sz w:val="24"/>
          <w:szCs w:val="24"/>
        </w:rPr>
        <w:t>Ayaklar teraziye alındıktan sonra tabla/</w:t>
      </w:r>
      <w:proofErr w:type="spellStart"/>
      <w:r w:rsidRPr="00C92F16">
        <w:rPr>
          <w:rFonts w:ascii="Times New Roman" w:hAnsi="Times New Roman"/>
          <w:sz w:val="24"/>
          <w:szCs w:val="24"/>
        </w:rPr>
        <w:t>flanşta</w:t>
      </w:r>
      <w:proofErr w:type="spellEnd"/>
      <w:r w:rsidRPr="00C92F16">
        <w:rPr>
          <w:rFonts w:ascii="Times New Roman" w:hAnsi="Times New Roman"/>
          <w:sz w:val="24"/>
          <w:szCs w:val="24"/>
        </w:rPr>
        <w:t xml:space="preserve"> bulunan delikler yardımıyla zemine montajı çelik/kimyasal dübel ve 10 x 100 mm </w:t>
      </w:r>
      <w:proofErr w:type="spellStart"/>
      <w:r w:rsidRPr="00C92F16">
        <w:rPr>
          <w:rFonts w:ascii="Times New Roman" w:hAnsi="Times New Roman"/>
          <w:sz w:val="24"/>
          <w:szCs w:val="24"/>
        </w:rPr>
        <w:t>flanşlı</w:t>
      </w:r>
      <w:proofErr w:type="spellEnd"/>
      <w:r w:rsidRPr="00C92F16">
        <w:rPr>
          <w:rFonts w:ascii="Times New Roman" w:hAnsi="Times New Roman"/>
          <w:sz w:val="24"/>
          <w:szCs w:val="24"/>
        </w:rPr>
        <w:t xml:space="preserve"> </w:t>
      </w:r>
      <w:proofErr w:type="spellStart"/>
      <w:r w:rsidRPr="00C92F16">
        <w:rPr>
          <w:rFonts w:ascii="Times New Roman" w:hAnsi="Times New Roman"/>
          <w:sz w:val="24"/>
          <w:szCs w:val="24"/>
        </w:rPr>
        <w:t>trifon</w:t>
      </w:r>
      <w:proofErr w:type="spellEnd"/>
      <w:r w:rsidRPr="00C92F16">
        <w:rPr>
          <w:rFonts w:ascii="Times New Roman" w:hAnsi="Times New Roman"/>
          <w:sz w:val="24"/>
          <w:szCs w:val="24"/>
        </w:rPr>
        <w:t xml:space="preserve"> vida ile montaj edilecektir.</w:t>
      </w:r>
    </w:p>
    <w:p w:rsidR="000777FB" w:rsidRPr="00915991" w:rsidRDefault="000777FB" w:rsidP="000777FB">
      <w:pPr>
        <w:spacing w:after="0"/>
        <w:ind w:firstLine="708"/>
        <w:rPr>
          <w:rFonts w:ascii="Times New Roman" w:hAnsi="Times New Roman"/>
          <w:b/>
          <w:sz w:val="24"/>
          <w:szCs w:val="24"/>
        </w:rPr>
      </w:pPr>
    </w:p>
    <w:p w:rsidR="002F6BEF" w:rsidRPr="00BB520E" w:rsidRDefault="002F6BEF" w:rsidP="000777FB">
      <w:pPr>
        <w:ind w:firstLine="708"/>
        <w:jc w:val="both"/>
        <w:rPr>
          <w:rFonts w:ascii="Times New Roman" w:hAnsi="Times New Roman"/>
          <w:sz w:val="24"/>
          <w:szCs w:val="24"/>
        </w:rPr>
      </w:pPr>
    </w:p>
    <w:p w:rsidR="002F6BEF" w:rsidRPr="00BB520E" w:rsidRDefault="002F6BEF" w:rsidP="00BB520E">
      <w:pPr>
        <w:ind w:firstLine="708"/>
        <w:jc w:val="both"/>
        <w:rPr>
          <w:rFonts w:ascii="Times New Roman" w:hAnsi="Times New Roman"/>
          <w:sz w:val="24"/>
          <w:szCs w:val="24"/>
        </w:rPr>
      </w:pPr>
    </w:p>
    <w:p w:rsidR="003C1225" w:rsidRPr="00BB520E" w:rsidRDefault="003C1225" w:rsidP="00BB520E">
      <w:pPr>
        <w:jc w:val="center"/>
        <w:rPr>
          <w:rFonts w:ascii="Times New Roman" w:hAnsi="Times New Roman"/>
          <w:sz w:val="24"/>
          <w:szCs w:val="24"/>
        </w:rPr>
      </w:pPr>
    </w:p>
    <w:p w:rsidR="00F67EFC" w:rsidRPr="00BB520E" w:rsidRDefault="00F67EFC" w:rsidP="00BB520E">
      <w:pPr>
        <w:jc w:val="center"/>
        <w:rPr>
          <w:rFonts w:ascii="Times New Roman" w:hAnsi="Times New Roman"/>
          <w:sz w:val="24"/>
          <w:szCs w:val="24"/>
        </w:rPr>
      </w:pPr>
    </w:p>
    <w:sectPr w:rsidR="00F67EFC" w:rsidRPr="00BB520E" w:rsidSect="00F6799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F1CBB"/>
    <w:multiLevelType w:val="hybridMultilevel"/>
    <w:tmpl w:val="B6B499E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1A"/>
    <w:rsid w:val="000777FB"/>
    <w:rsid w:val="00192C5A"/>
    <w:rsid w:val="001E6A74"/>
    <w:rsid w:val="001F67AA"/>
    <w:rsid w:val="002F6BEF"/>
    <w:rsid w:val="00313C19"/>
    <w:rsid w:val="003C1225"/>
    <w:rsid w:val="004218A9"/>
    <w:rsid w:val="00456D57"/>
    <w:rsid w:val="00547D64"/>
    <w:rsid w:val="005A5EC1"/>
    <w:rsid w:val="006D1720"/>
    <w:rsid w:val="006E0EE3"/>
    <w:rsid w:val="00706C6C"/>
    <w:rsid w:val="00707F50"/>
    <w:rsid w:val="007B4B16"/>
    <w:rsid w:val="0088601F"/>
    <w:rsid w:val="00A46338"/>
    <w:rsid w:val="00A6085C"/>
    <w:rsid w:val="00A61A37"/>
    <w:rsid w:val="00A7417F"/>
    <w:rsid w:val="00B22842"/>
    <w:rsid w:val="00B70698"/>
    <w:rsid w:val="00BB520E"/>
    <w:rsid w:val="00BE1A64"/>
    <w:rsid w:val="00BF1CCE"/>
    <w:rsid w:val="00C21D9E"/>
    <w:rsid w:val="00D7711A"/>
    <w:rsid w:val="00F2002C"/>
    <w:rsid w:val="00F6799E"/>
    <w:rsid w:val="00F67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F31F"/>
  <w15:docId w15:val="{5F01C08E-496C-406E-A15B-5513A3F5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11A"/>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71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711A"/>
    <w:rPr>
      <w:rFonts w:ascii="Tahoma" w:eastAsia="Times New Roman" w:hAnsi="Tahoma" w:cs="Tahoma"/>
      <w:sz w:val="16"/>
      <w:szCs w:val="16"/>
    </w:rPr>
  </w:style>
  <w:style w:type="character" w:customStyle="1" w:styleId="ListeParagrafChar">
    <w:name w:val="Liste Paragraf Char"/>
    <w:link w:val="ListeParagraf"/>
    <w:uiPriority w:val="34"/>
    <w:locked/>
    <w:rsid w:val="00A7417F"/>
  </w:style>
  <w:style w:type="paragraph" w:styleId="ListeParagraf">
    <w:name w:val="List Paragraph"/>
    <w:basedOn w:val="Normal"/>
    <w:link w:val="ListeParagrafChar"/>
    <w:uiPriority w:val="34"/>
    <w:qFormat/>
    <w:rsid w:val="00A7417F"/>
    <w:pPr>
      <w:spacing w:after="160" w:line="254"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www.aysanboya.com.tr/"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74A5-1E5E-4C32-A52F-57C376CE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4</cp:revision>
  <dcterms:created xsi:type="dcterms:W3CDTF">2020-01-20T05:59:00Z</dcterms:created>
  <dcterms:modified xsi:type="dcterms:W3CDTF">2020-01-25T06:49:00Z</dcterms:modified>
</cp:coreProperties>
</file>