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51" w:rsidRPr="009F646E" w:rsidRDefault="00906B74" w:rsidP="009F646E">
      <w:pPr>
        <w:spacing w:after="0"/>
        <w:jc w:val="center"/>
        <w:rPr>
          <w:rFonts w:ascii="Times New Roman" w:hAnsi="Times New Roman" w:cs="Times New Roman"/>
          <w:b/>
          <w:sz w:val="24"/>
          <w:szCs w:val="24"/>
        </w:rPr>
      </w:pPr>
      <w:r w:rsidRPr="009F646E">
        <w:rPr>
          <w:rFonts w:ascii="Times New Roman" w:hAnsi="Times New Roman" w:cs="Times New Roman"/>
          <w:b/>
          <w:sz w:val="24"/>
          <w:szCs w:val="24"/>
        </w:rPr>
        <w:t>ENGELLİ LABİRENT</w:t>
      </w:r>
    </w:p>
    <w:p w:rsidR="00B63419" w:rsidRPr="009F646E" w:rsidRDefault="00B63419" w:rsidP="009F646E">
      <w:pPr>
        <w:spacing w:after="0"/>
        <w:jc w:val="center"/>
        <w:rPr>
          <w:rFonts w:ascii="Times New Roman" w:hAnsi="Times New Roman" w:cs="Times New Roman"/>
          <w:b/>
          <w:noProof/>
          <w:sz w:val="24"/>
          <w:szCs w:val="24"/>
          <w:lang w:eastAsia="tr-TR"/>
        </w:rPr>
      </w:pPr>
    </w:p>
    <w:p w:rsidR="00906B74" w:rsidRPr="009F646E" w:rsidRDefault="009F646E" w:rsidP="009F646E">
      <w:pPr>
        <w:spacing w:after="0"/>
        <w:jc w:val="center"/>
        <w:rPr>
          <w:rFonts w:ascii="Times New Roman" w:hAnsi="Times New Roman" w:cs="Times New Roman"/>
          <w:b/>
          <w:sz w:val="24"/>
          <w:szCs w:val="24"/>
        </w:rPr>
      </w:pPr>
      <w:r w:rsidRPr="009F646E">
        <w:rPr>
          <w:rFonts w:ascii="Times New Roman" w:hAnsi="Times New Roman" w:cs="Times New Roman"/>
          <w:b/>
          <w:noProof/>
          <w:sz w:val="24"/>
          <w:szCs w:val="24"/>
          <w:lang w:eastAsia="tr-TR"/>
        </w:rPr>
        <w:drawing>
          <wp:inline distT="0" distB="0" distL="0" distR="0">
            <wp:extent cx="4638675" cy="3590925"/>
            <wp:effectExtent l="0" t="0" r="9525" b="9525"/>
            <wp:docPr id="2" name="Resim 2" descr="D:\20- OYUN ELEMANLARI\5- TIRMANMALAR\O-409 ENGELLİ LABİ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5- TIRMANMALAR\O-409 ENGELLİ LABİRENT.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607" t="6446" r="11591" b="17615"/>
                    <a:stretch/>
                  </pic:blipFill>
                  <pic:spPr bwMode="auto">
                    <a:xfrm>
                      <a:off x="0" y="0"/>
                      <a:ext cx="4639176" cy="3591313"/>
                    </a:xfrm>
                    <a:prstGeom prst="rect">
                      <a:avLst/>
                    </a:prstGeom>
                    <a:noFill/>
                    <a:ln>
                      <a:noFill/>
                    </a:ln>
                    <a:extLst>
                      <a:ext uri="{53640926-AAD7-44D8-BBD7-CCE9431645EC}">
                        <a14:shadowObscured xmlns:a14="http://schemas.microsoft.com/office/drawing/2010/main"/>
                      </a:ext>
                    </a:extLst>
                  </pic:spPr>
                </pic:pic>
              </a:graphicData>
            </a:graphic>
          </wp:inline>
        </w:drawing>
      </w:r>
    </w:p>
    <w:p w:rsidR="00CD1FF6" w:rsidRPr="009F646E" w:rsidRDefault="009F646E" w:rsidP="009F646E">
      <w:pPr>
        <w:spacing w:after="0"/>
        <w:ind w:firstLine="708"/>
        <w:jc w:val="both"/>
        <w:rPr>
          <w:rFonts w:ascii="Times New Roman" w:hAnsi="Times New Roman" w:cs="Times New Roman"/>
          <w:sz w:val="24"/>
          <w:szCs w:val="24"/>
        </w:rPr>
      </w:pPr>
      <w:r>
        <w:rPr>
          <w:rFonts w:ascii="Times New Roman" w:hAnsi="Times New Roman" w:cs="Times New Roman"/>
          <w:sz w:val="24"/>
          <w:szCs w:val="24"/>
        </w:rPr>
        <w:t>8000 x 175</w:t>
      </w:r>
      <w:r w:rsidR="00CD1FF6" w:rsidRPr="009F646E">
        <w:rPr>
          <w:rFonts w:ascii="Times New Roman" w:hAnsi="Times New Roman" w:cs="Times New Roman"/>
          <w:sz w:val="24"/>
          <w:szCs w:val="24"/>
        </w:rPr>
        <w:t xml:space="preserve">0 mm ölçülerinde </w:t>
      </w:r>
      <w:proofErr w:type="gramStart"/>
      <w:r w:rsidR="00CD1FF6" w:rsidRPr="009F646E">
        <w:rPr>
          <w:rFonts w:ascii="Times New Roman" w:hAnsi="Times New Roman" w:cs="Times New Roman"/>
          <w:sz w:val="24"/>
          <w:szCs w:val="24"/>
        </w:rPr>
        <w:t>dizayn edilen</w:t>
      </w:r>
      <w:proofErr w:type="gramEnd"/>
      <w:r w:rsidR="00CD1FF6" w:rsidRPr="009F646E">
        <w:rPr>
          <w:rFonts w:ascii="Times New Roman" w:hAnsi="Times New Roman" w:cs="Times New Roman"/>
          <w:sz w:val="24"/>
          <w:szCs w:val="24"/>
        </w:rPr>
        <w:t xml:space="preserve"> oyun grubu yerden yüksekliği 1000 mm’dir.</w:t>
      </w:r>
      <w:r>
        <w:rPr>
          <w:rFonts w:ascii="Times New Roman" w:hAnsi="Times New Roman" w:cs="Times New Roman"/>
          <w:sz w:val="24"/>
          <w:szCs w:val="24"/>
        </w:rPr>
        <w:t xml:space="preserve"> </w:t>
      </w:r>
      <w:r w:rsidR="00CD1FF6" w:rsidRPr="009F646E">
        <w:rPr>
          <w:rFonts w:ascii="Times New Roman" w:hAnsi="Times New Roman" w:cs="Times New Roman"/>
          <w:sz w:val="24"/>
          <w:szCs w:val="24"/>
        </w:rPr>
        <w:t xml:space="preserve">Engelli </w:t>
      </w:r>
      <w:proofErr w:type="gramStart"/>
      <w:r w:rsidR="00CD1FF6" w:rsidRPr="009F646E">
        <w:rPr>
          <w:rFonts w:ascii="Times New Roman" w:hAnsi="Times New Roman" w:cs="Times New Roman"/>
          <w:sz w:val="24"/>
          <w:szCs w:val="24"/>
        </w:rPr>
        <w:t>labirent</w:t>
      </w:r>
      <w:proofErr w:type="gramEnd"/>
      <w:r w:rsidR="00CD1FF6" w:rsidRPr="009F646E">
        <w:rPr>
          <w:rFonts w:ascii="Times New Roman" w:hAnsi="Times New Roman" w:cs="Times New Roman"/>
          <w:sz w:val="24"/>
          <w:szCs w:val="24"/>
        </w:rPr>
        <w:t xml:space="preserve"> oyun elemanı ana ta</w:t>
      </w:r>
      <w:r>
        <w:rPr>
          <w:rFonts w:ascii="Times New Roman" w:hAnsi="Times New Roman" w:cs="Times New Roman"/>
          <w:sz w:val="24"/>
          <w:szCs w:val="24"/>
        </w:rPr>
        <w:t>şıyıcı konstrüksiyonu Ø114 x 2,</w:t>
      </w:r>
      <w:r w:rsidR="00CD1FF6" w:rsidRPr="009F646E">
        <w:rPr>
          <w:rFonts w:ascii="Times New Roman" w:hAnsi="Times New Roman" w:cs="Times New Roman"/>
          <w:sz w:val="24"/>
          <w:szCs w:val="24"/>
        </w:rPr>
        <w:t>5 mm SDM borudan üretilerek aralarına teknik res</w:t>
      </w:r>
      <w:r>
        <w:rPr>
          <w:rFonts w:ascii="Times New Roman" w:hAnsi="Times New Roman" w:cs="Times New Roman"/>
          <w:sz w:val="24"/>
          <w:szCs w:val="24"/>
        </w:rPr>
        <w:t>imde belirtilen ölçülere göre Ø</w:t>
      </w:r>
      <w:r w:rsidR="00CD1FF6" w:rsidRPr="009F646E">
        <w:rPr>
          <w:rFonts w:ascii="Times New Roman" w:hAnsi="Times New Roman" w:cs="Times New Roman"/>
          <w:sz w:val="24"/>
          <w:szCs w:val="24"/>
        </w:rPr>
        <w:t>48 x 2 mm SDM borudan korkuluk ve el tutma yerleri örülecektir.</w:t>
      </w:r>
    </w:p>
    <w:p w:rsidR="00B34E56" w:rsidRDefault="00B34E56" w:rsidP="009F646E">
      <w:pPr>
        <w:spacing w:after="0"/>
        <w:ind w:firstLine="708"/>
        <w:jc w:val="both"/>
        <w:rPr>
          <w:rFonts w:ascii="Times New Roman" w:hAnsi="Times New Roman" w:cs="Times New Roman"/>
          <w:sz w:val="24"/>
          <w:szCs w:val="24"/>
        </w:rPr>
      </w:pPr>
      <w:proofErr w:type="gramStart"/>
      <w:r w:rsidRPr="009F646E">
        <w:rPr>
          <w:rFonts w:ascii="Times New Roman" w:hAnsi="Times New Roman" w:cs="Times New Roman"/>
          <w:sz w:val="24"/>
          <w:szCs w:val="24"/>
        </w:rPr>
        <w:t xml:space="preserve">Oyun elemanı üzerinde mevcut olan korkuluklar yüksek mukavemetli </w:t>
      </w:r>
      <w:proofErr w:type="spellStart"/>
      <w:r w:rsidRPr="009F646E">
        <w:rPr>
          <w:rFonts w:ascii="Times New Roman" w:hAnsi="Times New Roman" w:cs="Times New Roman"/>
          <w:sz w:val="24"/>
          <w:szCs w:val="24"/>
        </w:rPr>
        <w:t>mesnetlenebilmesi</w:t>
      </w:r>
      <w:proofErr w:type="spellEnd"/>
      <w:r w:rsidRPr="009F646E">
        <w:rPr>
          <w:rFonts w:ascii="Times New Roman" w:hAnsi="Times New Roman" w:cs="Times New Roman"/>
          <w:sz w:val="24"/>
          <w:szCs w:val="24"/>
        </w:rPr>
        <w:t xml:space="preserve"> ve estetik görünüm için uç kısımlarına kurtağzı açılarak ana taşıyıcı borulara </w:t>
      </w:r>
      <w:proofErr w:type="spellStart"/>
      <w:r w:rsidRPr="009F646E">
        <w:rPr>
          <w:rFonts w:ascii="Times New Roman" w:hAnsi="Times New Roman" w:cs="Times New Roman"/>
          <w:sz w:val="24"/>
          <w:szCs w:val="24"/>
        </w:rPr>
        <w:t>gazaltı</w:t>
      </w:r>
      <w:proofErr w:type="spellEnd"/>
      <w:r w:rsidRPr="009F646E">
        <w:rPr>
          <w:rFonts w:ascii="Times New Roman" w:hAnsi="Times New Roman" w:cs="Times New Roman"/>
          <w:sz w:val="24"/>
          <w:szCs w:val="24"/>
        </w:rPr>
        <w:t xml:space="preserve"> kaynağı yöntemi ile monte edilecek olup, el tutamaç yerleri ana taşıyıcı direk kısımlarında meydana gelebilecek el sıkışmalarını önleyecek şekilde </w:t>
      </w:r>
      <w:r w:rsidR="00DC1D86" w:rsidRPr="009F646E">
        <w:rPr>
          <w:rFonts w:ascii="Times New Roman" w:hAnsi="Times New Roman" w:cs="Times New Roman"/>
          <w:sz w:val="24"/>
          <w:szCs w:val="24"/>
        </w:rPr>
        <w:t>taşıyıcı direklerden oyun grubu merkezine doğru eksenden kaçık olarak üretilecektir.</w:t>
      </w:r>
      <w:r w:rsidR="009F646E">
        <w:rPr>
          <w:rFonts w:ascii="Times New Roman" w:hAnsi="Times New Roman" w:cs="Times New Roman"/>
          <w:sz w:val="24"/>
          <w:szCs w:val="24"/>
        </w:rPr>
        <w:t xml:space="preserve"> </w:t>
      </w:r>
      <w:proofErr w:type="gramEnd"/>
      <w:r w:rsidR="003A064F" w:rsidRPr="009F646E">
        <w:rPr>
          <w:rFonts w:ascii="Times New Roman" w:hAnsi="Times New Roman" w:cs="Times New Roman"/>
          <w:sz w:val="24"/>
          <w:szCs w:val="24"/>
        </w:rPr>
        <w:t>Taşıyıcının zeminden yüksekliği teknik resme uygun olarak üretilecek olup toprağa montaj olması durumunda taşıyıcı boyu 200 mm uzun olacak şekilde üretilecektir.</w:t>
      </w:r>
    </w:p>
    <w:p w:rsidR="009F646E" w:rsidRPr="009F646E" w:rsidRDefault="009F646E" w:rsidP="009F646E">
      <w:pPr>
        <w:spacing w:after="0"/>
        <w:ind w:firstLine="708"/>
        <w:jc w:val="both"/>
        <w:rPr>
          <w:rFonts w:ascii="Times New Roman" w:hAnsi="Times New Roman" w:cs="Times New Roman"/>
          <w:sz w:val="24"/>
          <w:szCs w:val="24"/>
        </w:rPr>
      </w:pPr>
    </w:p>
    <w:p w:rsidR="009F646E" w:rsidRPr="0024459B" w:rsidRDefault="009F646E" w:rsidP="009F646E">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517AE3D9" wp14:editId="7283EA59">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9F646E" w:rsidRPr="0024459B" w:rsidRDefault="009F646E" w:rsidP="009F646E">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B63419" w:rsidRDefault="00B63419" w:rsidP="009F646E">
      <w:pPr>
        <w:spacing w:after="0"/>
        <w:ind w:firstLine="708"/>
        <w:jc w:val="center"/>
        <w:rPr>
          <w:rFonts w:ascii="Times New Roman" w:hAnsi="Times New Roman" w:cs="Times New Roman"/>
          <w:b/>
          <w:sz w:val="24"/>
          <w:szCs w:val="24"/>
        </w:rPr>
      </w:pPr>
      <w:r w:rsidRPr="009F646E">
        <w:rPr>
          <w:rFonts w:ascii="Times New Roman" w:hAnsi="Times New Roman" w:cs="Times New Roman"/>
          <w:b/>
          <w:sz w:val="24"/>
          <w:szCs w:val="24"/>
        </w:rPr>
        <w:lastRenderedPageBreak/>
        <w:t>YÜZEY KAPLAMA</w:t>
      </w:r>
    </w:p>
    <w:p w:rsidR="009F646E" w:rsidRPr="009F646E" w:rsidRDefault="009F646E" w:rsidP="009F646E">
      <w:pPr>
        <w:spacing w:after="0"/>
        <w:ind w:firstLine="708"/>
        <w:jc w:val="center"/>
        <w:rPr>
          <w:rFonts w:ascii="Times New Roman" w:hAnsi="Times New Roman" w:cs="Times New Roman"/>
          <w:b/>
          <w:sz w:val="24"/>
          <w:szCs w:val="24"/>
        </w:rPr>
      </w:pPr>
    </w:p>
    <w:p w:rsidR="00B63419" w:rsidRDefault="009F646E" w:rsidP="009F646E">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00B63419" w:rsidRPr="009F646E">
        <w:rPr>
          <w:rFonts w:ascii="Times New Roman" w:hAnsi="Times New Roman" w:cs="Times New Roman"/>
          <w:sz w:val="24"/>
          <w:szCs w:val="24"/>
        </w:rPr>
        <w:t xml:space="preserve">etal </w:t>
      </w:r>
      <w:proofErr w:type="gramStart"/>
      <w:r w:rsidR="00B63419" w:rsidRPr="009F646E">
        <w:rPr>
          <w:rFonts w:ascii="Times New Roman" w:hAnsi="Times New Roman" w:cs="Times New Roman"/>
          <w:sz w:val="24"/>
          <w:szCs w:val="24"/>
        </w:rPr>
        <w:t>konstrüksiyon</w:t>
      </w:r>
      <w:proofErr w:type="gramEnd"/>
      <w:r w:rsidR="00B63419" w:rsidRPr="009F646E">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w:t>
      </w:r>
      <w:r w:rsidR="00C71D3D">
        <w:rPr>
          <w:rFonts w:ascii="Times New Roman" w:hAnsi="Times New Roman" w:cs="Times New Roman"/>
          <w:sz w:val="24"/>
          <w:szCs w:val="24"/>
        </w:rPr>
        <w:t>Sonrasında elektrostatik toz boya ile kaplanacaktır.</w:t>
      </w:r>
    </w:p>
    <w:p w:rsidR="009F646E" w:rsidRPr="009F646E" w:rsidRDefault="009F646E" w:rsidP="009F646E">
      <w:pPr>
        <w:spacing w:after="0"/>
        <w:ind w:firstLine="708"/>
        <w:jc w:val="both"/>
        <w:rPr>
          <w:rFonts w:ascii="Times New Roman" w:hAnsi="Times New Roman" w:cs="Times New Roman"/>
          <w:sz w:val="24"/>
          <w:szCs w:val="24"/>
        </w:rPr>
      </w:pPr>
    </w:p>
    <w:p w:rsidR="00B63419" w:rsidRDefault="00B63419" w:rsidP="009F646E">
      <w:pPr>
        <w:spacing w:after="0"/>
        <w:ind w:firstLine="708"/>
        <w:jc w:val="center"/>
        <w:rPr>
          <w:rFonts w:ascii="Times New Roman" w:hAnsi="Times New Roman" w:cs="Times New Roman"/>
          <w:b/>
          <w:sz w:val="24"/>
          <w:szCs w:val="24"/>
        </w:rPr>
      </w:pPr>
      <w:r w:rsidRPr="009F646E">
        <w:rPr>
          <w:rFonts w:ascii="Times New Roman" w:hAnsi="Times New Roman" w:cs="Times New Roman"/>
          <w:b/>
          <w:sz w:val="24"/>
          <w:szCs w:val="24"/>
        </w:rPr>
        <w:t>KAPLAMA METOTU</w:t>
      </w:r>
    </w:p>
    <w:p w:rsidR="006E7996" w:rsidRPr="009F646E" w:rsidRDefault="006E7996" w:rsidP="009F646E">
      <w:pPr>
        <w:spacing w:after="0"/>
        <w:ind w:firstLine="708"/>
        <w:jc w:val="center"/>
        <w:rPr>
          <w:rFonts w:ascii="Times New Roman" w:hAnsi="Times New Roman" w:cs="Times New Roman"/>
          <w:b/>
          <w:sz w:val="24"/>
          <w:szCs w:val="24"/>
        </w:rPr>
      </w:pPr>
      <w:bookmarkStart w:id="0" w:name="_GoBack"/>
      <w:bookmarkEnd w:id="0"/>
    </w:p>
    <w:p w:rsidR="00B63419" w:rsidRPr="009F646E" w:rsidRDefault="00B63419" w:rsidP="009F646E">
      <w:pPr>
        <w:shd w:val="clear" w:color="auto" w:fill="FFFFFF"/>
        <w:spacing w:after="0"/>
        <w:ind w:firstLine="708"/>
        <w:jc w:val="both"/>
        <w:rPr>
          <w:rFonts w:ascii="Times New Roman" w:eastAsia="Times New Roman" w:hAnsi="Times New Roman" w:cs="Times New Roman"/>
          <w:sz w:val="24"/>
          <w:szCs w:val="24"/>
          <w:lang w:eastAsia="tr-TR"/>
        </w:rPr>
      </w:pPr>
      <w:r w:rsidRPr="009F646E">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9F646E">
        <w:rPr>
          <w:rFonts w:ascii="Times New Roman" w:eastAsia="Times New Roman" w:hAnsi="Times New Roman" w:cs="Times New Roman"/>
          <w:sz w:val="24"/>
          <w:szCs w:val="24"/>
          <w:lang w:eastAsia="tr-TR"/>
        </w:rPr>
        <w:t>partikülleri</w:t>
      </w:r>
      <w:proofErr w:type="gramEnd"/>
      <w:r w:rsidRPr="009F646E">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63419" w:rsidRPr="009F646E" w:rsidRDefault="00B63419" w:rsidP="009F646E">
      <w:pPr>
        <w:shd w:val="clear" w:color="auto" w:fill="FFFFFF"/>
        <w:spacing w:after="0"/>
        <w:jc w:val="center"/>
        <w:rPr>
          <w:rFonts w:ascii="Times New Roman" w:eastAsia="Times New Roman" w:hAnsi="Times New Roman" w:cs="Times New Roman"/>
          <w:sz w:val="24"/>
          <w:szCs w:val="24"/>
          <w:lang w:eastAsia="tr-TR"/>
        </w:rPr>
      </w:pPr>
      <w:r w:rsidRPr="009F646E">
        <w:rPr>
          <w:rFonts w:ascii="Times New Roman" w:eastAsia="Times New Roman" w:hAnsi="Times New Roman" w:cs="Times New Roman"/>
          <w:noProof/>
          <w:sz w:val="24"/>
          <w:szCs w:val="24"/>
          <w:lang w:eastAsia="tr-TR"/>
        </w:rPr>
        <w:drawing>
          <wp:inline distT="0" distB="0" distL="0" distR="0" wp14:anchorId="37CB27D0" wp14:editId="07C33859">
            <wp:extent cx="2291648" cy="1569431"/>
            <wp:effectExtent l="0" t="0" r="0" b="0"/>
            <wp:docPr id="5" name="Resim 5"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B63419" w:rsidRPr="009F646E" w:rsidRDefault="00B63419" w:rsidP="009F646E">
      <w:pPr>
        <w:spacing w:after="0"/>
        <w:ind w:firstLine="708"/>
        <w:jc w:val="center"/>
        <w:rPr>
          <w:rFonts w:ascii="Times New Roman" w:hAnsi="Times New Roman" w:cs="Times New Roman"/>
          <w:sz w:val="24"/>
          <w:szCs w:val="24"/>
        </w:rPr>
      </w:pPr>
    </w:p>
    <w:p w:rsidR="009F646E" w:rsidRPr="00D55763" w:rsidRDefault="009F646E" w:rsidP="009F646E">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9F646E" w:rsidRPr="00D55763" w:rsidRDefault="009F646E" w:rsidP="009F646E">
      <w:pPr>
        <w:spacing w:after="0"/>
        <w:ind w:firstLine="708"/>
        <w:jc w:val="center"/>
        <w:rPr>
          <w:rFonts w:ascii="Times New Roman" w:hAnsi="Times New Roman" w:cs="Times New Roman"/>
          <w:b/>
          <w:bCs/>
          <w:sz w:val="24"/>
          <w:szCs w:val="24"/>
        </w:rPr>
      </w:pPr>
    </w:p>
    <w:p w:rsidR="009F646E" w:rsidRPr="00D55763" w:rsidRDefault="009F646E" w:rsidP="009F646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w:t>
      </w:r>
      <w:r>
        <w:rPr>
          <w:rFonts w:ascii="Times New Roman" w:hAnsi="Times New Roman" w:cs="Times New Roman"/>
          <w:sz w:val="24"/>
          <w:szCs w:val="24"/>
        </w:rPr>
        <w:t>yıcı şasesinin konulacağı ayaklar için yer 12</w:t>
      </w:r>
      <w:r w:rsidRPr="00D55763">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9F646E" w:rsidRPr="00D55763" w:rsidRDefault="009F646E" w:rsidP="009F646E">
      <w:pPr>
        <w:spacing w:after="0"/>
        <w:ind w:firstLine="708"/>
        <w:jc w:val="both"/>
        <w:rPr>
          <w:rFonts w:ascii="Times New Roman" w:hAnsi="Times New Roman" w:cs="Times New Roman"/>
          <w:sz w:val="24"/>
          <w:szCs w:val="24"/>
        </w:rPr>
      </w:pPr>
    </w:p>
    <w:p w:rsidR="009F646E" w:rsidRPr="00D55763" w:rsidRDefault="009F646E" w:rsidP="009F646E">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9F646E" w:rsidRPr="00D55763" w:rsidRDefault="009F646E" w:rsidP="009F646E">
      <w:pPr>
        <w:spacing w:after="0"/>
        <w:ind w:firstLine="708"/>
        <w:jc w:val="center"/>
        <w:rPr>
          <w:rFonts w:ascii="Times New Roman" w:hAnsi="Times New Roman" w:cs="Times New Roman"/>
          <w:b/>
          <w:bCs/>
          <w:sz w:val="24"/>
          <w:szCs w:val="24"/>
        </w:rPr>
      </w:pPr>
    </w:p>
    <w:p w:rsidR="009F646E" w:rsidRPr="00D55763" w:rsidRDefault="009F646E" w:rsidP="009F646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Ø250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B63419" w:rsidRPr="009F646E" w:rsidRDefault="00B63419" w:rsidP="009F646E">
      <w:pPr>
        <w:spacing w:after="0"/>
        <w:ind w:firstLine="708"/>
        <w:jc w:val="center"/>
        <w:rPr>
          <w:rFonts w:ascii="Times New Roman" w:hAnsi="Times New Roman" w:cs="Times New Roman"/>
          <w:sz w:val="24"/>
          <w:szCs w:val="24"/>
        </w:rPr>
      </w:pPr>
    </w:p>
    <w:sectPr w:rsidR="00B63419" w:rsidRPr="009F646E" w:rsidSect="00CD1FF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4"/>
    <w:rsid w:val="00074BAF"/>
    <w:rsid w:val="00127D51"/>
    <w:rsid w:val="003A064F"/>
    <w:rsid w:val="004A4106"/>
    <w:rsid w:val="006E7996"/>
    <w:rsid w:val="00906B74"/>
    <w:rsid w:val="009F646E"/>
    <w:rsid w:val="00B34E56"/>
    <w:rsid w:val="00B63419"/>
    <w:rsid w:val="00C71D3D"/>
    <w:rsid w:val="00CD1FF6"/>
    <w:rsid w:val="00DC1D86"/>
    <w:rsid w:val="00E77681"/>
    <w:rsid w:val="00EB751F"/>
    <w:rsid w:val="00F333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C7D7"/>
  <w15:docId w15:val="{3EDD3ADE-15E1-4C64-AC99-4EC27785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1F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1FF6"/>
    <w:rPr>
      <w:rFonts w:ascii="Tahoma" w:hAnsi="Tahoma" w:cs="Tahoma"/>
      <w:sz w:val="16"/>
      <w:szCs w:val="16"/>
    </w:rPr>
  </w:style>
  <w:style w:type="paragraph" w:styleId="ListeParagraf">
    <w:name w:val="List Paragraph"/>
    <w:basedOn w:val="Normal"/>
    <w:link w:val="ListeParagrafChar"/>
    <w:uiPriority w:val="34"/>
    <w:qFormat/>
    <w:rsid w:val="00B63419"/>
    <w:pPr>
      <w:ind w:left="720"/>
      <w:contextualSpacing/>
    </w:pPr>
  </w:style>
  <w:style w:type="character" w:customStyle="1" w:styleId="ListeParagrafChar">
    <w:name w:val="Liste Paragraf Char"/>
    <w:link w:val="ListeParagraf"/>
    <w:uiPriority w:val="34"/>
    <w:locked/>
    <w:rsid w:val="00B6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ysanboya.com.t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12</cp:revision>
  <dcterms:created xsi:type="dcterms:W3CDTF">2019-09-04T14:19:00Z</dcterms:created>
  <dcterms:modified xsi:type="dcterms:W3CDTF">2020-01-25T08:57:00Z</dcterms:modified>
</cp:coreProperties>
</file>