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F2E" w:rsidRDefault="00715F2E" w:rsidP="00B778CF">
      <w:pPr>
        <w:spacing w:after="0"/>
        <w:jc w:val="center"/>
        <w:rPr>
          <w:rFonts w:ascii="Times New Roman" w:hAnsi="Times New Roman" w:cs="Times New Roman"/>
          <w:b/>
          <w:sz w:val="24"/>
          <w:szCs w:val="24"/>
        </w:rPr>
      </w:pPr>
      <w:r w:rsidRPr="00B778CF">
        <w:rPr>
          <w:rFonts w:ascii="Times New Roman" w:hAnsi="Times New Roman" w:cs="Times New Roman"/>
          <w:b/>
          <w:sz w:val="24"/>
          <w:szCs w:val="24"/>
        </w:rPr>
        <w:t>ENGELLİ ARABALI SALINCAK</w:t>
      </w:r>
    </w:p>
    <w:p w:rsidR="00CD3448" w:rsidRDefault="00CD3448" w:rsidP="00B778CF">
      <w:pPr>
        <w:spacing w:after="0"/>
        <w:jc w:val="center"/>
        <w:rPr>
          <w:rFonts w:ascii="Times New Roman" w:hAnsi="Times New Roman" w:cs="Times New Roman"/>
          <w:b/>
          <w:sz w:val="24"/>
          <w:szCs w:val="24"/>
        </w:rPr>
      </w:pPr>
    </w:p>
    <w:p w:rsidR="00B778CF" w:rsidRPr="00B778CF" w:rsidRDefault="00B778CF" w:rsidP="00B778CF">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070545" cy="36766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404 ENGELLI ARABALI SALINCAK.PNG"/>
                    <pic:cNvPicPr/>
                  </pic:nvPicPr>
                  <pic:blipFill rotWithShape="1">
                    <a:blip r:embed="rId6" cstate="print">
                      <a:extLst>
                        <a:ext uri="{28A0092B-C50C-407E-A947-70E740481C1C}">
                          <a14:useLocalDpi xmlns:a14="http://schemas.microsoft.com/office/drawing/2010/main" val="0"/>
                        </a:ext>
                      </a:extLst>
                    </a:blip>
                    <a:srcRect l="9026" t="8056" r="12845" b="18636"/>
                    <a:stretch/>
                  </pic:blipFill>
                  <pic:spPr bwMode="auto">
                    <a:xfrm>
                      <a:off x="0" y="0"/>
                      <a:ext cx="5071735" cy="3677513"/>
                    </a:xfrm>
                    <a:prstGeom prst="rect">
                      <a:avLst/>
                    </a:prstGeom>
                    <a:ln>
                      <a:noFill/>
                    </a:ln>
                    <a:extLst>
                      <a:ext uri="{53640926-AAD7-44D8-BBD7-CCE9431645EC}">
                        <a14:shadowObscured xmlns:a14="http://schemas.microsoft.com/office/drawing/2010/main"/>
                      </a:ext>
                    </a:extLst>
                  </pic:spPr>
                </pic:pic>
              </a:graphicData>
            </a:graphic>
          </wp:inline>
        </w:drawing>
      </w:r>
    </w:p>
    <w:p w:rsidR="005B2302" w:rsidRPr="00B778CF" w:rsidRDefault="005B2302" w:rsidP="00B734B7">
      <w:pPr>
        <w:spacing w:after="0"/>
        <w:rPr>
          <w:rFonts w:ascii="Times New Roman" w:hAnsi="Times New Roman" w:cs="Times New Roman"/>
          <w:b/>
          <w:sz w:val="24"/>
          <w:szCs w:val="24"/>
        </w:rPr>
      </w:pPr>
    </w:p>
    <w:p w:rsidR="00B734B7" w:rsidRPr="00B778CF" w:rsidRDefault="00B734B7" w:rsidP="00B734B7">
      <w:pPr>
        <w:spacing w:after="0"/>
        <w:ind w:left="360" w:firstLine="348"/>
        <w:jc w:val="both"/>
        <w:rPr>
          <w:rFonts w:ascii="Times New Roman" w:hAnsi="Times New Roman" w:cs="Times New Roman"/>
          <w:sz w:val="24"/>
          <w:szCs w:val="24"/>
        </w:rPr>
      </w:pPr>
      <w:r w:rsidRPr="00B778CF">
        <w:rPr>
          <w:rFonts w:ascii="Times New Roman" w:hAnsi="Times New Roman" w:cs="Times New Roman"/>
          <w:sz w:val="24"/>
          <w:szCs w:val="24"/>
        </w:rPr>
        <w:t>Oyun elemanı ana t</w:t>
      </w:r>
      <w:r>
        <w:rPr>
          <w:rFonts w:ascii="Times New Roman" w:hAnsi="Times New Roman" w:cs="Times New Roman"/>
          <w:sz w:val="24"/>
          <w:szCs w:val="24"/>
        </w:rPr>
        <w:t>aşıyıcı ayak boruları Ø 114 x 2,</w:t>
      </w:r>
      <w:r w:rsidRPr="00B778CF">
        <w:rPr>
          <w:rFonts w:ascii="Times New Roman" w:hAnsi="Times New Roman" w:cs="Times New Roman"/>
          <w:sz w:val="24"/>
          <w:szCs w:val="24"/>
        </w:rPr>
        <w:t xml:space="preserve">5 mm SDM borudan yüksek mukavemet ve görsel zenginliği üst seviyede tutmak için tek parça olarak teknik resme uygun şekilde R270~375 mm </w:t>
      </w:r>
      <w:proofErr w:type="spellStart"/>
      <w:r w:rsidRPr="00B778CF">
        <w:rPr>
          <w:rFonts w:ascii="Times New Roman" w:hAnsi="Times New Roman" w:cs="Times New Roman"/>
          <w:sz w:val="24"/>
          <w:szCs w:val="24"/>
        </w:rPr>
        <w:t>radüsle</w:t>
      </w:r>
      <w:proofErr w:type="spellEnd"/>
      <w:r w:rsidRPr="00B778CF">
        <w:rPr>
          <w:rFonts w:ascii="Times New Roman" w:hAnsi="Times New Roman" w:cs="Times New Roman"/>
          <w:sz w:val="24"/>
          <w:szCs w:val="24"/>
        </w:rPr>
        <w:t xml:space="preserve"> bükülerek teknik resme uygun olarak bükülecektir. Taşıyıcının zeminden yüksekliği teknik resme uygun olarak üretilecek olup toprağa montaj olması durumunda taşıyıcı boyu 200 mm uzun olacak şekilde üretilecektir.</w:t>
      </w:r>
    </w:p>
    <w:p w:rsidR="00B734B7" w:rsidRPr="00B778CF" w:rsidRDefault="00B734B7" w:rsidP="00B734B7">
      <w:pPr>
        <w:spacing w:after="0"/>
        <w:ind w:left="360" w:firstLine="348"/>
        <w:jc w:val="both"/>
        <w:rPr>
          <w:rFonts w:ascii="Times New Roman" w:hAnsi="Times New Roman" w:cs="Times New Roman"/>
          <w:sz w:val="24"/>
          <w:szCs w:val="24"/>
        </w:rPr>
      </w:pPr>
      <w:r w:rsidRPr="00B778CF">
        <w:rPr>
          <w:rFonts w:ascii="Times New Roman" w:hAnsi="Times New Roman" w:cs="Times New Roman"/>
          <w:sz w:val="24"/>
          <w:szCs w:val="24"/>
        </w:rPr>
        <w:t xml:space="preserve">Ana taşıyıcı ayak imalatında mukavemet değerini düşürecek, kullanılabilirlik ömrünü kısıtlayıcı ve yüzey kalitesi ile görsel kirlilik meydana getirebilecek dirsek, bağlantı aparatı veya kaynaklı birleştirme yöntemi gibi işlemler kesinlikle uygulanmayacak olup, “H” </w:t>
      </w:r>
      <w:proofErr w:type="gramStart"/>
      <w:r w:rsidRPr="00B778CF">
        <w:rPr>
          <w:rFonts w:ascii="Times New Roman" w:hAnsi="Times New Roman" w:cs="Times New Roman"/>
          <w:sz w:val="24"/>
          <w:szCs w:val="24"/>
        </w:rPr>
        <w:t>yada</w:t>
      </w:r>
      <w:proofErr w:type="gramEnd"/>
      <w:r w:rsidRPr="00B778CF">
        <w:rPr>
          <w:rFonts w:ascii="Times New Roman" w:hAnsi="Times New Roman" w:cs="Times New Roman"/>
          <w:sz w:val="24"/>
          <w:szCs w:val="24"/>
        </w:rPr>
        <w:t xml:space="preserve"> “</w:t>
      </w:r>
      <w:r w:rsidRPr="00B778CF">
        <w:rPr>
          <w:rFonts w:ascii="Times New Roman" w:hAnsi="Times New Roman" w:cs="Times New Roman"/>
          <w:noProof/>
          <w:sz w:val="24"/>
          <w:szCs w:val="24"/>
          <w:lang w:eastAsia="tr-TR"/>
        </w:rPr>
        <w:drawing>
          <wp:inline distT="0" distB="0" distL="0" distR="0" wp14:anchorId="0122CBCB" wp14:editId="2EF0E75D">
            <wp:extent cx="87086" cy="104216"/>
            <wp:effectExtent l="0" t="0" r="8255" b="0"/>
            <wp:docPr id="94" name="Resi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86" cy="103976"/>
                    </a:xfrm>
                    <a:prstGeom prst="rect">
                      <a:avLst/>
                    </a:prstGeom>
                    <a:noFill/>
                    <a:ln>
                      <a:noFill/>
                    </a:ln>
                  </pic:spPr>
                </pic:pic>
              </a:graphicData>
            </a:graphic>
          </wp:inline>
        </w:drawing>
      </w:r>
      <w:r w:rsidRPr="00B778CF">
        <w:rPr>
          <w:rFonts w:ascii="Times New Roman" w:hAnsi="Times New Roman" w:cs="Times New Roman"/>
          <w:sz w:val="24"/>
          <w:szCs w:val="24"/>
        </w:rPr>
        <w:t>” tipi olmayacak olup “</w:t>
      </w:r>
      <w:r w:rsidRPr="00B778CF">
        <w:rPr>
          <w:rFonts w:ascii="Times New Roman" w:hAnsi="Times New Roman" w:cs="Times New Roman"/>
          <w:noProof/>
          <w:sz w:val="24"/>
          <w:szCs w:val="24"/>
          <w:lang w:eastAsia="tr-TR"/>
        </w:rPr>
        <w:t>Λ</w:t>
      </w:r>
      <w:r w:rsidRPr="00B778CF">
        <w:rPr>
          <w:rFonts w:ascii="Times New Roman" w:hAnsi="Times New Roman" w:cs="Times New Roman"/>
          <w:sz w:val="24"/>
          <w:szCs w:val="24"/>
        </w:rPr>
        <w:t>” ayak yöntemi ile üretilecektir.</w:t>
      </w:r>
    </w:p>
    <w:p w:rsidR="00B734B7" w:rsidRPr="00B778CF" w:rsidRDefault="00B734B7" w:rsidP="00B734B7">
      <w:pPr>
        <w:spacing w:after="0"/>
        <w:jc w:val="center"/>
        <w:rPr>
          <w:rFonts w:ascii="Times New Roman" w:hAnsi="Times New Roman" w:cs="Times New Roman"/>
          <w:b/>
          <w:sz w:val="24"/>
          <w:szCs w:val="24"/>
        </w:rPr>
      </w:pPr>
      <w:r w:rsidRPr="00B778CF">
        <w:rPr>
          <w:rFonts w:ascii="Times New Roman" w:hAnsi="Times New Roman" w:cs="Times New Roman"/>
          <w:sz w:val="24"/>
          <w:szCs w:val="24"/>
        </w:rPr>
        <w:object w:dxaOrig="9240"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228.75pt;height:153pt" o:ole="">
            <v:imagedata r:id="rId8" o:title=""/>
          </v:shape>
          <o:OLEObject Type="Embed" ProgID="PBrush" ShapeID="_x0000_i1116" DrawAspect="Content" ObjectID="_1641369853" r:id="rId9"/>
        </w:object>
      </w:r>
    </w:p>
    <w:p w:rsidR="00B734B7" w:rsidRPr="00B778CF" w:rsidRDefault="00B734B7" w:rsidP="00B734B7">
      <w:pPr>
        <w:spacing w:after="0"/>
        <w:jc w:val="center"/>
        <w:rPr>
          <w:rFonts w:ascii="Times New Roman" w:hAnsi="Times New Roman" w:cs="Times New Roman"/>
          <w:b/>
          <w:sz w:val="24"/>
          <w:szCs w:val="24"/>
        </w:rPr>
      </w:pPr>
    </w:p>
    <w:p w:rsidR="00B734B7" w:rsidRPr="00B778CF" w:rsidRDefault="00B734B7" w:rsidP="00B734B7">
      <w:pPr>
        <w:spacing w:after="0"/>
        <w:ind w:firstLine="708"/>
        <w:jc w:val="both"/>
        <w:rPr>
          <w:rFonts w:ascii="Times New Roman" w:hAnsi="Times New Roman" w:cs="Times New Roman"/>
          <w:sz w:val="24"/>
          <w:szCs w:val="24"/>
        </w:rPr>
      </w:pPr>
      <w:r w:rsidRPr="00B778CF">
        <w:rPr>
          <w:rFonts w:ascii="Times New Roman" w:hAnsi="Times New Roman" w:cs="Times New Roman"/>
          <w:sz w:val="24"/>
          <w:szCs w:val="24"/>
        </w:rPr>
        <w:t>Kelepçeler estetikliği sağlamak ve</w:t>
      </w:r>
      <w:r>
        <w:rPr>
          <w:rFonts w:ascii="Times New Roman" w:hAnsi="Times New Roman" w:cs="Times New Roman"/>
          <w:sz w:val="24"/>
          <w:szCs w:val="24"/>
        </w:rPr>
        <w:t xml:space="preserve"> mukavemeti artırmak amacıyla Ø</w:t>
      </w:r>
      <w:r w:rsidRPr="00B778CF">
        <w:rPr>
          <w:rFonts w:ascii="Times New Roman" w:hAnsi="Times New Roman" w:cs="Times New Roman"/>
          <w:sz w:val="24"/>
          <w:szCs w:val="24"/>
        </w:rPr>
        <w:t xml:space="preserve">114 </w:t>
      </w:r>
      <w:proofErr w:type="spellStart"/>
      <w:r w:rsidRPr="00B778CF">
        <w:rPr>
          <w:rFonts w:ascii="Times New Roman" w:hAnsi="Times New Roman" w:cs="Times New Roman"/>
          <w:sz w:val="24"/>
          <w:szCs w:val="24"/>
        </w:rPr>
        <w:t>mm’lik</w:t>
      </w:r>
      <w:proofErr w:type="spellEnd"/>
      <w:r w:rsidRPr="00B778CF">
        <w:rPr>
          <w:rFonts w:ascii="Times New Roman" w:hAnsi="Times New Roman" w:cs="Times New Roman"/>
          <w:sz w:val="24"/>
          <w:szCs w:val="24"/>
        </w:rPr>
        <w:t xml:space="preserve"> boruyu dıştan minimum 130 mm saracak şekilde </w:t>
      </w:r>
      <w:proofErr w:type="gramStart"/>
      <w:r w:rsidRPr="00B778CF">
        <w:rPr>
          <w:rFonts w:ascii="Times New Roman" w:hAnsi="Times New Roman" w:cs="Times New Roman"/>
          <w:sz w:val="24"/>
          <w:szCs w:val="24"/>
        </w:rPr>
        <w:t>dizayn edilip</w:t>
      </w:r>
      <w:proofErr w:type="gramEnd"/>
      <w:r w:rsidRPr="00B778CF">
        <w:rPr>
          <w:rFonts w:ascii="Times New Roman" w:hAnsi="Times New Roman" w:cs="Times New Roman"/>
          <w:sz w:val="24"/>
          <w:szCs w:val="24"/>
        </w:rPr>
        <w:t xml:space="preserve"> 4 noktadan galvanizli vidalarla </w:t>
      </w:r>
      <w:proofErr w:type="spellStart"/>
      <w:r w:rsidRPr="00B778CF">
        <w:rPr>
          <w:rFonts w:ascii="Times New Roman" w:hAnsi="Times New Roman" w:cs="Times New Roman"/>
          <w:sz w:val="24"/>
          <w:szCs w:val="24"/>
        </w:rPr>
        <w:t>demonte</w:t>
      </w:r>
      <w:proofErr w:type="spellEnd"/>
      <w:r w:rsidRPr="00B778CF">
        <w:rPr>
          <w:rFonts w:ascii="Times New Roman" w:hAnsi="Times New Roman" w:cs="Times New Roman"/>
          <w:sz w:val="24"/>
          <w:szCs w:val="24"/>
        </w:rPr>
        <w:t xml:space="preserve"> olacak şekilde montaj edilecektir.</w:t>
      </w:r>
    </w:p>
    <w:p w:rsidR="005B2302" w:rsidRPr="00B778CF" w:rsidRDefault="005B2302" w:rsidP="00B778CF">
      <w:pPr>
        <w:spacing w:after="0"/>
        <w:jc w:val="center"/>
        <w:rPr>
          <w:rFonts w:ascii="Times New Roman" w:hAnsi="Times New Roman" w:cs="Times New Roman"/>
          <w:b/>
          <w:noProof/>
          <w:sz w:val="24"/>
          <w:szCs w:val="24"/>
          <w:lang w:eastAsia="tr-TR"/>
        </w:rPr>
      </w:pPr>
    </w:p>
    <w:p w:rsidR="00715F2E" w:rsidRPr="00B778CF" w:rsidRDefault="00B734B7" w:rsidP="00B734B7">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lastRenderedPageBreak/>
        <w:drawing>
          <wp:inline distT="0" distB="0" distL="0" distR="0">
            <wp:extent cx="3133725" cy="35337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 404.PNG"/>
                    <pic:cNvPicPr/>
                  </pic:nvPicPr>
                  <pic:blipFill rotWithShape="1">
                    <a:blip r:embed="rId10" cstate="print">
                      <a:extLst>
                        <a:ext uri="{28A0092B-C50C-407E-A947-70E740481C1C}">
                          <a14:useLocalDpi xmlns:a14="http://schemas.microsoft.com/office/drawing/2010/main" val="0"/>
                        </a:ext>
                      </a:extLst>
                    </a:blip>
                    <a:srcRect l="16964" t="7251" r="31832" b="18032"/>
                    <a:stretch/>
                  </pic:blipFill>
                  <pic:spPr bwMode="auto">
                    <a:xfrm>
                      <a:off x="0" y="0"/>
                      <a:ext cx="3133725" cy="3533775"/>
                    </a:xfrm>
                    <a:prstGeom prst="rect">
                      <a:avLst/>
                    </a:prstGeom>
                    <a:ln>
                      <a:noFill/>
                    </a:ln>
                    <a:extLst>
                      <a:ext uri="{53640926-AAD7-44D8-BBD7-CCE9431645EC}">
                        <a14:shadowObscured xmlns:a14="http://schemas.microsoft.com/office/drawing/2010/main"/>
                      </a:ext>
                    </a:extLst>
                  </pic:spPr>
                </pic:pic>
              </a:graphicData>
            </a:graphic>
          </wp:inline>
        </w:drawing>
      </w:r>
    </w:p>
    <w:p w:rsidR="00715F2E" w:rsidRPr="00B778CF" w:rsidRDefault="00715F2E" w:rsidP="00B778CF">
      <w:pPr>
        <w:spacing w:after="0"/>
        <w:ind w:firstLine="708"/>
        <w:jc w:val="both"/>
        <w:rPr>
          <w:rFonts w:ascii="Times New Roman" w:eastAsia="Arial Unicode MS" w:hAnsi="Times New Roman" w:cs="Times New Roman"/>
          <w:sz w:val="24"/>
          <w:szCs w:val="24"/>
        </w:rPr>
      </w:pPr>
      <w:r w:rsidRPr="00B778CF">
        <w:rPr>
          <w:rFonts w:ascii="Times New Roman" w:hAnsi="Times New Roman" w:cs="Times New Roman"/>
          <w:sz w:val="24"/>
          <w:szCs w:val="24"/>
        </w:rPr>
        <w:t>30</w:t>
      </w:r>
      <w:r w:rsidR="00174A29">
        <w:rPr>
          <w:rFonts w:ascii="Times New Roman" w:hAnsi="Times New Roman" w:cs="Times New Roman"/>
          <w:sz w:val="24"/>
          <w:szCs w:val="24"/>
        </w:rPr>
        <w:t xml:space="preserve"> </w:t>
      </w:r>
      <w:r w:rsidRPr="00B778CF">
        <w:rPr>
          <w:rFonts w:ascii="Times New Roman" w:hAnsi="Times New Roman" w:cs="Times New Roman"/>
          <w:sz w:val="24"/>
          <w:szCs w:val="24"/>
        </w:rPr>
        <w:t>x</w:t>
      </w:r>
      <w:r w:rsidR="00174A29">
        <w:rPr>
          <w:rFonts w:ascii="Times New Roman" w:hAnsi="Times New Roman" w:cs="Times New Roman"/>
          <w:sz w:val="24"/>
          <w:szCs w:val="24"/>
        </w:rPr>
        <w:t xml:space="preserve"> </w:t>
      </w:r>
      <w:r w:rsidRPr="00B778CF">
        <w:rPr>
          <w:rFonts w:ascii="Times New Roman" w:hAnsi="Times New Roman" w:cs="Times New Roman"/>
          <w:sz w:val="24"/>
          <w:szCs w:val="24"/>
        </w:rPr>
        <w:t>30</w:t>
      </w:r>
      <w:r w:rsidR="00174A29">
        <w:rPr>
          <w:rFonts w:ascii="Times New Roman" w:hAnsi="Times New Roman" w:cs="Times New Roman"/>
          <w:sz w:val="24"/>
          <w:szCs w:val="24"/>
        </w:rPr>
        <w:t xml:space="preserve"> </w:t>
      </w:r>
      <w:r w:rsidRPr="00B778CF">
        <w:rPr>
          <w:rFonts w:ascii="Times New Roman" w:hAnsi="Times New Roman" w:cs="Times New Roman"/>
          <w:sz w:val="24"/>
          <w:szCs w:val="24"/>
        </w:rPr>
        <w:t>x</w:t>
      </w:r>
      <w:r w:rsidR="00174A29">
        <w:rPr>
          <w:rFonts w:ascii="Times New Roman" w:hAnsi="Times New Roman" w:cs="Times New Roman"/>
          <w:sz w:val="24"/>
          <w:szCs w:val="24"/>
        </w:rPr>
        <w:t xml:space="preserve"> 1,</w:t>
      </w:r>
      <w:r w:rsidRPr="00B778CF">
        <w:rPr>
          <w:rFonts w:ascii="Times New Roman" w:hAnsi="Times New Roman" w:cs="Times New Roman"/>
          <w:sz w:val="24"/>
          <w:szCs w:val="24"/>
        </w:rPr>
        <w:t xml:space="preserve">5 mm </w:t>
      </w:r>
      <w:proofErr w:type="gramStart"/>
      <w:r w:rsidRPr="00B778CF">
        <w:rPr>
          <w:rFonts w:ascii="Times New Roman" w:hAnsi="Times New Roman" w:cs="Times New Roman"/>
          <w:sz w:val="24"/>
          <w:szCs w:val="24"/>
        </w:rPr>
        <w:t>profilden</w:t>
      </w:r>
      <w:proofErr w:type="gramEnd"/>
      <w:r w:rsidRPr="00B778CF">
        <w:rPr>
          <w:rFonts w:ascii="Times New Roman" w:hAnsi="Times New Roman" w:cs="Times New Roman"/>
          <w:sz w:val="24"/>
          <w:szCs w:val="24"/>
        </w:rPr>
        <w:t xml:space="preserve"> 1000</w:t>
      </w:r>
      <w:r w:rsidR="00174A29">
        <w:rPr>
          <w:rFonts w:ascii="Times New Roman" w:hAnsi="Times New Roman" w:cs="Times New Roman"/>
          <w:sz w:val="24"/>
          <w:szCs w:val="24"/>
        </w:rPr>
        <w:t xml:space="preserve"> </w:t>
      </w:r>
      <w:r w:rsidRPr="00B778CF">
        <w:rPr>
          <w:rFonts w:ascii="Times New Roman" w:hAnsi="Times New Roman" w:cs="Times New Roman"/>
          <w:sz w:val="24"/>
          <w:szCs w:val="24"/>
        </w:rPr>
        <w:t>x</w:t>
      </w:r>
      <w:r w:rsidR="00174A29">
        <w:rPr>
          <w:rFonts w:ascii="Times New Roman" w:hAnsi="Times New Roman" w:cs="Times New Roman"/>
          <w:sz w:val="24"/>
          <w:szCs w:val="24"/>
        </w:rPr>
        <w:t xml:space="preserve"> </w:t>
      </w:r>
      <w:r w:rsidRPr="00B778CF">
        <w:rPr>
          <w:rFonts w:ascii="Times New Roman" w:hAnsi="Times New Roman" w:cs="Times New Roman"/>
          <w:sz w:val="24"/>
          <w:szCs w:val="24"/>
        </w:rPr>
        <w:t>1000 mm kare şeklinde örülen platform üst yüzeyi 2 mm baklava desenli dkp sac ile kapatılacaktır. 3 cephesi 27 mm’lik boru ile 50 cm yüksekliğinde korkuluk örülerek 1 cephesine kapı ve rampa yapılır. Rampa 30</w:t>
      </w:r>
      <w:r w:rsidR="00B734B7">
        <w:rPr>
          <w:rFonts w:ascii="Times New Roman" w:hAnsi="Times New Roman" w:cs="Times New Roman"/>
          <w:sz w:val="24"/>
          <w:szCs w:val="24"/>
        </w:rPr>
        <w:t xml:space="preserve"> </w:t>
      </w:r>
      <w:r w:rsidRPr="00B778CF">
        <w:rPr>
          <w:rFonts w:ascii="Times New Roman" w:hAnsi="Times New Roman" w:cs="Times New Roman"/>
          <w:sz w:val="24"/>
          <w:szCs w:val="24"/>
        </w:rPr>
        <w:t>x</w:t>
      </w:r>
      <w:r w:rsidR="00B734B7">
        <w:rPr>
          <w:rFonts w:ascii="Times New Roman" w:hAnsi="Times New Roman" w:cs="Times New Roman"/>
          <w:sz w:val="24"/>
          <w:szCs w:val="24"/>
        </w:rPr>
        <w:t xml:space="preserve"> </w:t>
      </w:r>
      <w:r w:rsidRPr="00B778CF">
        <w:rPr>
          <w:rFonts w:ascii="Times New Roman" w:hAnsi="Times New Roman" w:cs="Times New Roman"/>
          <w:sz w:val="24"/>
          <w:szCs w:val="24"/>
        </w:rPr>
        <w:t>30</w:t>
      </w:r>
      <w:r w:rsidR="00B734B7">
        <w:rPr>
          <w:rFonts w:ascii="Times New Roman" w:hAnsi="Times New Roman" w:cs="Times New Roman"/>
          <w:sz w:val="24"/>
          <w:szCs w:val="24"/>
        </w:rPr>
        <w:t xml:space="preserve"> </w:t>
      </w:r>
      <w:r w:rsidRPr="00B778CF">
        <w:rPr>
          <w:rFonts w:ascii="Times New Roman" w:hAnsi="Times New Roman" w:cs="Times New Roman"/>
          <w:sz w:val="24"/>
          <w:szCs w:val="24"/>
        </w:rPr>
        <w:t>x</w:t>
      </w:r>
      <w:r w:rsidR="00B734B7">
        <w:rPr>
          <w:rFonts w:ascii="Times New Roman" w:hAnsi="Times New Roman" w:cs="Times New Roman"/>
          <w:sz w:val="24"/>
          <w:szCs w:val="24"/>
        </w:rPr>
        <w:t xml:space="preserve"> 1,</w:t>
      </w:r>
      <w:r w:rsidRPr="00B778CF">
        <w:rPr>
          <w:rFonts w:ascii="Times New Roman" w:hAnsi="Times New Roman" w:cs="Times New Roman"/>
          <w:sz w:val="24"/>
          <w:szCs w:val="24"/>
        </w:rPr>
        <w:t xml:space="preserve">5 mm </w:t>
      </w:r>
      <w:proofErr w:type="gramStart"/>
      <w:r w:rsidRPr="00B778CF">
        <w:rPr>
          <w:rFonts w:ascii="Times New Roman" w:hAnsi="Times New Roman" w:cs="Times New Roman"/>
          <w:sz w:val="24"/>
          <w:szCs w:val="24"/>
        </w:rPr>
        <w:t>profilden</w:t>
      </w:r>
      <w:proofErr w:type="gramEnd"/>
      <w:r w:rsidRPr="00B778CF">
        <w:rPr>
          <w:rFonts w:ascii="Times New Roman" w:hAnsi="Times New Roman" w:cs="Times New Roman"/>
          <w:sz w:val="24"/>
          <w:szCs w:val="24"/>
        </w:rPr>
        <w:t xml:space="preserve"> yapılırken üzeri dkp sac ile kapatılır.  Toplam yüksekliği 1850 mm olan arabalı sal</w:t>
      </w:r>
      <w:r w:rsidR="00B734B7">
        <w:rPr>
          <w:rFonts w:ascii="Times New Roman" w:hAnsi="Times New Roman" w:cs="Times New Roman"/>
          <w:sz w:val="24"/>
          <w:szCs w:val="24"/>
        </w:rPr>
        <w:t>ıncağın taşıtıcı ana boruları Ø</w:t>
      </w:r>
      <w:r w:rsidRPr="00B778CF">
        <w:rPr>
          <w:rFonts w:ascii="Times New Roman" w:hAnsi="Times New Roman" w:cs="Times New Roman"/>
          <w:sz w:val="24"/>
          <w:szCs w:val="24"/>
        </w:rPr>
        <w:t>34</w:t>
      </w:r>
      <w:r w:rsidR="00B734B7">
        <w:rPr>
          <w:rFonts w:ascii="Times New Roman" w:hAnsi="Times New Roman" w:cs="Times New Roman"/>
          <w:sz w:val="24"/>
          <w:szCs w:val="24"/>
        </w:rPr>
        <w:t xml:space="preserve"> x 3 mm </w:t>
      </w:r>
      <w:r w:rsidRPr="00B778CF">
        <w:rPr>
          <w:rFonts w:ascii="Times New Roman" w:hAnsi="Times New Roman" w:cs="Times New Roman"/>
          <w:sz w:val="24"/>
          <w:szCs w:val="24"/>
        </w:rPr>
        <w:t xml:space="preserve">SDM borudan yapılarak </w:t>
      </w:r>
      <w:proofErr w:type="spellStart"/>
      <w:r w:rsidRPr="00B778CF">
        <w:rPr>
          <w:rFonts w:ascii="Times New Roman" w:hAnsi="Times New Roman" w:cs="Times New Roman"/>
          <w:sz w:val="24"/>
          <w:szCs w:val="24"/>
        </w:rPr>
        <w:t>rulmanlı</w:t>
      </w:r>
      <w:proofErr w:type="spellEnd"/>
      <w:r w:rsidRPr="00B778CF">
        <w:rPr>
          <w:rFonts w:ascii="Times New Roman" w:hAnsi="Times New Roman" w:cs="Times New Roman"/>
          <w:sz w:val="24"/>
          <w:szCs w:val="24"/>
        </w:rPr>
        <w:t xml:space="preserve"> mafsal sistemiyle eksenel hareket yapmalıdır. Kapı kilitleme sistemi iki taraflı olup kullanılan kapı sabitleme </w:t>
      </w:r>
      <w:r w:rsidRPr="00B778CF">
        <w:rPr>
          <w:rFonts w:ascii="Times New Roman" w:eastAsia="Arial Unicode MS" w:hAnsi="Times New Roman" w:cs="Times New Roman"/>
          <w:sz w:val="24"/>
          <w:szCs w:val="24"/>
        </w:rPr>
        <w:t>zincirin 6 mm’lik kalibre minimum 310 N/mm² çekme gerilimine sahip daldırma galvaniz olması gerekmektedir.</w:t>
      </w:r>
    </w:p>
    <w:p w:rsidR="00715F2E" w:rsidRPr="00B778CF" w:rsidRDefault="00715F2E" w:rsidP="00B778CF">
      <w:pPr>
        <w:spacing w:after="0"/>
        <w:jc w:val="both"/>
        <w:rPr>
          <w:rFonts w:ascii="Times New Roman" w:eastAsia="Arial Unicode MS" w:hAnsi="Times New Roman" w:cs="Times New Roman"/>
          <w:sz w:val="24"/>
          <w:szCs w:val="24"/>
        </w:rPr>
      </w:pPr>
      <w:r w:rsidRPr="00B778CF">
        <w:rPr>
          <w:rFonts w:ascii="Times New Roman" w:eastAsia="Arial Unicode MS" w:hAnsi="Times New Roman" w:cs="Times New Roman"/>
          <w:sz w:val="24"/>
          <w:szCs w:val="24"/>
        </w:rPr>
        <w:t xml:space="preserve">Oyun elemanının da salıncak üzerinde engelli arabasının iniş ve binişleri esnasında salıncağın hareket özelliğini kısıtlayıcı stoplama mevcut olacak olup, stoplama ters kilit sistemi yönteminde tasarlanacaktır. </w:t>
      </w:r>
    </w:p>
    <w:p w:rsidR="00715F2E" w:rsidRPr="00B778CF" w:rsidRDefault="00715F2E" w:rsidP="00B734B7">
      <w:pPr>
        <w:spacing w:after="0"/>
        <w:rPr>
          <w:rFonts w:ascii="Times New Roman" w:hAnsi="Times New Roman" w:cs="Times New Roman"/>
          <w:sz w:val="24"/>
          <w:szCs w:val="24"/>
        </w:rPr>
      </w:pPr>
    </w:p>
    <w:p w:rsidR="00715F2E" w:rsidRPr="00B778CF" w:rsidRDefault="00B734B7" w:rsidP="00B778CF">
      <w:pPr>
        <w:spacing w:after="0"/>
        <w:jc w:val="center"/>
        <w:rPr>
          <w:rFonts w:ascii="Times New Roman" w:hAnsi="Times New Roman" w:cs="Times New Roman"/>
          <w:b/>
          <w:sz w:val="24"/>
          <w:szCs w:val="24"/>
        </w:rPr>
      </w:pPr>
      <w:r w:rsidRPr="00B778CF">
        <w:rPr>
          <w:rFonts w:ascii="Times New Roman" w:hAnsi="Times New Roman" w:cs="Times New Roman"/>
          <w:sz w:val="24"/>
          <w:szCs w:val="24"/>
        </w:rPr>
        <w:object w:dxaOrig="9660" w:dyaOrig="8052">
          <v:shape id="_x0000_i1026" type="#_x0000_t75" style="width:159.75pt;height:132.75pt" o:ole="">
            <v:imagedata r:id="rId11" o:title=""/>
          </v:shape>
          <o:OLEObject Type="Embed" ProgID="PBrush" ShapeID="_x0000_i1026" DrawAspect="Content" ObjectID="_1641369854" r:id="rId12"/>
        </w:object>
      </w:r>
    </w:p>
    <w:p w:rsidR="00B778CF" w:rsidRPr="00B778CF" w:rsidRDefault="00B778CF" w:rsidP="00B778CF">
      <w:pPr>
        <w:spacing w:after="0"/>
        <w:rPr>
          <w:rFonts w:ascii="Times New Roman" w:hAnsi="Times New Roman" w:cs="Times New Roman"/>
          <w:b/>
          <w:sz w:val="24"/>
          <w:szCs w:val="24"/>
        </w:rPr>
      </w:pPr>
    </w:p>
    <w:p w:rsidR="00B778CF" w:rsidRPr="00D55763" w:rsidRDefault="00B778CF" w:rsidP="00B778CF">
      <w:pPr>
        <w:spacing w:after="0"/>
        <w:ind w:firstLine="708"/>
        <w:jc w:val="center"/>
        <w:rPr>
          <w:rFonts w:ascii="Times New Roman" w:hAnsi="Times New Roman" w:cs="Times New Roman"/>
          <w:b/>
          <w:sz w:val="24"/>
          <w:szCs w:val="24"/>
        </w:rPr>
      </w:pPr>
      <w:r w:rsidRPr="00D55763">
        <w:rPr>
          <w:rFonts w:ascii="Times New Roman" w:hAnsi="Times New Roman" w:cs="Times New Roman"/>
          <w:b/>
          <w:sz w:val="24"/>
          <w:szCs w:val="24"/>
        </w:rPr>
        <w:t>YÜZEY KAPLAMA</w:t>
      </w:r>
    </w:p>
    <w:p w:rsidR="00B778CF" w:rsidRDefault="00B778CF" w:rsidP="00B778CF">
      <w:pPr>
        <w:spacing w:after="0"/>
        <w:ind w:firstLine="708"/>
        <w:jc w:val="both"/>
        <w:rPr>
          <w:rFonts w:ascii="Times New Roman" w:hAnsi="Times New Roman" w:cs="Times New Roman"/>
          <w:sz w:val="24"/>
          <w:szCs w:val="24"/>
        </w:rPr>
      </w:pPr>
    </w:p>
    <w:p w:rsidR="00B778CF" w:rsidRPr="0089670E" w:rsidRDefault="00B778CF" w:rsidP="0089670E">
      <w:pPr>
        <w:spacing w:after="0"/>
        <w:ind w:firstLine="708"/>
        <w:jc w:val="both"/>
        <w:rPr>
          <w:rFonts w:ascii="Times New Roman" w:hAnsi="Times New Roman" w:cs="Times New Roman"/>
          <w:sz w:val="24"/>
          <w:szCs w:val="24"/>
        </w:rPr>
      </w:pPr>
      <w:r>
        <w:rPr>
          <w:rFonts w:ascii="Times New Roman" w:hAnsi="Times New Roman" w:cs="Times New Roman"/>
          <w:sz w:val="24"/>
          <w:szCs w:val="24"/>
        </w:rPr>
        <w:t>M</w:t>
      </w:r>
      <w:r w:rsidRPr="00D55763">
        <w:rPr>
          <w:rFonts w:ascii="Times New Roman" w:hAnsi="Times New Roman" w:cs="Times New Roman"/>
          <w:sz w:val="24"/>
          <w:szCs w:val="24"/>
        </w:rPr>
        <w:t xml:space="preserve">etal </w:t>
      </w:r>
      <w:proofErr w:type="gramStart"/>
      <w:r w:rsidRPr="00D55763">
        <w:rPr>
          <w:rFonts w:ascii="Times New Roman" w:hAnsi="Times New Roman" w:cs="Times New Roman"/>
          <w:sz w:val="24"/>
          <w:szCs w:val="24"/>
        </w:rPr>
        <w:t>konstrüksiyon</w:t>
      </w:r>
      <w:proofErr w:type="gramEnd"/>
      <w:r w:rsidRPr="00D55763">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D55763">
        <w:rPr>
          <w:rFonts w:ascii="Times New Roman" w:hAnsi="Times New Roman" w:cs="Times New Roman"/>
          <w:sz w:val="24"/>
          <w:szCs w:val="24"/>
        </w:rPr>
        <w:t>konstrüksiyon</w:t>
      </w:r>
      <w:proofErr w:type="gramEnd"/>
      <w:r w:rsidRPr="00D55763">
        <w:rPr>
          <w:rFonts w:ascii="Times New Roman" w:hAnsi="Times New Roman" w:cs="Times New Roman"/>
          <w:sz w:val="24"/>
          <w:szCs w:val="24"/>
        </w:rPr>
        <w:t xml:space="preserve"> ekipmanları püskürtme yöntemiyle elektrostatik toz boya ile kaplanacaktır.</w:t>
      </w:r>
    </w:p>
    <w:p w:rsidR="00B778CF" w:rsidRPr="00D55763" w:rsidRDefault="00B778CF" w:rsidP="00B778CF">
      <w:pPr>
        <w:spacing w:after="0"/>
        <w:jc w:val="center"/>
        <w:rPr>
          <w:rFonts w:ascii="Times New Roman" w:hAnsi="Times New Roman" w:cs="Times New Roman"/>
          <w:b/>
          <w:sz w:val="24"/>
          <w:szCs w:val="24"/>
        </w:rPr>
      </w:pPr>
      <w:r w:rsidRPr="00D55763">
        <w:rPr>
          <w:rFonts w:ascii="Times New Roman" w:hAnsi="Times New Roman" w:cs="Times New Roman"/>
          <w:b/>
          <w:sz w:val="24"/>
          <w:szCs w:val="24"/>
        </w:rPr>
        <w:lastRenderedPageBreak/>
        <w:t xml:space="preserve"> KUMLAM</w:t>
      </w:r>
      <w:bookmarkStart w:id="0" w:name="_GoBack"/>
      <w:bookmarkEnd w:id="0"/>
      <w:r w:rsidRPr="00D55763">
        <w:rPr>
          <w:rFonts w:ascii="Times New Roman" w:hAnsi="Times New Roman" w:cs="Times New Roman"/>
          <w:b/>
          <w:sz w:val="24"/>
          <w:szCs w:val="24"/>
        </w:rPr>
        <w:t>A METOTU</w:t>
      </w:r>
    </w:p>
    <w:p w:rsidR="00B778CF" w:rsidRPr="00D55763" w:rsidRDefault="00B778CF" w:rsidP="00B778CF">
      <w:pPr>
        <w:spacing w:after="0"/>
        <w:jc w:val="center"/>
        <w:rPr>
          <w:rFonts w:ascii="Times New Roman" w:hAnsi="Times New Roman" w:cs="Times New Roman"/>
          <w:b/>
          <w:sz w:val="24"/>
          <w:szCs w:val="24"/>
        </w:rPr>
      </w:pPr>
    </w:p>
    <w:p w:rsidR="00B778CF" w:rsidRPr="00D55763" w:rsidRDefault="00B778CF" w:rsidP="00B778CF">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Kumlama işleminin istenilen şekilde oluşması için S – 330 ile S – 660 arasında özel yapılmış çelik </w:t>
      </w:r>
      <w:proofErr w:type="spellStart"/>
      <w:r w:rsidRPr="00D55763">
        <w:rPr>
          <w:rFonts w:ascii="Times New Roman" w:hAnsi="Times New Roman" w:cs="Times New Roman"/>
          <w:sz w:val="24"/>
          <w:szCs w:val="24"/>
        </w:rPr>
        <w:t>gridler</w:t>
      </w:r>
      <w:proofErr w:type="spellEnd"/>
      <w:r w:rsidRPr="00D55763">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D55763">
        <w:rPr>
          <w:rFonts w:ascii="Times New Roman" w:eastAsia="Times New Roman" w:hAnsi="Times New Roman" w:cs="Times New Roman"/>
          <w:sz w:val="24"/>
          <w:szCs w:val="24"/>
          <w:lang w:eastAsia="tr-TR"/>
        </w:rPr>
        <w:t>hızı 3 dev./</w:t>
      </w:r>
      <w:proofErr w:type="spellStart"/>
      <w:r w:rsidRPr="00D55763">
        <w:rPr>
          <w:rFonts w:ascii="Times New Roman" w:eastAsia="Times New Roman" w:hAnsi="Times New Roman" w:cs="Times New Roman"/>
          <w:sz w:val="24"/>
          <w:szCs w:val="24"/>
          <w:lang w:eastAsia="tr-TR"/>
        </w:rPr>
        <w:t>dak</w:t>
      </w:r>
      <w:proofErr w:type="spellEnd"/>
      <w:r w:rsidRPr="00D55763">
        <w:rPr>
          <w:rFonts w:ascii="Times New Roman" w:eastAsia="Times New Roman" w:hAnsi="Times New Roman" w:cs="Times New Roman"/>
          <w:sz w:val="24"/>
          <w:szCs w:val="24"/>
          <w:lang w:eastAsia="tr-TR"/>
        </w:rPr>
        <w:t xml:space="preserve">. </w:t>
      </w:r>
      <w:proofErr w:type="gramStart"/>
      <w:r w:rsidRPr="00D55763">
        <w:rPr>
          <w:rFonts w:ascii="Times New Roman" w:eastAsia="Times New Roman" w:hAnsi="Times New Roman" w:cs="Times New Roman"/>
          <w:sz w:val="24"/>
          <w:szCs w:val="24"/>
          <w:lang w:eastAsia="tr-TR"/>
        </w:rPr>
        <w:t>dan</w:t>
      </w:r>
      <w:proofErr w:type="gramEnd"/>
      <w:r w:rsidRPr="00D55763">
        <w:rPr>
          <w:rFonts w:ascii="Times New Roman" w:eastAsia="Times New Roman" w:hAnsi="Times New Roman" w:cs="Times New Roman"/>
          <w:sz w:val="24"/>
          <w:szCs w:val="24"/>
          <w:lang w:eastAsia="tr-TR"/>
        </w:rPr>
        <w:t> 10 dev./</w:t>
      </w:r>
      <w:proofErr w:type="spellStart"/>
      <w:r w:rsidRPr="00D55763">
        <w:rPr>
          <w:rFonts w:ascii="Times New Roman" w:eastAsia="Times New Roman" w:hAnsi="Times New Roman" w:cs="Times New Roman"/>
          <w:sz w:val="24"/>
          <w:szCs w:val="24"/>
          <w:lang w:eastAsia="tr-TR"/>
        </w:rPr>
        <w:t>dak</w:t>
      </w:r>
      <w:proofErr w:type="spellEnd"/>
      <w:r w:rsidRPr="00D55763">
        <w:rPr>
          <w:rFonts w:ascii="Times New Roman" w:hAnsi="Times New Roman" w:cs="Times New Roman"/>
          <w:sz w:val="24"/>
          <w:szCs w:val="24"/>
        </w:rPr>
        <w:t xml:space="preserve"> arası ayarlanmalı ve askı 360 derece dönerek kumlamanın yapılması sağlanır.</w:t>
      </w:r>
    </w:p>
    <w:p w:rsidR="00B778CF" w:rsidRPr="00D55763" w:rsidRDefault="00B778CF" w:rsidP="00B778CF">
      <w:pPr>
        <w:pStyle w:val="ListeParagraf"/>
        <w:spacing w:after="0"/>
        <w:ind w:left="0"/>
        <w:jc w:val="both"/>
        <w:rPr>
          <w:rFonts w:ascii="Times New Roman" w:hAnsi="Times New Roman" w:cs="Times New Roman"/>
          <w:sz w:val="24"/>
          <w:szCs w:val="24"/>
        </w:rPr>
      </w:pPr>
    </w:p>
    <w:p w:rsidR="00B778CF" w:rsidRPr="00D55763" w:rsidRDefault="00B778CF" w:rsidP="00B778CF">
      <w:pPr>
        <w:pStyle w:val="ListeParagraf"/>
        <w:spacing w:after="0"/>
        <w:ind w:left="0"/>
        <w:jc w:val="center"/>
        <w:rPr>
          <w:rFonts w:ascii="Times New Roman" w:hAnsi="Times New Roman" w:cs="Times New Roman"/>
          <w:sz w:val="24"/>
          <w:szCs w:val="24"/>
        </w:rPr>
      </w:pPr>
      <w:r w:rsidRPr="00D55763">
        <w:rPr>
          <w:rFonts w:ascii="Times New Roman" w:hAnsi="Times New Roman" w:cs="Times New Roman"/>
          <w:noProof/>
          <w:sz w:val="24"/>
          <w:szCs w:val="24"/>
          <w:lang w:eastAsia="tr-TR"/>
        </w:rPr>
        <w:drawing>
          <wp:inline distT="0" distB="0" distL="0" distR="0" wp14:anchorId="33E2C862" wp14:editId="1E2E357D">
            <wp:extent cx="1895475" cy="1113594"/>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2021" cy="1140940"/>
                    </a:xfrm>
                    <a:prstGeom prst="rect">
                      <a:avLst/>
                    </a:prstGeom>
                    <a:noFill/>
                    <a:ln>
                      <a:noFill/>
                    </a:ln>
                  </pic:spPr>
                </pic:pic>
              </a:graphicData>
            </a:graphic>
          </wp:inline>
        </w:drawing>
      </w:r>
      <w:r w:rsidRPr="00D55763">
        <w:rPr>
          <w:rFonts w:ascii="Times New Roman" w:hAnsi="Times New Roman" w:cs="Times New Roman"/>
          <w:sz w:val="24"/>
          <w:szCs w:val="24"/>
        </w:rPr>
        <w:t xml:space="preserve">   </w:t>
      </w:r>
      <w:r w:rsidRPr="00D55763">
        <w:rPr>
          <w:rFonts w:ascii="Times New Roman" w:hAnsi="Times New Roman" w:cs="Times New Roman"/>
          <w:noProof/>
          <w:sz w:val="24"/>
          <w:szCs w:val="24"/>
          <w:lang w:eastAsia="tr-TR"/>
        </w:rPr>
        <w:drawing>
          <wp:inline distT="0" distB="0" distL="0" distR="0" wp14:anchorId="6DC6C6BD" wp14:editId="7DC321B0">
            <wp:extent cx="1596390" cy="1151776"/>
            <wp:effectExtent l="0" t="0" r="381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5367" cy="1172682"/>
                    </a:xfrm>
                    <a:prstGeom prst="rect">
                      <a:avLst/>
                    </a:prstGeom>
                    <a:noFill/>
                    <a:ln>
                      <a:noFill/>
                    </a:ln>
                  </pic:spPr>
                </pic:pic>
              </a:graphicData>
            </a:graphic>
          </wp:inline>
        </w:drawing>
      </w:r>
    </w:p>
    <w:p w:rsidR="00B778CF" w:rsidRPr="00D55763" w:rsidRDefault="00B778CF" w:rsidP="00B778CF">
      <w:pPr>
        <w:pStyle w:val="ListeParagraf"/>
        <w:spacing w:after="0"/>
        <w:ind w:left="0"/>
        <w:jc w:val="both"/>
        <w:rPr>
          <w:rFonts w:ascii="Times New Roman" w:hAnsi="Times New Roman" w:cs="Times New Roman"/>
          <w:sz w:val="24"/>
          <w:szCs w:val="24"/>
        </w:rPr>
      </w:pPr>
    </w:p>
    <w:p w:rsidR="00B778CF" w:rsidRPr="00D55763" w:rsidRDefault="00B778CF" w:rsidP="00B778CF">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D55763">
        <w:rPr>
          <w:rFonts w:ascii="Times New Roman" w:hAnsi="Times New Roman" w:cs="Times New Roman"/>
          <w:sz w:val="24"/>
          <w:szCs w:val="24"/>
        </w:rPr>
        <w:t>grit</w:t>
      </w:r>
      <w:proofErr w:type="spellEnd"/>
      <w:r w:rsidRPr="00D55763">
        <w:rPr>
          <w:rFonts w:ascii="Times New Roman" w:hAnsi="Times New Roman" w:cs="Times New Roman"/>
          <w:sz w:val="24"/>
          <w:szCs w:val="24"/>
        </w:rPr>
        <w:t xml:space="preserve"> malzeme kullanılmayacaktır. Kumlamada kullanılan </w:t>
      </w:r>
      <w:r w:rsidRPr="00D55763">
        <w:rPr>
          <w:rFonts w:ascii="Times New Roman" w:hAnsi="Times New Roman" w:cs="Times New Roman"/>
          <w:sz w:val="24"/>
          <w:szCs w:val="24"/>
          <w:shd w:val="clear" w:color="auto" w:fill="FFFFFF"/>
        </w:rPr>
        <w:t>tozuması en az ve kumlama gücü en iyi olan kum çeşidi</w:t>
      </w:r>
      <w:r w:rsidRPr="00D55763">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D55763">
        <w:rPr>
          <w:rFonts w:ascii="Times New Roman" w:hAnsi="Times New Roman" w:cs="Times New Roman"/>
          <w:sz w:val="24"/>
          <w:szCs w:val="24"/>
        </w:rPr>
        <w:t>micron</w:t>
      </w:r>
      <w:proofErr w:type="spellEnd"/>
      <w:r w:rsidRPr="00D55763">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B778CF" w:rsidRPr="00D55763" w:rsidRDefault="00B778CF" w:rsidP="00B778CF">
      <w:pPr>
        <w:spacing w:after="0"/>
        <w:ind w:firstLine="708"/>
        <w:jc w:val="both"/>
        <w:rPr>
          <w:rFonts w:ascii="Times New Roman" w:hAnsi="Times New Roman" w:cs="Times New Roman"/>
          <w:b/>
          <w:sz w:val="24"/>
          <w:szCs w:val="24"/>
        </w:rPr>
      </w:pPr>
    </w:p>
    <w:p w:rsidR="00B778CF" w:rsidRPr="00D55763" w:rsidRDefault="00B778CF" w:rsidP="00B778CF">
      <w:pPr>
        <w:spacing w:after="0"/>
        <w:ind w:firstLine="708"/>
        <w:jc w:val="center"/>
        <w:rPr>
          <w:rFonts w:ascii="Times New Roman" w:hAnsi="Times New Roman" w:cs="Times New Roman"/>
          <w:b/>
          <w:sz w:val="24"/>
          <w:szCs w:val="24"/>
        </w:rPr>
      </w:pPr>
      <w:r w:rsidRPr="00D55763">
        <w:rPr>
          <w:rFonts w:ascii="Times New Roman" w:hAnsi="Times New Roman" w:cs="Times New Roman"/>
          <w:b/>
          <w:sz w:val="24"/>
          <w:szCs w:val="24"/>
        </w:rPr>
        <w:t>KAPLAMA METOTU</w:t>
      </w:r>
    </w:p>
    <w:p w:rsidR="00B778CF" w:rsidRPr="00D55763" w:rsidRDefault="00B778CF" w:rsidP="00B778CF">
      <w:pPr>
        <w:spacing w:after="0"/>
        <w:ind w:firstLine="708"/>
        <w:jc w:val="center"/>
        <w:rPr>
          <w:rFonts w:ascii="Times New Roman" w:hAnsi="Times New Roman" w:cs="Times New Roman"/>
          <w:b/>
          <w:sz w:val="24"/>
          <w:szCs w:val="24"/>
        </w:rPr>
      </w:pPr>
    </w:p>
    <w:p w:rsidR="00B778CF" w:rsidRPr="00B734B7" w:rsidRDefault="00B778CF" w:rsidP="00B734B7">
      <w:pPr>
        <w:shd w:val="clear" w:color="auto" w:fill="FFFFFF"/>
        <w:spacing w:after="0"/>
        <w:ind w:firstLine="708"/>
        <w:jc w:val="both"/>
        <w:rPr>
          <w:rFonts w:ascii="Times New Roman" w:eastAsia="Times New Roman" w:hAnsi="Times New Roman" w:cs="Times New Roman"/>
          <w:sz w:val="24"/>
          <w:szCs w:val="24"/>
          <w:lang w:eastAsia="tr-TR"/>
        </w:rPr>
      </w:pPr>
      <w:r w:rsidRPr="00D55763">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D55763">
        <w:rPr>
          <w:rFonts w:ascii="Times New Roman" w:eastAsia="Times New Roman" w:hAnsi="Times New Roman" w:cs="Times New Roman"/>
          <w:sz w:val="24"/>
          <w:szCs w:val="24"/>
          <w:lang w:eastAsia="tr-TR"/>
        </w:rPr>
        <w:t>partikülleri</w:t>
      </w:r>
      <w:proofErr w:type="gramEnd"/>
      <w:r w:rsidRPr="00D55763">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B778CF" w:rsidRPr="00D55763" w:rsidRDefault="00B778CF" w:rsidP="00B778CF">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B778CF" w:rsidRPr="00D55763" w:rsidRDefault="00B778CF" w:rsidP="00B778CF">
      <w:pPr>
        <w:spacing w:after="0"/>
        <w:ind w:firstLine="708"/>
        <w:jc w:val="center"/>
        <w:rPr>
          <w:rFonts w:ascii="Times New Roman" w:hAnsi="Times New Roman" w:cs="Times New Roman"/>
          <w:b/>
          <w:bCs/>
          <w:sz w:val="24"/>
          <w:szCs w:val="24"/>
        </w:rPr>
      </w:pPr>
    </w:p>
    <w:p w:rsidR="00B778CF" w:rsidRPr="00D55763" w:rsidRDefault="00B778CF" w:rsidP="00B778CF">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 x 30 x 2 mm kare kutu </w:t>
      </w:r>
      <w:proofErr w:type="gramStart"/>
      <w:r w:rsidRPr="00D55763">
        <w:rPr>
          <w:rFonts w:ascii="Times New Roman" w:hAnsi="Times New Roman" w:cs="Times New Roman"/>
          <w:sz w:val="24"/>
          <w:szCs w:val="24"/>
        </w:rPr>
        <w:t>profil</w:t>
      </w:r>
      <w:proofErr w:type="gramEnd"/>
      <w:r w:rsidRPr="00D55763">
        <w:rPr>
          <w:rFonts w:ascii="Times New Roman" w:hAnsi="Times New Roman" w:cs="Times New Roman"/>
          <w:sz w:val="24"/>
          <w:szCs w:val="24"/>
        </w:rPr>
        <w:t xml:space="preserve"> ve onlara h şekli oluşacak şekilde dik olarak konumlandırılacak 300 mm uzunluğunda 30 x 30 x 2 mm kare kutu profil </w:t>
      </w:r>
      <w:proofErr w:type="spellStart"/>
      <w:r w:rsidRPr="00D55763">
        <w:rPr>
          <w:rFonts w:ascii="Times New Roman" w:hAnsi="Times New Roman" w:cs="Times New Roman"/>
          <w:sz w:val="24"/>
          <w:szCs w:val="24"/>
        </w:rPr>
        <w:t>gazaltı</w:t>
      </w:r>
      <w:proofErr w:type="spellEnd"/>
      <w:r w:rsidRPr="00D55763">
        <w:rPr>
          <w:rFonts w:ascii="Times New Roman" w:hAnsi="Times New Roman" w:cs="Times New Roman"/>
          <w:sz w:val="24"/>
          <w:szCs w:val="24"/>
        </w:rPr>
        <w:t xml:space="preserve"> kaynak yöntemiyle birleştirilecektir.  Alanda planlama yapıldıktan sonra alt taşıyıcı şasesinin konulacağı yer 150 cm x 30 cm ölçülerinde 20 cm derinliğinde kazılacaktır. Kazılan alana şase yerleştirilip teraziye alındıktan sonra kum, çakıl ve çimento karışımlı beton ile betonlanacaktır. </w:t>
      </w:r>
    </w:p>
    <w:p w:rsidR="00B778CF" w:rsidRPr="00D55763" w:rsidRDefault="00B778CF" w:rsidP="00B778CF">
      <w:pPr>
        <w:spacing w:after="0"/>
        <w:ind w:firstLine="708"/>
        <w:jc w:val="both"/>
        <w:rPr>
          <w:rFonts w:ascii="Times New Roman" w:hAnsi="Times New Roman" w:cs="Times New Roman"/>
          <w:sz w:val="24"/>
          <w:szCs w:val="24"/>
        </w:rPr>
      </w:pPr>
    </w:p>
    <w:p w:rsidR="00B778CF" w:rsidRPr="00D55763" w:rsidRDefault="00B778CF" w:rsidP="00B778CF">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lastRenderedPageBreak/>
        <w:t xml:space="preserve">BETON </w:t>
      </w:r>
      <w:r w:rsidRPr="00D55763">
        <w:rPr>
          <w:rFonts w:ascii="Times New Roman" w:hAnsi="Times New Roman" w:cs="Times New Roman"/>
          <w:b/>
          <w:bCs/>
          <w:sz w:val="24"/>
          <w:szCs w:val="24"/>
        </w:rPr>
        <w:t>ZEMİNE MONTAJ DETAYLARI</w:t>
      </w:r>
    </w:p>
    <w:p w:rsidR="00B778CF" w:rsidRPr="00D55763" w:rsidRDefault="00B778CF" w:rsidP="00B778CF">
      <w:pPr>
        <w:spacing w:after="0"/>
        <w:ind w:firstLine="708"/>
        <w:jc w:val="center"/>
        <w:rPr>
          <w:rFonts w:ascii="Times New Roman" w:hAnsi="Times New Roman" w:cs="Times New Roman"/>
          <w:b/>
          <w:bCs/>
          <w:sz w:val="24"/>
          <w:szCs w:val="24"/>
        </w:rPr>
      </w:pPr>
    </w:p>
    <w:p w:rsidR="00B778CF" w:rsidRPr="00D55763" w:rsidRDefault="00B778CF" w:rsidP="00B778CF">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Alanın betonu terazili bir biçimde atılmış olması gerekmektedir. Alt taşıyıcı gövde ayaklarında betona montaj için min. Ø250 x 4 mm ebatlarında </w:t>
      </w:r>
      <w:proofErr w:type="spellStart"/>
      <w:r w:rsidRPr="00D55763">
        <w:rPr>
          <w:rFonts w:ascii="Times New Roman" w:hAnsi="Times New Roman" w:cs="Times New Roman"/>
          <w:sz w:val="24"/>
          <w:szCs w:val="24"/>
        </w:rPr>
        <w:t>flanş</w:t>
      </w:r>
      <w:proofErr w:type="spellEnd"/>
      <w:r w:rsidRPr="00D55763">
        <w:rPr>
          <w:rFonts w:ascii="Times New Roman" w:hAnsi="Times New Roman" w:cs="Times New Roman"/>
          <w:sz w:val="24"/>
          <w:szCs w:val="24"/>
        </w:rPr>
        <w:t xml:space="preserve"> ve tek parça olarak bulunan dikey taşıyıcı ayakları birbirine bağlayacak 40 x 5 mm üzerinde montaj delikleri bulunan silme kaynak yöntemiyle birleştirilmiş olacaktır. Ayaklar teraziye alındıktan sonra tabla/</w:t>
      </w:r>
      <w:proofErr w:type="spellStart"/>
      <w:r w:rsidRPr="00D55763">
        <w:rPr>
          <w:rFonts w:ascii="Times New Roman" w:hAnsi="Times New Roman" w:cs="Times New Roman"/>
          <w:sz w:val="24"/>
          <w:szCs w:val="24"/>
        </w:rPr>
        <w:t>flanşta</w:t>
      </w:r>
      <w:proofErr w:type="spellEnd"/>
      <w:r w:rsidRPr="00D55763">
        <w:rPr>
          <w:rFonts w:ascii="Times New Roman" w:hAnsi="Times New Roman" w:cs="Times New Roman"/>
          <w:sz w:val="24"/>
          <w:szCs w:val="24"/>
        </w:rPr>
        <w:t xml:space="preserve"> bulunan delikler yardımıyla zemine montajı çelik/kimyasal dübel ve 10 x 100 mm </w:t>
      </w:r>
      <w:proofErr w:type="spellStart"/>
      <w:r w:rsidRPr="00D55763">
        <w:rPr>
          <w:rFonts w:ascii="Times New Roman" w:hAnsi="Times New Roman" w:cs="Times New Roman"/>
          <w:sz w:val="24"/>
          <w:szCs w:val="24"/>
        </w:rPr>
        <w:t>flanşlı</w:t>
      </w:r>
      <w:proofErr w:type="spell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trifon</w:t>
      </w:r>
      <w:proofErr w:type="spellEnd"/>
      <w:r w:rsidRPr="00D55763">
        <w:rPr>
          <w:rFonts w:ascii="Times New Roman" w:hAnsi="Times New Roman" w:cs="Times New Roman"/>
          <w:sz w:val="24"/>
          <w:szCs w:val="24"/>
        </w:rPr>
        <w:t xml:space="preserve"> vida ile montaj edilecektir.</w:t>
      </w:r>
    </w:p>
    <w:p w:rsidR="00B778CF" w:rsidRPr="00D55763" w:rsidRDefault="00B778CF" w:rsidP="00B778CF">
      <w:pPr>
        <w:spacing w:after="0"/>
        <w:ind w:firstLine="708"/>
        <w:jc w:val="both"/>
        <w:rPr>
          <w:rFonts w:ascii="Times New Roman" w:hAnsi="Times New Roman" w:cs="Times New Roman"/>
          <w:b/>
          <w:bCs/>
          <w:sz w:val="24"/>
          <w:szCs w:val="24"/>
        </w:rPr>
      </w:pPr>
    </w:p>
    <w:p w:rsidR="006133AF" w:rsidRPr="00B778CF" w:rsidRDefault="006133AF" w:rsidP="00B778CF">
      <w:pPr>
        <w:spacing w:after="0"/>
        <w:ind w:firstLine="708"/>
        <w:jc w:val="center"/>
        <w:rPr>
          <w:rFonts w:ascii="Times New Roman" w:hAnsi="Times New Roman" w:cs="Times New Roman"/>
          <w:sz w:val="24"/>
          <w:szCs w:val="24"/>
        </w:rPr>
      </w:pPr>
    </w:p>
    <w:sectPr w:rsidR="006133AF" w:rsidRPr="00B778CF"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6661"/>
    <w:multiLevelType w:val="hybridMultilevel"/>
    <w:tmpl w:val="ADF4DEBA"/>
    <w:lvl w:ilvl="0" w:tplc="04CA0A9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4C002E"/>
    <w:multiLevelType w:val="hybridMultilevel"/>
    <w:tmpl w:val="3B0CA73C"/>
    <w:lvl w:ilvl="0" w:tplc="44BAE06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B601C6"/>
    <w:multiLevelType w:val="hybridMultilevel"/>
    <w:tmpl w:val="8E0AAF1E"/>
    <w:lvl w:ilvl="0" w:tplc="E87C73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A56810"/>
    <w:multiLevelType w:val="hybridMultilevel"/>
    <w:tmpl w:val="26480962"/>
    <w:lvl w:ilvl="0" w:tplc="DE748B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DFC5C82"/>
    <w:multiLevelType w:val="hybridMultilevel"/>
    <w:tmpl w:val="D0361DD2"/>
    <w:lvl w:ilvl="0" w:tplc="DE2854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6C24D82"/>
    <w:multiLevelType w:val="hybridMultilevel"/>
    <w:tmpl w:val="8C0EA0EC"/>
    <w:lvl w:ilvl="0" w:tplc="47563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255BE"/>
    <w:rsid w:val="000643E4"/>
    <w:rsid w:val="00074B42"/>
    <w:rsid w:val="000A4A07"/>
    <w:rsid w:val="000A72A1"/>
    <w:rsid w:val="00100E26"/>
    <w:rsid w:val="001223B6"/>
    <w:rsid w:val="001607D4"/>
    <w:rsid w:val="0016540B"/>
    <w:rsid w:val="00174A29"/>
    <w:rsid w:val="001A723F"/>
    <w:rsid w:val="001D4A93"/>
    <w:rsid w:val="001F3CF1"/>
    <w:rsid w:val="00212EA2"/>
    <w:rsid w:val="00265F2C"/>
    <w:rsid w:val="00273AFC"/>
    <w:rsid w:val="00287F1C"/>
    <w:rsid w:val="002E18E0"/>
    <w:rsid w:val="00352000"/>
    <w:rsid w:val="00352885"/>
    <w:rsid w:val="003D1064"/>
    <w:rsid w:val="004010B2"/>
    <w:rsid w:val="00402F61"/>
    <w:rsid w:val="00467AB2"/>
    <w:rsid w:val="004718A0"/>
    <w:rsid w:val="004C2D13"/>
    <w:rsid w:val="00543622"/>
    <w:rsid w:val="00556D1D"/>
    <w:rsid w:val="00592F55"/>
    <w:rsid w:val="005A3B24"/>
    <w:rsid w:val="005B2302"/>
    <w:rsid w:val="005E419E"/>
    <w:rsid w:val="00605273"/>
    <w:rsid w:val="006133AF"/>
    <w:rsid w:val="006164FD"/>
    <w:rsid w:val="006325A0"/>
    <w:rsid w:val="00632B88"/>
    <w:rsid w:val="00687325"/>
    <w:rsid w:val="006A0837"/>
    <w:rsid w:val="006A651C"/>
    <w:rsid w:val="006D1770"/>
    <w:rsid w:val="00706581"/>
    <w:rsid w:val="00715F2E"/>
    <w:rsid w:val="007567D3"/>
    <w:rsid w:val="007B6BA3"/>
    <w:rsid w:val="00802BDA"/>
    <w:rsid w:val="008136DC"/>
    <w:rsid w:val="00890190"/>
    <w:rsid w:val="0089670E"/>
    <w:rsid w:val="008E0504"/>
    <w:rsid w:val="00952B91"/>
    <w:rsid w:val="009634B6"/>
    <w:rsid w:val="00964769"/>
    <w:rsid w:val="00984EE0"/>
    <w:rsid w:val="009A19F8"/>
    <w:rsid w:val="00A3029B"/>
    <w:rsid w:val="00A80972"/>
    <w:rsid w:val="00AB776B"/>
    <w:rsid w:val="00B05C70"/>
    <w:rsid w:val="00B15F47"/>
    <w:rsid w:val="00B31212"/>
    <w:rsid w:val="00B32A11"/>
    <w:rsid w:val="00B3798D"/>
    <w:rsid w:val="00B61482"/>
    <w:rsid w:val="00B669EE"/>
    <w:rsid w:val="00B734B7"/>
    <w:rsid w:val="00B778CF"/>
    <w:rsid w:val="00BA0117"/>
    <w:rsid w:val="00C06178"/>
    <w:rsid w:val="00C10F08"/>
    <w:rsid w:val="00C31F1F"/>
    <w:rsid w:val="00C63661"/>
    <w:rsid w:val="00C751D8"/>
    <w:rsid w:val="00CC68DF"/>
    <w:rsid w:val="00CD3448"/>
    <w:rsid w:val="00CD730D"/>
    <w:rsid w:val="00D24AC7"/>
    <w:rsid w:val="00DD452F"/>
    <w:rsid w:val="00DE5966"/>
    <w:rsid w:val="00E002BC"/>
    <w:rsid w:val="00E67A0A"/>
    <w:rsid w:val="00E91281"/>
    <w:rsid w:val="00EF4D20"/>
    <w:rsid w:val="00F0319C"/>
    <w:rsid w:val="00FA1B11"/>
    <w:rsid w:val="00FB2222"/>
    <w:rsid w:val="00FC3A8E"/>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290F"/>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133AF"/>
    <w:pPr>
      <w:ind w:left="720"/>
      <w:contextualSpacing/>
    </w:pPr>
  </w:style>
  <w:style w:type="character" w:customStyle="1" w:styleId="ListeParagrafChar">
    <w:name w:val="Liste Paragraf Char"/>
    <w:link w:val="ListeParagraf"/>
    <w:uiPriority w:val="34"/>
    <w:locked/>
    <w:rsid w:val="0061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49278">
      <w:bodyDiv w:val="1"/>
      <w:marLeft w:val="0"/>
      <w:marRight w:val="0"/>
      <w:marTop w:val="0"/>
      <w:marBottom w:val="0"/>
      <w:divBdr>
        <w:top w:val="none" w:sz="0" w:space="0" w:color="auto"/>
        <w:left w:val="none" w:sz="0" w:space="0" w:color="auto"/>
        <w:bottom w:val="none" w:sz="0" w:space="0" w:color="auto"/>
        <w:right w:val="none" w:sz="0" w:space="0" w:color="auto"/>
      </w:divBdr>
    </w:div>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DEE56-7FAC-4FC7-BE9D-1A977AD8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841</Words>
  <Characters>4796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17</cp:revision>
  <dcterms:created xsi:type="dcterms:W3CDTF">2019-08-26T13:52:00Z</dcterms:created>
  <dcterms:modified xsi:type="dcterms:W3CDTF">2020-01-24T08:18:00Z</dcterms:modified>
</cp:coreProperties>
</file>