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F8C" w:rsidRDefault="00D6626A" w:rsidP="0022357F">
      <w:pPr>
        <w:spacing w:after="0"/>
        <w:jc w:val="center"/>
        <w:rPr>
          <w:rFonts w:ascii="Times New Roman" w:hAnsi="Times New Roman" w:cs="Times New Roman"/>
          <w:b/>
          <w:sz w:val="24"/>
          <w:szCs w:val="24"/>
        </w:rPr>
      </w:pPr>
      <w:r w:rsidRPr="0022357F">
        <w:rPr>
          <w:rFonts w:ascii="Times New Roman" w:hAnsi="Times New Roman" w:cs="Times New Roman"/>
          <w:b/>
          <w:sz w:val="24"/>
          <w:szCs w:val="24"/>
        </w:rPr>
        <w:t>ÇOCUK GONDOLU</w:t>
      </w:r>
    </w:p>
    <w:p w:rsidR="0022357F" w:rsidRPr="0022357F" w:rsidRDefault="0022357F" w:rsidP="0022357F">
      <w:pPr>
        <w:spacing w:after="0"/>
        <w:jc w:val="center"/>
        <w:rPr>
          <w:rFonts w:ascii="Times New Roman" w:hAnsi="Times New Roman" w:cs="Times New Roman"/>
          <w:b/>
          <w:sz w:val="24"/>
          <w:szCs w:val="24"/>
        </w:rPr>
      </w:pPr>
    </w:p>
    <w:p w:rsidR="00F243C5" w:rsidRPr="0022357F" w:rsidRDefault="0022357F" w:rsidP="0022357F">
      <w:pPr>
        <w:spacing w:after="0"/>
        <w:jc w:val="center"/>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drawing>
          <wp:inline distT="0" distB="0" distL="0" distR="0">
            <wp:extent cx="5048250" cy="33909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205.PNG"/>
                    <pic:cNvPicPr/>
                  </pic:nvPicPr>
                  <pic:blipFill rotWithShape="1">
                    <a:blip r:embed="rId5" cstate="print">
                      <a:extLst>
                        <a:ext uri="{28A0092B-C50C-407E-A947-70E740481C1C}">
                          <a14:useLocalDpi xmlns:a14="http://schemas.microsoft.com/office/drawing/2010/main" val="0"/>
                        </a:ext>
                      </a:extLst>
                    </a:blip>
                    <a:srcRect l="7159" t="9264" r="10355" b="19039"/>
                    <a:stretch/>
                  </pic:blipFill>
                  <pic:spPr bwMode="auto">
                    <a:xfrm>
                      <a:off x="0" y="0"/>
                      <a:ext cx="5048250" cy="3390900"/>
                    </a:xfrm>
                    <a:prstGeom prst="rect">
                      <a:avLst/>
                    </a:prstGeom>
                    <a:ln>
                      <a:noFill/>
                    </a:ln>
                    <a:extLst>
                      <a:ext uri="{53640926-AAD7-44D8-BBD7-CCE9431645EC}">
                        <a14:shadowObscured xmlns:a14="http://schemas.microsoft.com/office/drawing/2010/main"/>
                      </a:ext>
                    </a:extLst>
                  </pic:spPr>
                </pic:pic>
              </a:graphicData>
            </a:graphic>
          </wp:inline>
        </w:drawing>
      </w:r>
    </w:p>
    <w:p w:rsidR="00F243C5" w:rsidRPr="0022357F" w:rsidRDefault="00F243C5" w:rsidP="0022357F">
      <w:pPr>
        <w:spacing w:after="0"/>
        <w:jc w:val="center"/>
        <w:rPr>
          <w:rFonts w:ascii="Times New Roman" w:hAnsi="Times New Roman" w:cs="Times New Roman"/>
          <w:b/>
          <w:noProof/>
          <w:sz w:val="24"/>
          <w:szCs w:val="24"/>
          <w:lang w:eastAsia="tr-TR"/>
        </w:rPr>
      </w:pPr>
    </w:p>
    <w:p w:rsidR="00555421" w:rsidRPr="0022357F" w:rsidRDefault="00555421" w:rsidP="0022357F">
      <w:pPr>
        <w:spacing w:after="0"/>
        <w:jc w:val="center"/>
        <w:rPr>
          <w:rFonts w:ascii="Times New Roman" w:hAnsi="Times New Roman" w:cs="Times New Roman"/>
          <w:b/>
          <w:sz w:val="24"/>
          <w:szCs w:val="24"/>
        </w:rPr>
      </w:pPr>
    </w:p>
    <w:p w:rsidR="00F243C5" w:rsidRPr="0022357F" w:rsidRDefault="00F243C5" w:rsidP="0022357F">
      <w:pPr>
        <w:spacing w:after="0"/>
        <w:rPr>
          <w:rFonts w:ascii="Times New Roman" w:hAnsi="Times New Roman" w:cs="Times New Roman"/>
          <w:b/>
          <w:sz w:val="24"/>
          <w:szCs w:val="24"/>
        </w:rPr>
      </w:pPr>
    </w:p>
    <w:p w:rsidR="003271B6" w:rsidRPr="0022357F" w:rsidRDefault="003271B6" w:rsidP="003271B6">
      <w:pPr>
        <w:spacing w:after="0"/>
        <w:ind w:firstLine="708"/>
        <w:jc w:val="center"/>
        <w:rPr>
          <w:rFonts w:ascii="Times New Roman" w:hAnsi="Times New Roman" w:cs="Times New Roman"/>
          <w:sz w:val="24"/>
          <w:szCs w:val="24"/>
        </w:rPr>
      </w:pPr>
      <w:r w:rsidRPr="0022357F">
        <w:rPr>
          <w:rFonts w:ascii="Times New Roman" w:hAnsi="Times New Roman" w:cs="Times New Roman"/>
          <w:noProof/>
          <w:sz w:val="24"/>
          <w:szCs w:val="24"/>
          <w:lang w:eastAsia="tr-TR"/>
        </w:rPr>
        <w:drawing>
          <wp:inline distT="0" distB="0" distL="0" distR="0" wp14:anchorId="70601404" wp14:editId="30ECC17C">
            <wp:extent cx="3943350" cy="360045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li gondol.PNG"/>
                    <pic:cNvPicPr/>
                  </pic:nvPicPr>
                  <pic:blipFill rotWithShape="1">
                    <a:blip r:embed="rId6" cstate="print">
                      <a:extLst>
                        <a:ext uri="{28A0092B-C50C-407E-A947-70E740481C1C}">
                          <a14:useLocalDpi xmlns:a14="http://schemas.microsoft.com/office/drawing/2010/main" val="0"/>
                        </a:ext>
                      </a:extLst>
                    </a:blip>
                    <a:srcRect l="15563" t="6647" r="20004" b="17225"/>
                    <a:stretch/>
                  </pic:blipFill>
                  <pic:spPr bwMode="auto">
                    <a:xfrm>
                      <a:off x="0" y="0"/>
                      <a:ext cx="3943350" cy="3600450"/>
                    </a:xfrm>
                    <a:prstGeom prst="rect">
                      <a:avLst/>
                    </a:prstGeom>
                    <a:ln>
                      <a:noFill/>
                    </a:ln>
                    <a:extLst>
                      <a:ext uri="{53640926-AAD7-44D8-BBD7-CCE9431645EC}">
                        <a14:shadowObscured xmlns:a14="http://schemas.microsoft.com/office/drawing/2010/main"/>
                      </a:ext>
                    </a:extLst>
                  </pic:spPr>
                </pic:pic>
              </a:graphicData>
            </a:graphic>
          </wp:inline>
        </w:drawing>
      </w:r>
    </w:p>
    <w:p w:rsidR="003271B6" w:rsidRPr="0022357F" w:rsidRDefault="003271B6" w:rsidP="003271B6">
      <w:pPr>
        <w:spacing w:after="0"/>
        <w:ind w:firstLine="708"/>
        <w:jc w:val="both"/>
        <w:rPr>
          <w:rFonts w:ascii="Times New Roman" w:hAnsi="Times New Roman" w:cs="Times New Roman"/>
          <w:sz w:val="24"/>
          <w:szCs w:val="24"/>
        </w:rPr>
      </w:pPr>
      <w:r>
        <w:rPr>
          <w:rFonts w:ascii="Times New Roman" w:hAnsi="Times New Roman" w:cs="Times New Roman"/>
          <w:sz w:val="24"/>
          <w:szCs w:val="24"/>
        </w:rPr>
        <w:t>Ø</w:t>
      </w:r>
      <w:r w:rsidRPr="0022357F">
        <w:rPr>
          <w:rFonts w:ascii="Times New Roman" w:hAnsi="Times New Roman" w:cs="Times New Roman"/>
          <w:sz w:val="24"/>
          <w:szCs w:val="24"/>
        </w:rPr>
        <w:t>27</w:t>
      </w:r>
      <w:r>
        <w:rPr>
          <w:rFonts w:ascii="Times New Roman" w:hAnsi="Times New Roman" w:cs="Times New Roman"/>
          <w:sz w:val="24"/>
          <w:szCs w:val="24"/>
        </w:rPr>
        <w:t xml:space="preserve"> x 2</w:t>
      </w:r>
      <w:r w:rsidRPr="0022357F">
        <w:rPr>
          <w:rFonts w:ascii="Times New Roman" w:hAnsi="Times New Roman" w:cs="Times New Roman"/>
          <w:sz w:val="24"/>
          <w:szCs w:val="24"/>
        </w:rPr>
        <w:t xml:space="preserve"> mm SDM borudan 1250 x 500 x 1600 mm ölçülerinde kıvrımlarında keskin ve sivri hat bulundurmayan kondol yan yatay taşıyıcı boru üzerine lazerle kesilmiş minimum 5 mm et kalınlığına sahip kulaklara rulman sistemiyle bağlanacaktır. Gondol oturağı 40</w:t>
      </w:r>
      <w:r>
        <w:rPr>
          <w:rFonts w:ascii="Times New Roman" w:hAnsi="Times New Roman" w:cs="Times New Roman"/>
          <w:sz w:val="24"/>
          <w:szCs w:val="24"/>
        </w:rPr>
        <w:t xml:space="preserve"> </w:t>
      </w:r>
      <w:r w:rsidRPr="0022357F">
        <w:rPr>
          <w:rFonts w:ascii="Times New Roman" w:hAnsi="Times New Roman" w:cs="Times New Roman"/>
          <w:sz w:val="24"/>
          <w:szCs w:val="24"/>
        </w:rPr>
        <w:t>x</w:t>
      </w:r>
      <w:r>
        <w:rPr>
          <w:rFonts w:ascii="Times New Roman" w:hAnsi="Times New Roman" w:cs="Times New Roman"/>
          <w:sz w:val="24"/>
          <w:szCs w:val="24"/>
        </w:rPr>
        <w:t xml:space="preserve"> </w:t>
      </w:r>
      <w:r w:rsidRPr="0022357F">
        <w:rPr>
          <w:rFonts w:ascii="Times New Roman" w:hAnsi="Times New Roman" w:cs="Times New Roman"/>
          <w:sz w:val="24"/>
          <w:szCs w:val="24"/>
        </w:rPr>
        <w:t xml:space="preserve">10 </w:t>
      </w:r>
      <w:r>
        <w:rPr>
          <w:rFonts w:ascii="Times New Roman" w:hAnsi="Times New Roman" w:cs="Times New Roman"/>
          <w:sz w:val="24"/>
          <w:szCs w:val="24"/>
        </w:rPr>
        <w:t xml:space="preserve">mm </w:t>
      </w:r>
      <w:r w:rsidRPr="0022357F">
        <w:rPr>
          <w:rFonts w:ascii="Times New Roman" w:hAnsi="Times New Roman" w:cs="Times New Roman"/>
          <w:sz w:val="24"/>
          <w:szCs w:val="24"/>
        </w:rPr>
        <w:t xml:space="preserve">lamalardan yapılmış destek üzerine olacaktır. Gondolun ayak basma yerleri ayağın kaymasını engelleyecek biçimde desenli sac ile kapatılacaktır. </w:t>
      </w:r>
    </w:p>
    <w:p w:rsidR="00914CC3" w:rsidRPr="00D55763" w:rsidRDefault="00914CC3" w:rsidP="00914CC3">
      <w:pPr>
        <w:jc w:val="center"/>
        <w:rPr>
          <w:rFonts w:ascii="Times New Roman" w:hAnsi="Times New Roman" w:cs="Times New Roman"/>
          <w:sz w:val="24"/>
          <w:szCs w:val="24"/>
        </w:rPr>
      </w:pPr>
      <w:r w:rsidRPr="00D55763">
        <w:rPr>
          <w:rFonts w:ascii="Times New Roman" w:hAnsi="Times New Roman" w:cs="Times New Roman"/>
          <w:noProof/>
          <w:sz w:val="24"/>
          <w:szCs w:val="24"/>
          <w:lang w:eastAsia="tr-TR"/>
        </w:rPr>
        <w:lastRenderedPageBreak/>
        <w:drawing>
          <wp:inline distT="0" distB="0" distL="0" distR="0" wp14:anchorId="3F5C73CA" wp14:editId="58D2E89E">
            <wp:extent cx="1921339" cy="1676400"/>
            <wp:effectExtent l="0" t="0" r="317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7018" cy="1698806"/>
                    </a:xfrm>
                    <a:prstGeom prst="rect">
                      <a:avLst/>
                    </a:prstGeom>
                    <a:noFill/>
                    <a:ln>
                      <a:noFill/>
                    </a:ln>
                  </pic:spPr>
                </pic:pic>
              </a:graphicData>
            </a:graphic>
          </wp:inline>
        </w:drawing>
      </w:r>
    </w:p>
    <w:p w:rsidR="00FC3A8E" w:rsidRPr="0022357F" w:rsidRDefault="00C75062" w:rsidP="00914CC3">
      <w:pPr>
        <w:ind w:firstLine="708"/>
        <w:jc w:val="both"/>
        <w:rPr>
          <w:rFonts w:ascii="Times New Roman" w:hAnsi="Times New Roman" w:cs="Times New Roman"/>
          <w:sz w:val="24"/>
          <w:szCs w:val="24"/>
        </w:rPr>
      </w:pPr>
      <w:r>
        <w:rPr>
          <w:rFonts w:ascii="Times New Roman" w:hAnsi="Times New Roman" w:cs="Times New Roman"/>
          <w:sz w:val="24"/>
          <w:szCs w:val="24"/>
        </w:rPr>
        <w:t>Askı elemanının</w:t>
      </w:r>
      <w:r w:rsidR="00914CC3" w:rsidRPr="00D55763">
        <w:rPr>
          <w:rFonts w:ascii="Times New Roman" w:hAnsi="Times New Roman" w:cs="Times New Roman"/>
          <w:sz w:val="24"/>
          <w:szCs w:val="24"/>
        </w:rPr>
        <w:t xml:space="preserve"> yatay ana taşıyıcıya bağlantısı için kulanılacak rulmanlı mafsal minimum 3 mm galvanizli sacdan Ø114 mm boruya uygun bir şekilde iki noktadan minimum 750 mm² yüzey alanı birbirini karşılayacak biçimde galvanizli vidalarla sabitlenecektir. Mafsal</w:t>
      </w:r>
      <w:r w:rsidR="003271B6">
        <w:rPr>
          <w:rFonts w:ascii="Times New Roman" w:hAnsi="Times New Roman" w:cs="Times New Roman"/>
          <w:sz w:val="24"/>
          <w:szCs w:val="24"/>
        </w:rPr>
        <w:t>ın hareketli kısmında minimum Ø</w:t>
      </w:r>
      <w:r w:rsidR="00914CC3" w:rsidRPr="00D55763">
        <w:rPr>
          <w:rFonts w:ascii="Times New Roman" w:hAnsi="Times New Roman" w:cs="Times New Roman"/>
          <w:sz w:val="24"/>
          <w:szCs w:val="24"/>
        </w:rPr>
        <w:t>20 mm (iç çapı) olan rulman sistemi kullanacaktır. Rulmanlı olan hareketli kısmın sabit ağza montajı galvanizli minimum Ø20 mm mil ile monte edilecektir.</w:t>
      </w:r>
    </w:p>
    <w:p w:rsidR="0022357F" w:rsidRDefault="00B15F47" w:rsidP="0022357F">
      <w:pPr>
        <w:spacing w:after="0"/>
        <w:ind w:firstLine="708"/>
        <w:rPr>
          <w:rFonts w:ascii="Times New Roman" w:hAnsi="Times New Roman" w:cs="Times New Roman"/>
          <w:sz w:val="24"/>
          <w:szCs w:val="24"/>
        </w:rPr>
      </w:pPr>
      <w:r w:rsidRPr="0022357F">
        <w:rPr>
          <w:rFonts w:ascii="Times New Roman" w:hAnsi="Times New Roman" w:cs="Times New Roman"/>
          <w:sz w:val="24"/>
          <w:szCs w:val="24"/>
        </w:rPr>
        <w:t>Kelepçeler estetikliği sağlamak ve</w:t>
      </w:r>
      <w:r w:rsidR="00914CC3">
        <w:rPr>
          <w:rFonts w:ascii="Times New Roman" w:hAnsi="Times New Roman" w:cs="Times New Roman"/>
          <w:sz w:val="24"/>
          <w:szCs w:val="24"/>
        </w:rPr>
        <w:t xml:space="preserve"> mukavemeti artırmak amacıyla Ø</w:t>
      </w:r>
      <w:r w:rsidRPr="0022357F">
        <w:rPr>
          <w:rFonts w:ascii="Times New Roman" w:hAnsi="Times New Roman" w:cs="Times New Roman"/>
          <w:sz w:val="24"/>
          <w:szCs w:val="24"/>
        </w:rPr>
        <w:t xml:space="preserve">114 mm’lik boruyu dıştan </w:t>
      </w:r>
      <w:r w:rsidR="008E0504" w:rsidRPr="0022357F">
        <w:rPr>
          <w:rFonts w:ascii="Times New Roman" w:hAnsi="Times New Roman" w:cs="Times New Roman"/>
          <w:sz w:val="24"/>
          <w:szCs w:val="24"/>
        </w:rPr>
        <w:t xml:space="preserve">minimum 130 mm </w:t>
      </w:r>
      <w:r w:rsidRPr="0022357F">
        <w:rPr>
          <w:rFonts w:ascii="Times New Roman" w:hAnsi="Times New Roman" w:cs="Times New Roman"/>
          <w:sz w:val="24"/>
          <w:szCs w:val="24"/>
        </w:rPr>
        <w:t>saracak şekilde dizayn edilip 4 noktadan galvanizli vidalarla demonte olacak şekilde montaj edilecektir.</w:t>
      </w:r>
      <w:r w:rsidR="009D142C" w:rsidRPr="0022357F">
        <w:rPr>
          <w:rFonts w:ascii="Times New Roman" w:hAnsi="Times New Roman" w:cs="Times New Roman"/>
          <w:sz w:val="24"/>
          <w:szCs w:val="24"/>
        </w:rPr>
        <w:t xml:space="preserve"> </w:t>
      </w:r>
    </w:p>
    <w:p w:rsidR="00247327" w:rsidRPr="0022357F" w:rsidRDefault="0022357F" w:rsidP="0022357F">
      <w:pPr>
        <w:spacing w:after="0"/>
        <w:ind w:firstLine="708"/>
        <w:jc w:val="center"/>
        <w:rPr>
          <w:rFonts w:ascii="Times New Roman" w:hAnsi="Times New Roman" w:cs="Times New Roman"/>
          <w:sz w:val="24"/>
          <w:szCs w:val="24"/>
        </w:rPr>
      </w:pPr>
      <w:r w:rsidRPr="0022357F">
        <w:rPr>
          <w:rFonts w:ascii="Times New Roman" w:hAnsi="Times New Roman" w:cs="Times New Roman"/>
          <w:sz w:val="24"/>
          <w:szCs w:val="24"/>
        </w:rPr>
        <w:object w:dxaOrig="9240" w:dyaOrig="6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148.5pt" o:ole="">
            <v:imagedata r:id="rId8" o:title=""/>
          </v:shape>
          <o:OLEObject Type="Embed" ProgID="PBrush" ShapeID="_x0000_i1025" DrawAspect="Content" ObjectID="_1641298682" r:id="rId9"/>
        </w:object>
      </w:r>
    </w:p>
    <w:p w:rsidR="00F243C5" w:rsidRPr="0022357F" w:rsidRDefault="00F243C5" w:rsidP="003271B6">
      <w:pPr>
        <w:spacing w:after="0"/>
        <w:ind w:firstLine="708"/>
        <w:jc w:val="both"/>
        <w:rPr>
          <w:rFonts w:ascii="Times New Roman" w:hAnsi="Times New Roman" w:cs="Times New Roman"/>
          <w:sz w:val="24"/>
          <w:szCs w:val="24"/>
        </w:rPr>
      </w:pPr>
      <w:r w:rsidRPr="0022357F">
        <w:rPr>
          <w:rFonts w:ascii="Times New Roman" w:hAnsi="Times New Roman" w:cs="Times New Roman"/>
          <w:sz w:val="24"/>
          <w:szCs w:val="24"/>
        </w:rPr>
        <w:t>Oyun elemanı ana t</w:t>
      </w:r>
      <w:r w:rsidR="003271B6">
        <w:rPr>
          <w:rFonts w:ascii="Times New Roman" w:hAnsi="Times New Roman" w:cs="Times New Roman"/>
          <w:sz w:val="24"/>
          <w:szCs w:val="24"/>
        </w:rPr>
        <w:t>aşıyıcı ayak boruları Ø 114 x 2,</w:t>
      </w:r>
      <w:r w:rsidRPr="0022357F">
        <w:rPr>
          <w:rFonts w:ascii="Times New Roman" w:hAnsi="Times New Roman" w:cs="Times New Roman"/>
          <w:sz w:val="24"/>
          <w:szCs w:val="24"/>
        </w:rPr>
        <w:t>5 mm SDM borudan yüksek mukavemet ve görsel zenginliği üst seviyede tutmak için tek parça olarak teknik resme uygun şekilde</w:t>
      </w:r>
      <w:r w:rsidR="003271B6">
        <w:rPr>
          <w:rFonts w:ascii="Times New Roman" w:hAnsi="Times New Roman" w:cs="Times New Roman"/>
          <w:sz w:val="24"/>
          <w:szCs w:val="24"/>
        </w:rPr>
        <w:t xml:space="preserve"> </w:t>
      </w:r>
      <w:r w:rsidRPr="0022357F">
        <w:rPr>
          <w:rFonts w:ascii="Times New Roman" w:hAnsi="Times New Roman" w:cs="Times New Roman"/>
          <w:sz w:val="24"/>
          <w:szCs w:val="24"/>
        </w:rPr>
        <w:t>bükülecektir.</w:t>
      </w:r>
      <w:r w:rsidR="00247327" w:rsidRPr="0022357F">
        <w:rPr>
          <w:rFonts w:ascii="Times New Roman" w:hAnsi="Times New Roman" w:cs="Times New Roman"/>
          <w:sz w:val="24"/>
          <w:szCs w:val="24"/>
        </w:rPr>
        <w:t xml:space="preserve"> Taşıyıcının zeminden yüksekliği teknik resme uygun olarak üretilecek olup toprağa montaj olması durumunda taşıyıcı boyu 200 mm uzun olacak şekilde üretilecektir.</w:t>
      </w:r>
    </w:p>
    <w:p w:rsidR="00F243C5" w:rsidRPr="0022357F" w:rsidRDefault="00F243C5" w:rsidP="003271B6">
      <w:pPr>
        <w:spacing w:after="0"/>
        <w:ind w:firstLine="708"/>
        <w:jc w:val="both"/>
        <w:rPr>
          <w:rFonts w:ascii="Times New Roman" w:hAnsi="Times New Roman" w:cs="Times New Roman"/>
          <w:sz w:val="24"/>
          <w:szCs w:val="24"/>
        </w:rPr>
      </w:pPr>
      <w:r w:rsidRPr="0022357F">
        <w:rPr>
          <w:rFonts w:ascii="Times New Roman" w:hAnsi="Times New Roman" w:cs="Times New Roman"/>
          <w:sz w:val="24"/>
          <w:szCs w:val="24"/>
        </w:rPr>
        <w:t>Ana taşıyıcı ayak imalatında mukavemet değerini düşürecek, kullanılabilirlik ömrünü kısıtlayıcı ve yüzey kalitesi ile görsel kirlilik meydana getirebilecek dirsek, bağlantı aparatı veya kaynaklı birleştirme yöntemi gibi işlemler kesinlikle uygulanmayacak olup, “H” yada “</w:t>
      </w:r>
      <w:r w:rsidRPr="0022357F">
        <w:rPr>
          <w:rFonts w:ascii="Times New Roman" w:hAnsi="Times New Roman" w:cs="Times New Roman"/>
          <w:noProof/>
          <w:sz w:val="24"/>
          <w:szCs w:val="24"/>
          <w:lang w:eastAsia="tr-TR"/>
        </w:rPr>
        <w:drawing>
          <wp:inline distT="0" distB="0" distL="0" distR="0" wp14:anchorId="2588222A" wp14:editId="72936AA3">
            <wp:extent cx="87086" cy="104216"/>
            <wp:effectExtent l="0" t="0" r="825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886" cy="103976"/>
                    </a:xfrm>
                    <a:prstGeom prst="rect">
                      <a:avLst/>
                    </a:prstGeom>
                    <a:noFill/>
                    <a:ln>
                      <a:noFill/>
                    </a:ln>
                  </pic:spPr>
                </pic:pic>
              </a:graphicData>
            </a:graphic>
          </wp:inline>
        </w:drawing>
      </w:r>
      <w:r w:rsidRPr="0022357F">
        <w:rPr>
          <w:rFonts w:ascii="Times New Roman" w:hAnsi="Times New Roman" w:cs="Times New Roman"/>
          <w:sz w:val="24"/>
          <w:szCs w:val="24"/>
        </w:rPr>
        <w:t>” tipi olmayacak olup “Λ” ayak yöntemi ile üretilecektir.</w:t>
      </w:r>
    </w:p>
    <w:p w:rsidR="0022357F" w:rsidRPr="004B4610" w:rsidRDefault="0022357F" w:rsidP="0022357F">
      <w:pPr>
        <w:spacing w:after="0"/>
        <w:rPr>
          <w:rFonts w:ascii="Times New Roman" w:hAnsi="Times New Roman" w:cs="Times New Roman"/>
          <w:b/>
          <w:sz w:val="24"/>
          <w:szCs w:val="24"/>
        </w:rPr>
      </w:pPr>
    </w:p>
    <w:p w:rsidR="0022357F" w:rsidRPr="004B4610" w:rsidRDefault="0022357F" w:rsidP="0022357F">
      <w:pPr>
        <w:spacing w:after="0"/>
        <w:jc w:val="center"/>
        <w:rPr>
          <w:rFonts w:ascii="Times New Roman" w:eastAsia="Arial Unicode MS" w:hAnsi="Times New Roman" w:cs="Times New Roman"/>
          <w:sz w:val="24"/>
          <w:szCs w:val="24"/>
          <w:highlight w:val="red"/>
        </w:rPr>
      </w:pPr>
      <w:r>
        <w:rPr>
          <w:rFonts w:ascii="Times New Roman" w:eastAsia="Arial Unicode MS" w:hAnsi="Times New Roman" w:cs="Times New Roman"/>
          <w:noProof/>
          <w:sz w:val="24"/>
          <w:szCs w:val="24"/>
          <w:lang w:eastAsia="tr-TR"/>
        </w:rPr>
        <w:lastRenderedPageBreak/>
        <w:drawing>
          <wp:inline distT="0" distB="0" distL="0" distR="0" wp14:anchorId="77FDAFCE" wp14:editId="5A4E6BF8">
            <wp:extent cx="2962129" cy="2333798"/>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tad kolt.PNG"/>
                    <pic:cNvPicPr/>
                  </pic:nvPicPr>
                  <pic:blipFill rotWithShape="1">
                    <a:blip r:embed="rId11" cstate="print">
                      <a:extLst>
                        <a:ext uri="{28A0092B-C50C-407E-A947-70E740481C1C}">
                          <a14:useLocalDpi xmlns:a14="http://schemas.microsoft.com/office/drawing/2010/main" val="0"/>
                        </a:ext>
                      </a:extLst>
                    </a:blip>
                    <a:srcRect l="17743" t="14299" r="25763" b="28102"/>
                    <a:stretch/>
                  </pic:blipFill>
                  <pic:spPr bwMode="auto">
                    <a:xfrm>
                      <a:off x="0" y="0"/>
                      <a:ext cx="2970641" cy="2340505"/>
                    </a:xfrm>
                    <a:prstGeom prst="rect">
                      <a:avLst/>
                    </a:prstGeom>
                    <a:ln>
                      <a:noFill/>
                    </a:ln>
                    <a:extLst>
                      <a:ext uri="{53640926-AAD7-44D8-BBD7-CCE9431645EC}">
                        <a14:shadowObscured xmlns:a14="http://schemas.microsoft.com/office/drawing/2010/main"/>
                      </a:ext>
                    </a:extLst>
                  </pic:spPr>
                </pic:pic>
              </a:graphicData>
            </a:graphic>
          </wp:inline>
        </w:drawing>
      </w:r>
    </w:p>
    <w:p w:rsidR="0022357F" w:rsidRDefault="0022357F" w:rsidP="0022357F">
      <w:pPr>
        <w:spacing w:after="0"/>
        <w:ind w:firstLine="70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G</w:t>
      </w:r>
      <w:r w:rsidRPr="004B4610">
        <w:rPr>
          <w:rFonts w:ascii="Times New Roman" w:eastAsia="Arial Unicode MS" w:hAnsi="Times New Roman" w:cs="Times New Roman"/>
          <w:sz w:val="24"/>
          <w:szCs w:val="24"/>
        </w:rPr>
        <w:t xml:space="preserve">ondol oturağı 1. Sınıf polietilen malzemeden </w:t>
      </w:r>
      <w:r>
        <w:rPr>
          <w:rFonts w:ascii="Times New Roman" w:eastAsia="Arial Unicode MS" w:hAnsi="Times New Roman" w:cs="Times New Roman"/>
          <w:sz w:val="24"/>
          <w:szCs w:val="24"/>
        </w:rPr>
        <w:t>plastik enjeksiyon metoduyla 135</w:t>
      </w:r>
      <w:r w:rsidRPr="004B4610">
        <w:rPr>
          <w:rFonts w:ascii="Times New Roman" w:eastAsia="Arial Unicode MS" w:hAnsi="Times New Roman" w:cs="Times New Roman"/>
          <w:sz w:val="24"/>
          <w:szCs w:val="24"/>
        </w:rPr>
        <w:t>0 g olarak üretilecektir. Minimum</w:t>
      </w:r>
      <w:r>
        <w:rPr>
          <w:rFonts w:ascii="Times New Roman" w:eastAsia="Arial Unicode MS" w:hAnsi="Times New Roman" w:cs="Times New Roman"/>
          <w:sz w:val="24"/>
          <w:szCs w:val="24"/>
        </w:rPr>
        <w:t xml:space="preserve"> 445</w:t>
      </w:r>
      <w:r w:rsidRPr="004B4610">
        <w:rPr>
          <w:rFonts w:ascii="Times New Roman" w:eastAsia="Arial Unicode MS" w:hAnsi="Times New Roman" w:cs="Times New Roman"/>
          <w:sz w:val="24"/>
          <w:szCs w:val="24"/>
        </w:rPr>
        <w:t xml:space="preserve"> mm genişliğine </w:t>
      </w:r>
      <w:r>
        <w:rPr>
          <w:rFonts w:ascii="Times New Roman" w:eastAsia="Arial Unicode MS" w:hAnsi="Times New Roman" w:cs="Times New Roman"/>
          <w:sz w:val="24"/>
          <w:szCs w:val="24"/>
        </w:rPr>
        <w:t>315</w:t>
      </w:r>
      <w:r w:rsidRPr="004B4610">
        <w:rPr>
          <w:rFonts w:ascii="Times New Roman" w:eastAsia="Arial Unicode MS" w:hAnsi="Times New Roman" w:cs="Times New Roman"/>
          <w:sz w:val="24"/>
          <w:szCs w:val="24"/>
        </w:rPr>
        <w:t xml:space="preserve"> mm sırt dayama yüksekliğine sahip oturağın 4 farklı montaj noktadan yüksek kuvvet ve momentlere karşı daha fazla direnç gösterebilmesi için enjeksiyon imalatı esnasında kalıba yerleştirilen yüzük üzerine baskılı olması gerekmektedir. Oturak yüzeyi üzerinde yaralanmalara karşı keskin hatlar bulundurmayacak şekilde ve yağmur suyunu üzerinde tutmayacak şekilde dizayn edilmiş olması gerekir.</w:t>
      </w:r>
      <w:r>
        <w:rPr>
          <w:rFonts w:ascii="Times New Roman" w:eastAsia="Arial Unicode MS" w:hAnsi="Times New Roman" w:cs="Times New Roman"/>
          <w:sz w:val="24"/>
          <w:szCs w:val="24"/>
        </w:rPr>
        <w:t xml:space="preserve"> Oturağın bağlantı elemanları için bulunan delikleri faturalı olacak ve monte edildikten sonra yüzeyde çıkıntı bulunmayacaktır.</w:t>
      </w:r>
    </w:p>
    <w:p w:rsidR="00820F15" w:rsidRPr="0022357F" w:rsidRDefault="00820F15" w:rsidP="0022357F">
      <w:pPr>
        <w:spacing w:after="0"/>
        <w:ind w:firstLine="708"/>
        <w:jc w:val="center"/>
        <w:rPr>
          <w:rFonts w:ascii="Times New Roman" w:hAnsi="Times New Roman" w:cs="Times New Roman"/>
          <w:b/>
          <w:sz w:val="24"/>
          <w:szCs w:val="24"/>
        </w:rPr>
      </w:pPr>
    </w:p>
    <w:p w:rsidR="001254A9" w:rsidRDefault="001254A9" w:rsidP="0022357F">
      <w:pPr>
        <w:spacing w:after="0"/>
        <w:ind w:firstLine="708"/>
        <w:jc w:val="center"/>
        <w:rPr>
          <w:rFonts w:ascii="Times New Roman" w:hAnsi="Times New Roman" w:cs="Times New Roman"/>
          <w:b/>
          <w:sz w:val="24"/>
          <w:szCs w:val="24"/>
        </w:rPr>
      </w:pPr>
      <w:r w:rsidRPr="0022357F">
        <w:rPr>
          <w:rFonts w:ascii="Times New Roman" w:hAnsi="Times New Roman" w:cs="Times New Roman"/>
          <w:b/>
          <w:sz w:val="24"/>
          <w:szCs w:val="24"/>
        </w:rPr>
        <w:t>YÜZEY KAPLAMA</w:t>
      </w:r>
    </w:p>
    <w:p w:rsidR="000B264D" w:rsidRPr="0022357F" w:rsidRDefault="000B264D" w:rsidP="0022357F">
      <w:pPr>
        <w:spacing w:after="0"/>
        <w:ind w:firstLine="708"/>
        <w:jc w:val="center"/>
        <w:rPr>
          <w:rFonts w:ascii="Times New Roman" w:hAnsi="Times New Roman" w:cs="Times New Roman"/>
          <w:b/>
          <w:sz w:val="24"/>
          <w:szCs w:val="24"/>
        </w:rPr>
      </w:pPr>
    </w:p>
    <w:p w:rsidR="001254A9" w:rsidRDefault="001254A9" w:rsidP="0022357F">
      <w:pPr>
        <w:spacing w:after="0"/>
        <w:ind w:firstLine="708"/>
        <w:jc w:val="both"/>
        <w:rPr>
          <w:rFonts w:ascii="Times New Roman" w:hAnsi="Times New Roman" w:cs="Times New Roman"/>
          <w:sz w:val="24"/>
          <w:szCs w:val="24"/>
        </w:rPr>
      </w:pPr>
      <w:r w:rsidRPr="0022357F">
        <w:rPr>
          <w:rFonts w:ascii="Times New Roman" w:hAnsi="Times New Roman" w:cs="Times New Roman"/>
          <w:sz w:val="24"/>
          <w:szCs w:val="24"/>
        </w:rPr>
        <w:t>Oyun grubunda kullanılacak olan tüm metal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0B264D" w:rsidRPr="0022357F" w:rsidRDefault="000B264D" w:rsidP="0022357F">
      <w:pPr>
        <w:spacing w:after="0"/>
        <w:ind w:firstLine="708"/>
        <w:jc w:val="both"/>
        <w:rPr>
          <w:rFonts w:ascii="Times New Roman" w:hAnsi="Times New Roman" w:cs="Times New Roman"/>
          <w:sz w:val="24"/>
          <w:szCs w:val="24"/>
        </w:rPr>
      </w:pPr>
    </w:p>
    <w:p w:rsidR="001254A9" w:rsidRDefault="001254A9" w:rsidP="0022357F">
      <w:pPr>
        <w:spacing w:after="0"/>
        <w:jc w:val="center"/>
        <w:rPr>
          <w:rFonts w:ascii="Times New Roman" w:hAnsi="Times New Roman" w:cs="Times New Roman"/>
          <w:b/>
          <w:sz w:val="24"/>
          <w:szCs w:val="24"/>
        </w:rPr>
      </w:pPr>
      <w:r w:rsidRPr="0022357F">
        <w:rPr>
          <w:rFonts w:ascii="Times New Roman" w:hAnsi="Times New Roman" w:cs="Times New Roman"/>
          <w:b/>
          <w:sz w:val="24"/>
          <w:szCs w:val="24"/>
        </w:rPr>
        <w:t xml:space="preserve"> KUMLAMA METOTU</w:t>
      </w:r>
    </w:p>
    <w:p w:rsidR="000B264D" w:rsidRPr="0022357F" w:rsidRDefault="000B264D" w:rsidP="0022357F">
      <w:pPr>
        <w:spacing w:after="0"/>
        <w:jc w:val="center"/>
        <w:rPr>
          <w:rFonts w:ascii="Times New Roman" w:hAnsi="Times New Roman" w:cs="Times New Roman"/>
          <w:b/>
          <w:sz w:val="24"/>
          <w:szCs w:val="24"/>
        </w:rPr>
      </w:pPr>
    </w:p>
    <w:p w:rsidR="001254A9" w:rsidRPr="0022357F" w:rsidRDefault="001254A9" w:rsidP="0022357F">
      <w:pPr>
        <w:spacing w:after="0"/>
        <w:ind w:firstLine="708"/>
        <w:jc w:val="both"/>
        <w:rPr>
          <w:rFonts w:ascii="Times New Roman" w:hAnsi="Times New Roman" w:cs="Times New Roman"/>
          <w:sz w:val="24"/>
          <w:szCs w:val="24"/>
        </w:rPr>
      </w:pPr>
      <w:r w:rsidRPr="0022357F">
        <w:rPr>
          <w:rFonts w:ascii="Times New Roman" w:hAnsi="Times New Roman" w:cs="Times New Roman"/>
          <w:sz w:val="24"/>
          <w:szCs w:val="24"/>
        </w:rPr>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22357F">
        <w:rPr>
          <w:rFonts w:ascii="Times New Roman" w:eastAsia="Times New Roman" w:hAnsi="Times New Roman" w:cs="Times New Roman"/>
          <w:sz w:val="24"/>
          <w:szCs w:val="24"/>
          <w:lang w:eastAsia="tr-TR"/>
        </w:rPr>
        <w:t>hızı 3 dev./dak. dan 10 dev./dak</w:t>
      </w:r>
      <w:r w:rsidRPr="0022357F">
        <w:rPr>
          <w:rFonts w:ascii="Times New Roman" w:hAnsi="Times New Roman" w:cs="Times New Roman"/>
          <w:sz w:val="24"/>
          <w:szCs w:val="24"/>
        </w:rPr>
        <w:t xml:space="preserve"> arası ayarlanmalı ve askı 360 derece dönerek kumlamanın yapılması sağlanır.</w:t>
      </w:r>
    </w:p>
    <w:p w:rsidR="001254A9" w:rsidRPr="0022357F" w:rsidRDefault="001254A9" w:rsidP="0022357F">
      <w:pPr>
        <w:pStyle w:val="ListeParagraf"/>
        <w:spacing w:after="0"/>
        <w:jc w:val="both"/>
        <w:rPr>
          <w:rFonts w:ascii="Times New Roman" w:hAnsi="Times New Roman" w:cs="Times New Roman"/>
          <w:sz w:val="24"/>
          <w:szCs w:val="24"/>
        </w:rPr>
      </w:pPr>
    </w:p>
    <w:p w:rsidR="001254A9" w:rsidRPr="0022357F" w:rsidRDefault="001254A9" w:rsidP="0022357F">
      <w:pPr>
        <w:pStyle w:val="ListeParagraf"/>
        <w:spacing w:after="0"/>
        <w:jc w:val="both"/>
        <w:rPr>
          <w:rFonts w:ascii="Times New Roman" w:hAnsi="Times New Roman" w:cs="Times New Roman"/>
          <w:sz w:val="24"/>
          <w:szCs w:val="24"/>
        </w:rPr>
      </w:pPr>
      <w:r w:rsidRPr="0022357F">
        <w:rPr>
          <w:rFonts w:ascii="Times New Roman" w:hAnsi="Times New Roman" w:cs="Times New Roman"/>
          <w:noProof/>
          <w:sz w:val="24"/>
          <w:szCs w:val="24"/>
          <w:lang w:eastAsia="tr-TR"/>
        </w:rPr>
        <w:drawing>
          <wp:inline distT="0" distB="0" distL="0" distR="0">
            <wp:extent cx="2600325" cy="1533525"/>
            <wp:effectExtent l="0" t="0" r="9525" b="9525"/>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Ä°lgili resi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0325" cy="1533525"/>
                    </a:xfrm>
                    <a:prstGeom prst="rect">
                      <a:avLst/>
                    </a:prstGeom>
                    <a:noFill/>
                    <a:ln>
                      <a:noFill/>
                    </a:ln>
                  </pic:spPr>
                </pic:pic>
              </a:graphicData>
            </a:graphic>
          </wp:inline>
        </w:drawing>
      </w:r>
      <w:r w:rsidRPr="0022357F">
        <w:rPr>
          <w:rFonts w:ascii="Times New Roman" w:hAnsi="Times New Roman" w:cs="Times New Roman"/>
          <w:noProof/>
          <w:sz w:val="24"/>
          <w:szCs w:val="24"/>
          <w:lang w:eastAsia="tr-TR"/>
        </w:rPr>
        <w:t xml:space="preserve"> </w:t>
      </w:r>
      <w:r w:rsidRPr="0022357F">
        <w:rPr>
          <w:rFonts w:ascii="Times New Roman" w:hAnsi="Times New Roman" w:cs="Times New Roman"/>
          <w:noProof/>
          <w:sz w:val="24"/>
          <w:szCs w:val="24"/>
          <w:lang w:eastAsia="tr-TR"/>
        </w:rPr>
        <w:drawing>
          <wp:inline distT="0" distB="0" distL="0" distR="0">
            <wp:extent cx="2095500" cy="1514475"/>
            <wp:effectExtent l="0" t="0" r="0" b="9525"/>
            <wp:docPr id="5" name="Resim 5"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kumlama Ã§elik kum ile ilgili gÃ¶rsel sonuc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1514475"/>
                    </a:xfrm>
                    <a:prstGeom prst="rect">
                      <a:avLst/>
                    </a:prstGeom>
                    <a:noFill/>
                    <a:ln>
                      <a:noFill/>
                    </a:ln>
                  </pic:spPr>
                </pic:pic>
              </a:graphicData>
            </a:graphic>
          </wp:inline>
        </w:drawing>
      </w:r>
    </w:p>
    <w:p w:rsidR="001254A9" w:rsidRPr="0022357F" w:rsidRDefault="001254A9" w:rsidP="0022357F">
      <w:pPr>
        <w:pStyle w:val="ListeParagraf"/>
        <w:spacing w:after="0"/>
        <w:jc w:val="both"/>
        <w:rPr>
          <w:rFonts w:ascii="Times New Roman" w:hAnsi="Times New Roman" w:cs="Times New Roman"/>
          <w:sz w:val="24"/>
          <w:szCs w:val="24"/>
        </w:rPr>
      </w:pPr>
    </w:p>
    <w:p w:rsidR="001254A9" w:rsidRPr="0022357F" w:rsidRDefault="001254A9" w:rsidP="0022357F">
      <w:pPr>
        <w:spacing w:after="0"/>
        <w:ind w:firstLine="708"/>
        <w:jc w:val="both"/>
        <w:rPr>
          <w:rFonts w:ascii="Times New Roman" w:hAnsi="Times New Roman" w:cs="Times New Roman"/>
          <w:b/>
          <w:sz w:val="24"/>
          <w:szCs w:val="24"/>
        </w:rPr>
      </w:pPr>
      <w:r w:rsidRPr="0022357F">
        <w:rPr>
          <w:rFonts w:ascii="Times New Roman" w:hAnsi="Times New Roman" w:cs="Times New Roman"/>
          <w:sz w:val="24"/>
          <w:szCs w:val="24"/>
        </w:rPr>
        <w:lastRenderedPageBreak/>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22357F">
        <w:rPr>
          <w:rFonts w:ascii="Times New Roman" w:hAnsi="Times New Roman" w:cs="Times New Roman"/>
          <w:sz w:val="24"/>
          <w:szCs w:val="24"/>
          <w:shd w:val="clear" w:color="auto" w:fill="FFFFFF"/>
        </w:rPr>
        <w:t>tozuması en az ve kumlama gücü en iyi olan kum çeşidi</w:t>
      </w:r>
      <w:r w:rsidRPr="0022357F">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1254A9" w:rsidRDefault="001254A9" w:rsidP="0022357F">
      <w:pPr>
        <w:spacing w:after="0"/>
        <w:ind w:firstLine="708"/>
        <w:jc w:val="center"/>
        <w:rPr>
          <w:rFonts w:ascii="Times New Roman" w:hAnsi="Times New Roman" w:cs="Times New Roman"/>
          <w:b/>
          <w:sz w:val="24"/>
          <w:szCs w:val="24"/>
        </w:rPr>
      </w:pPr>
      <w:r w:rsidRPr="0022357F">
        <w:rPr>
          <w:rFonts w:ascii="Times New Roman" w:hAnsi="Times New Roman" w:cs="Times New Roman"/>
          <w:b/>
          <w:sz w:val="24"/>
          <w:szCs w:val="24"/>
        </w:rPr>
        <w:t>KAPLAMA METOTU</w:t>
      </w:r>
    </w:p>
    <w:p w:rsidR="000B264D" w:rsidRPr="0022357F" w:rsidRDefault="000B264D" w:rsidP="0022357F">
      <w:pPr>
        <w:spacing w:after="0"/>
        <w:ind w:firstLine="708"/>
        <w:jc w:val="center"/>
        <w:rPr>
          <w:rFonts w:ascii="Times New Roman" w:hAnsi="Times New Roman" w:cs="Times New Roman"/>
          <w:b/>
          <w:sz w:val="24"/>
          <w:szCs w:val="24"/>
        </w:rPr>
      </w:pPr>
    </w:p>
    <w:p w:rsidR="001254A9" w:rsidRPr="0022357F" w:rsidRDefault="001254A9" w:rsidP="0022357F">
      <w:pPr>
        <w:shd w:val="clear" w:color="auto" w:fill="FFFFFF"/>
        <w:spacing w:after="0"/>
        <w:ind w:firstLine="708"/>
        <w:jc w:val="both"/>
        <w:rPr>
          <w:rFonts w:ascii="Times New Roman" w:eastAsia="Times New Roman" w:hAnsi="Times New Roman" w:cs="Times New Roman"/>
          <w:sz w:val="24"/>
          <w:szCs w:val="24"/>
          <w:lang w:eastAsia="tr-TR"/>
        </w:rPr>
      </w:pPr>
      <w:r w:rsidRPr="0022357F">
        <w:rPr>
          <w:rFonts w:ascii="Times New Roman" w:eastAsia="Times New Roman" w:hAnsi="Times New Roman" w:cs="Times New Roman"/>
          <w:sz w:val="24"/>
          <w:szCs w:val="24"/>
          <w:lang w:eastAsia="tr-TR"/>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1254A9" w:rsidRPr="0022357F" w:rsidRDefault="001254A9" w:rsidP="0022357F">
      <w:pPr>
        <w:shd w:val="clear" w:color="auto" w:fill="FFFFFF"/>
        <w:spacing w:after="0"/>
        <w:jc w:val="center"/>
        <w:rPr>
          <w:rFonts w:ascii="Times New Roman" w:eastAsia="Times New Roman" w:hAnsi="Times New Roman" w:cs="Times New Roman"/>
          <w:sz w:val="24"/>
          <w:szCs w:val="24"/>
          <w:lang w:eastAsia="tr-TR"/>
        </w:rPr>
      </w:pPr>
      <w:r w:rsidRPr="0022357F">
        <w:rPr>
          <w:rFonts w:ascii="Times New Roman" w:eastAsia="Times New Roman" w:hAnsi="Times New Roman" w:cs="Times New Roman"/>
          <w:noProof/>
          <w:sz w:val="24"/>
          <w:szCs w:val="24"/>
          <w:lang w:eastAsia="tr-TR"/>
        </w:rPr>
        <w:drawing>
          <wp:inline distT="0" distB="0" distL="0" distR="0">
            <wp:extent cx="1762125" cy="1209675"/>
            <wp:effectExtent l="0" t="0" r="9525" b="9525"/>
            <wp:docPr id="1" name="Resim 1" descr="Elektrostatik Toz Boya Nedir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Elektrostatik Toz Boya Nedir ?">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2125" cy="1209675"/>
                    </a:xfrm>
                    <a:prstGeom prst="rect">
                      <a:avLst/>
                    </a:prstGeom>
                    <a:noFill/>
                    <a:ln>
                      <a:noFill/>
                    </a:ln>
                  </pic:spPr>
                </pic:pic>
              </a:graphicData>
            </a:graphic>
          </wp:inline>
        </w:drawing>
      </w:r>
    </w:p>
    <w:p w:rsidR="00F243C5" w:rsidRPr="0022357F" w:rsidRDefault="00F243C5" w:rsidP="0022357F">
      <w:pPr>
        <w:spacing w:after="0"/>
        <w:rPr>
          <w:rFonts w:ascii="Times New Roman" w:hAnsi="Times New Roman" w:cs="Times New Roman"/>
          <w:b/>
          <w:noProof/>
          <w:sz w:val="24"/>
          <w:szCs w:val="24"/>
          <w:lang w:eastAsia="tr-TR"/>
        </w:rPr>
      </w:pPr>
    </w:p>
    <w:p w:rsidR="00534A0A" w:rsidRPr="00D55763" w:rsidRDefault="00534A0A" w:rsidP="00534A0A">
      <w:pPr>
        <w:spacing w:after="0"/>
        <w:ind w:firstLine="708"/>
        <w:jc w:val="center"/>
        <w:rPr>
          <w:rFonts w:ascii="Times New Roman" w:hAnsi="Times New Roman" w:cs="Times New Roman"/>
          <w:b/>
          <w:bCs/>
          <w:sz w:val="24"/>
          <w:szCs w:val="24"/>
        </w:rPr>
      </w:pPr>
      <w:r w:rsidRPr="00D55763">
        <w:rPr>
          <w:rFonts w:ascii="Times New Roman" w:hAnsi="Times New Roman" w:cs="Times New Roman"/>
          <w:b/>
          <w:bCs/>
          <w:sz w:val="24"/>
          <w:szCs w:val="24"/>
        </w:rPr>
        <w:t>TOPRAK ZEMİNE MONTAJ DETAYLARI</w:t>
      </w:r>
    </w:p>
    <w:p w:rsidR="00534A0A" w:rsidRPr="00D55763" w:rsidRDefault="00534A0A" w:rsidP="00534A0A">
      <w:pPr>
        <w:spacing w:after="0"/>
        <w:ind w:firstLine="708"/>
        <w:jc w:val="center"/>
        <w:rPr>
          <w:rFonts w:ascii="Times New Roman" w:hAnsi="Times New Roman" w:cs="Times New Roman"/>
          <w:b/>
          <w:bCs/>
          <w:sz w:val="24"/>
          <w:szCs w:val="24"/>
        </w:rPr>
      </w:pPr>
    </w:p>
    <w:p w:rsidR="00534A0A" w:rsidRPr="00D55763" w:rsidRDefault="00534A0A" w:rsidP="00534A0A">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Ana taşıyıcıların toprağa montajı sırasında mukavemetinin artırılması için tek parça olarak bulunan dikey taşıyıcılara 30 x 30 x 2 mm kare kutu profil ve onlara h şekli oluşacak şekilde dik olarak konumlandırılacak 300 mm uzunluğunda 30 x 30 x 2 mm kare kutu profil gazaltı kaynak yöntemiyle birleştirilecektir.  Alanda planlama yapıldıktan sonra alt taşıyıcı şasesinin konulacağı yer 150 cm x 30 cm ölçülerinde 20 cm derinliğinde kazılacaktır. Kazılan alana şase yerleştirilip teraziye alındıktan sonra kum, çakıl ve çimento karışımlı beton ile betonlanacaktır. </w:t>
      </w:r>
    </w:p>
    <w:p w:rsidR="00534A0A" w:rsidRPr="00D55763" w:rsidRDefault="00534A0A" w:rsidP="00534A0A">
      <w:pPr>
        <w:spacing w:after="0"/>
        <w:ind w:firstLine="708"/>
        <w:jc w:val="both"/>
        <w:rPr>
          <w:rFonts w:ascii="Times New Roman" w:hAnsi="Times New Roman" w:cs="Times New Roman"/>
          <w:sz w:val="24"/>
          <w:szCs w:val="24"/>
        </w:rPr>
      </w:pPr>
    </w:p>
    <w:p w:rsidR="00534A0A" w:rsidRPr="00D55763" w:rsidRDefault="00534A0A" w:rsidP="00534A0A">
      <w:pPr>
        <w:spacing w:after="0"/>
        <w:ind w:firstLine="708"/>
        <w:jc w:val="center"/>
        <w:rPr>
          <w:rFonts w:ascii="Times New Roman" w:hAnsi="Times New Roman" w:cs="Times New Roman"/>
          <w:b/>
          <w:bCs/>
          <w:sz w:val="24"/>
          <w:szCs w:val="24"/>
        </w:rPr>
      </w:pPr>
      <w:r w:rsidRPr="00D55763">
        <w:rPr>
          <w:rFonts w:ascii="Times New Roman" w:hAnsi="Times New Roman" w:cs="Times New Roman"/>
          <w:b/>
          <w:sz w:val="24"/>
          <w:szCs w:val="24"/>
        </w:rPr>
        <w:t xml:space="preserve">BETON </w:t>
      </w:r>
      <w:r w:rsidRPr="00D55763">
        <w:rPr>
          <w:rFonts w:ascii="Times New Roman" w:hAnsi="Times New Roman" w:cs="Times New Roman"/>
          <w:b/>
          <w:bCs/>
          <w:sz w:val="24"/>
          <w:szCs w:val="24"/>
        </w:rPr>
        <w:t>ZEMİNE MONTAJ DETAYLARI</w:t>
      </w:r>
    </w:p>
    <w:p w:rsidR="00534A0A" w:rsidRPr="00D55763" w:rsidRDefault="00534A0A" w:rsidP="00534A0A">
      <w:pPr>
        <w:spacing w:after="0"/>
        <w:ind w:firstLine="708"/>
        <w:jc w:val="center"/>
        <w:rPr>
          <w:rFonts w:ascii="Times New Roman" w:hAnsi="Times New Roman" w:cs="Times New Roman"/>
          <w:b/>
          <w:bCs/>
          <w:sz w:val="24"/>
          <w:szCs w:val="24"/>
        </w:rPr>
      </w:pPr>
    </w:p>
    <w:p w:rsidR="001607D4" w:rsidRPr="00706421" w:rsidRDefault="00534A0A" w:rsidP="00534A0A">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Alanın betonu terazili bir biçimde atılmış olması gerekmektedir. Alt taşıyıcı gövde ayaklarında betona montaj için min. Ø250 x 4 mm ebatlarında flanş ve tek parça olarak bulunan dikey taşıyıcı ayakları birbirine bağlayacak 40 x 5 mm üzerinde montaj delikleri bulunan silme kaynak yöntemiyle birleştirilmiş olacaktır. Ayaklar teraziye alındıktan sonra tabla/flanşta bulunan delikler yardımıyla zemine montajı çelik/kimyasal dübel ve 10 x 100 mm flanşlı trifon vida ile montaj edilecektir.</w:t>
      </w:r>
      <w:bookmarkStart w:id="0" w:name="_GoBack"/>
      <w:bookmarkEnd w:id="0"/>
    </w:p>
    <w:sectPr w:rsidR="001607D4" w:rsidRPr="00706421" w:rsidSect="00B44D2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E0"/>
    <w:rsid w:val="00074B42"/>
    <w:rsid w:val="0007609A"/>
    <w:rsid w:val="000B264D"/>
    <w:rsid w:val="001254A9"/>
    <w:rsid w:val="001607D4"/>
    <w:rsid w:val="0016540B"/>
    <w:rsid w:val="001A723F"/>
    <w:rsid w:val="001D59EA"/>
    <w:rsid w:val="0022357F"/>
    <w:rsid w:val="00247327"/>
    <w:rsid w:val="00265F2C"/>
    <w:rsid w:val="003271B6"/>
    <w:rsid w:val="00352000"/>
    <w:rsid w:val="003D1064"/>
    <w:rsid w:val="004C2D13"/>
    <w:rsid w:val="004E1B01"/>
    <w:rsid w:val="00534A0A"/>
    <w:rsid w:val="00555421"/>
    <w:rsid w:val="00565F8C"/>
    <w:rsid w:val="005E419E"/>
    <w:rsid w:val="00605273"/>
    <w:rsid w:val="00687325"/>
    <w:rsid w:val="006D277A"/>
    <w:rsid w:val="00706421"/>
    <w:rsid w:val="007B30DA"/>
    <w:rsid w:val="00802BDA"/>
    <w:rsid w:val="00820F15"/>
    <w:rsid w:val="00890190"/>
    <w:rsid w:val="008E0504"/>
    <w:rsid w:val="00914CC3"/>
    <w:rsid w:val="00976A21"/>
    <w:rsid w:val="00984EE0"/>
    <w:rsid w:val="009D142C"/>
    <w:rsid w:val="00A3029B"/>
    <w:rsid w:val="00A71B69"/>
    <w:rsid w:val="00AE6251"/>
    <w:rsid w:val="00B15F47"/>
    <w:rsid w:val="00B3798D"/>
    <w:rsid w:val="00B44D25"/>
    <w:rsid w:val="00B8474F"/>
    <w:rsid w:val="00C10F08"/>
    <w:rsid w:val="00C75062"/>
    <w:rsid w:val="00C751D8"/>
    <w:rsid w:val="00D6626A"/>
    <w:rsid w:val="00DC0596"/>
    <w:rsid w:val="00E22F27"/>
    <w:rsid w:val="00F0319C"/>
    <w:rsid w:val="00F243C5"/>
    <w:rsid w:val="00FC3A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C299F"/>
  <w15:docId w15:val="{30609D60-AF12-437F-8406-FCEB9E41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8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607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07D4"/>
    <w:rPr>
      <w:rFonts w:ascii="Tahoma" w:hAnsi="Tahoma" w:cs="Tahoma"/>
      <w:sz w:val="16"/>
      <w:szCs w:val="16"/>
    </w:rPr>
  </w:style>
  <w:style w:type="character" w:customStyle="1" w:styleId="ListeParagrafChar">
    <w:name w:val="Liste Paragraf Char"/>
    <w:link w:val="ListeParagraf"/>
    <w:uiPriority w:val="34"/>
    <w:locked/>
    <w:rsid w:val="001254A9"/>
  </w:style>
  <w:style w:type="paragraph" w:styleId="ListeParagraf">
    <w:name w:val="List Paragraph"/>
    <w:basedOn w:val="Normal"/>
    <w:link w:val="ListeParagrafChar"/>
    <w:uiPriority w:val="34"/>
    <w:qFormat/>
    <w:rsid w:val="00125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55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aysanboya.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0C91E-C137-4B3F-81C0-C089E9D6D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932</Words>
  <Characters>5313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PC</dc:creator>
  <cp:lastModifiedBy>Pc</cp:lastModifiedBy>
  <cp:revision>16</cp:revision>
  <dcterms:created xsi:type="dcterms:W3CDTF">2019-08-19T13:08:00Z</dcterms:created>
  <dcterms:modified xsi:type="dcterms:W3CDTF">2020-01-23T12:30:00Z</dcterms:modified>
</cp:coreProperties>
</file>