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6A" w:rsidRDefault="00494D6A" w:rsidP="0067164A">
      <w:pPr>
        <w:jc w:val="center"/>
        <w:rPr>
          <w:rFonts w:ascii="Times New Roman" w:hAnsi="Times New Roman" w:cs="Times New Roman"/>
          <w:b/>
          <w:sz w:val="24"/>
          <w:szCs w:val="24"/>
        </w:rPr>
      </w:pPr>
      <w:r w:rsidRPr="0067164A">
        <w:rPr>
          <w:rFonts w:ascii="Times New Roman" w:hAnsi="Times New Roman" w:cs="Times New Roman"/>
          <w:b/>
          <w:sz w:val="24"/>
          <w:szCs w:val="24"/>
        </w:rPr>
        <w:t>DENGE</w:t>
      </w:r>
      <w:r w:rsidR="00E32E86" w:rsidRPr="0067164A">
        <w:rPr>
          <w:rFonts w:ascii="Times New Roman" w:hAnsi="Times New Roman" w:cs="Times New Roman"/>
          <w:b/>
          <w:sz w:val="24"/>
          <w:szCs w:val="24"/>
        </w:rPr>
        <w:t xml:space="preserve"> TAHTEREVALLİ </w:t>
      </w:r>
    </w:p>
    <w:p w:rsidR="0067164A" w:rsidRPr="0067164A" w:rsidRDefault="0067164A" w:rsidP="0067164A">
      <w:pPr>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535291" cy="3371850"/>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110 DENGE TAHTERAVALLİ.PNG"/>
                    <pic:cNvPicPr/>
                  </pic:nvPicPr>
                  <pic:blipFill rotWithShape="1">
                    <a:blip r:embed="rId4" cstate="print">
                      <a:extLst>
                        <a:ext uri="{28A0092B-C50C-407E-A947-70E740481C1C}">
                          <a14:useLocalDpi xmlns:a14="http://schemas.microsoft.com/office/drawing/2010/main" val="0"/>
                        </a:ext>
                      </a:extLst>
                    </a:blip>
                    <a:srcRect l="4825" t="11076" r="6775" b="19241"/>
                    <a:stretch/>
                  </pic:blipFill>
                  <pic:spPr bwMode="auto">
                    <a:xfrm>
                      <a:off x="0" y="0"/>
                      <a:ext cx="5536242" cy="3372429"/>
                    </a:xfrm>
                    <a:prstGeom prst="rect">
                      <a:avLst/>
                    </a:prstGeom>
                    <a:ln>
                      <a:noFill/>
                    </a:ln>
                    <a:extLst>
                      <a:ext uri="{53640926-AAD7-44D8-BBD7-CCE9431645EC}">
                        <a14:shadowObscured xmlns:a14="http://schemas.microsoft.com/office/drawing/2010/main"/>
                      </a:ext>
                    </a:extLst>
                  </pic:spPr>
                </pic:pic>
              </a:graphicData>
            </a:graphic>
          </wp:inline>
        </w:drawing>
      </w:r>
    </w:p>
    <w:p w:rsidR="001609A0" w:rsidRPr="0067164A" w:rsidRDefault="001609A0" w:rsidP="0067164A">
      <w:pPr>
        <w:rPr>
          <w:rFonts w:ascii="Times New Roman" w:hAnsi="Times New Roman" w:cs="Times New Roman"/>
          <w:noProof/>
          <w:sz w:val="24"/>
          <w:szCs w:val="24"/>
          <w:lang w:eastAsia="tr-TR"/>
        </w:rPr>
      </w:pPr>
    </w:p>
    <w:p w:rsidR="00332C44" w:rsidRPr="0067164A" w:rsidRDefault="00B1320F" w:rsidP="0067164A">
      <w:pPr>
        <w:ind w:firstLine="708"/>
        <w:jc w:val="both"/>
        <w:rPr>
          <w:rFonts w:ascii="Times New Roman" w:hAnsi="Times New Roman" w:cs="Times New Roman"/>
          <w:noProof/>
          <w:sz w:val="24"/>
          <w:szCs w:val="24"/>
          <w:lang w:eastAsia="tr-TR"/>
        </w:rPr>
      </w:pPr>
      <w:r w:rsidRPr="0067164A">
        <w:rPr>
          <w:rFonts w:ascii="Times New Roman" w:hAnsi="Times New Roman" w:cs="Times New Roman"/>
          <w:sz w:val="24"/>
          <w:szCs w:val="24"/>
        </w:rPr>
        <w:t xml:space="preserve">Denge tahterevalli oyun ekipmanının hareket aksamının bulunacağı taşıyıcı 350 x 350 x 4 mm sac tabla üzerine özel lazer kesim </w:t>
      </w:r>
      <w:r w:rsidR="0067164A">
        <w:rPr>
          <w:rFonts w:ascii="Times New Roman" w:hAnsi="Times New Roman" w:cs="Times New Roman"/>
          <w:sz w:val="24"/>
          <w:szCs w:val="24"/>
        </w:rPr>
        <w:t xml:space="preserve">8 mm kalınlığında </w:t>
      </w:r>
      <w:r w:rsidRPr="0067164A">
        <w:rPr>
          <w:rFonts w:ascii="Times New Roman" w:hAnsi="Times New Roman" w:cs="Times New Roman"/>
          <w:sz w:val="24"/>
          <w:szCs w:val="24"/>
        </w:rPr>
        <w:t>kulaklar kaynak yöntemiyle birleştirilecek olup tabla üzerinde montaj kolaylığı için delikler hazır olacaktır.</w:t>
      </w:r>
    </w:p>
    <w:p w:rsidR="008A68D0" w:rsidRPr="0067164A" w:rsidRDefault="00332C44" w:rsidP="0067164A">
      <w:pPr>
        <w:jc w:val="center"/>
        <w:rPr>
          <w:rFonts w:ascii="Times New Roman" w:hAnsi="Times New Roman" w:cs="Times New Roman"/>
          <w:sz w:val="24"/>
          <w:szCs w:val="24"/>
        </w:rPr>
      </w:pPr>
      <w:r w:rsidRPr="0067164A">
        <w:rPr>
          <w:rFonts w:ascii="Times New Roman" w:hAnsi="Times New Roman" w:cs="Times New Roman"/>
          <w:noProof/>
          <w:sz w:val="24"/>
          <w:szCs w:val="24"/>
          <w:lang w:eastAsia="tr-TR"/>
        </w:rPr>
        <w:drawing>
          <wp:inline distT="0" distB="0" distL="0" distR="0">
            <wp:extent cx="3469640" cy="171708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0 ÜST.JPG"/>
                    <pic:cNvPicPr/>
                  </pic:nvPicPr>
                  <pic:blipFill rotWithShape="1">
                    <a:blip r:embed="rId5" cstate="print">
                      <a:extLst>
                        <a:ext uri="{28A0092B-C50C-407E-A947-70E740481C1C}">
                          <a14:useLocalDpi xmlns:a14="http://schemas.microsoft.com/office/drawing/2010/main" val="0"/>
                        </a:ext>
                      </a:extLst>
                    </a:blip>
                    <a:srcRect l="6080" t="18210" r="8955" b="27378"/>
                    <a:stretch/>
                  </pic:blipFill>
                  <pic:spPr bwMode="auto">
                    <a:xfrm>
                      <a:off x="0" y="0"/>
                      <a:ext cx="3496754" cy="1730499"/>
                    </a:xfrm>
                    <a:prstGeom prst="rect">
                      <a:avLst/>
                    </a:prstGeom>
                    <a:ln>
                      <a:noFill/>
                    </a:ln>
                    <a:extLst>
                      <a:ext uri="{53640926-AAD7-44D8-BBD7-CCE9431645EC}">
                        <a14:shadowObscured xmlns:a14="http://schemas.microsoft.com/office/drawing/2010/main"/>
                      </a:ext>
                    </a:extLst>
                  </pic:spPr>
                </pic:pic>
              </a:graphicData>
            </a:graphic>
          </wp:inline>
        </w:drawing>
      </w:r>
    </w:p>
    <w:p w:rsidR="00D62445" w:rsidRPr="0067164A" w:rsidRDefault="00D62445" w:rsidP="0067164A">
      <w:pPr>
        <w:ind w:firstLine="708"/>
        <w:jc w:val="both"/>
        <w:rPr>
          <w:rFonts w:ascii="Times New Roman" w:hAnsi="Times New Roman" w:cs="Times New Roman"/>
          <w:sz w:val="24"/>
          <w:szCs w:val="24"/>
        </w:rPr>
      </w:pPr>
      <w:r w:rsidRPr="0067164A">
        <w:rPr>
          <w:rFonts w:ascii="Times New Roman" w:hAnsi="Times New Roman" w:cs="Times New Roman"/>
          <w:sz w:val="24"/>
          <w:szCs w:val="24"/>
        </w:rPr>
        <w:t>Üst taşıyıcı ana kirişi Ø</w:t>
      </w:r>
      <w:r w:rsidR="00327538">
        <w:rPr>
          <w:rFonts w:ascii="Times New Roman" w:hAnsi="Times New Roman" w:cs="Times New Roman"/>
          <w:sz w:val="24"/>
          <w:szCs w:val="24"/>
        </w:rPr>
        <w:t>76 x 2,5</w:t>
      </w:r>
      <w:r w:rsidRPr="0067164A">
        <w:rPr>
          <w:rFonts w:ascii="Times New Roman" w:hAnsi="Times New Roman" w:cs="Times New Roman"/>
          <w:sz w:val="24"/>
          <w:szCs w:val="24"/>
        </w:rPr>
        <w:t xml:space="preserve"> mm SDM borudan </w:t>
      </w:r>
      <w:r w:rsidR="00AB653C" w:rsidRPr="0067164A">
        <w:rPr>
          <w:rFonts w:ascii="Times New Roman" w:hAnsi="Times New Roman" w:cs="Times New Roman"/>
          <w:sz w:val="24"/>
          <w:szCs w:val="24"/>
        </w:rPr>
        <w:t xml:space="preserve">bükülerek </w:t>
      </w:r>
      <w:r w:rsidRPr="0067164A">
        <w:rPr>
          <w:rFonts w:ascii="Times New Roman" w:hAnsi="Times New Roman" w:cs="Times New Roman"/>
          <w:sz w:val="24"/>
          <w:szCs w:val="24"/>
        </w:rPr>
        <w:t>üretilecek olup kullanıcının</w:t>
      </w:r>
      <w:r w:rsidR="00490017" w:rsidRPr="0067164A">
        <w:rPr>
          <w:rFonts w:ascii="Times New Roman" w:hAnsi="Times New Roman" w:cs="Times New Roman"/>
          <w:sz w:val="24"/>
          <w:szCs w:val="24"/>
        </w:rPr>
        <w:t xml:space="preserve"> ayaktayken</w:t>
      </w:r>
      <w:r w:rsidRPr="0067164A">
        <w:rPr>
          <w:rFonts w:ascii="Times New Roman" w:hAnsi="Times New Roman" w:cs="Times New Roman"/>
          <w:sz w:val="24"/>
          <w:szCs w:val="24"/>
        </w:rPr>
        <w:t xml:space="preserve"> dengesini sağlama</w:t>
      </w:r>
      <w:r w:rsidR="00D170E9" w:rsidRPr="0067164A">
        <w:rPr>
          <w:rFonts w:ascii="Times New Roman" w:hAnsi="Times New Roman" w:cs="Times New Roman"/>
          <w:sz w:val="24"/>
          <w:szCs w:val="24"/>
        </w:rPr>
        <w:t>sı</w:t>
      </w:r>
      <w:r w:rsidRPr="0067164A">
        <w:rPr>
          <w:rFonts w:ascii="Times New Roman" w:hAnsi="Times New Roman" w:cs="Times New Roman"/>
          <w:sz w:val="24"/>
          <w:szCs w:val="24"/>
        </w:rPr>
        <w:t xml:space="preserve"> için bulunacak olan</w:t>
      </w:r>
      <w:r w:rsidR="00D170E9" w:rsidRPr="0067164A">
        <w:rPr>
          <w:rFonts w:ascii="Times New Roman" w:hAnsi="Times New Roman" w:cs="Times New Roman"/>
          <w:sz w:val="24"/>
          <w:szCs w:val="24"/>
        </w:rPr>
        <w:t xml:space="preserve"> Ø34 x 3 mm SDM boru malzemeden</w:t>
      </w:r>
      <w:r w:rsidRPr="0067164A">
        <w:rPr>
          <w:rFonts w:ascii="Times New Roman" w:hAnsi="Times New Roman" w:cs="Times New Roman"/>
          <w:sz w:val="24"/>
          <w:szCs w:val="24"/>
        </w:rPr>
        <w:t xml:space="preserve"> </w:t>
      </w:r>
      <w:r w:rsidR="00D170E9" w:rsidRPr="0067164A">
        <w:rPr>
          <w:rFonts w:ascii="Times New Roman" w:hAnsi="Times New Roman" w:cs="Times New Roman"/>
          <w:sz w:val="24"/>
          <w:szCs w:val="24"/>
        </w:rPr>
        <w:t>tutamak olarak kullanılacak aynı zamanda ana kirişe merkezden tutamaklara kadar destek olacaktır.</w:t>
      </w:r>
    </w:p>
    <w:p w:rsidR="00D170E9" w:rsidRPr="0067164A" w:rsidRDefault="00D170E9" w:rsidP="0067164A">
      <w:pPr>
        <w:ind w:firstLine="708"/>
        <w:jc w:val="both"/>
        <w:rPr>
          <w:rFonts w:ascii="Times New Roman" w:hAnsi="Times New Roman" w:cs="Times New Roman"/>
          <w:sz w:val="24"/>
          <w:szCs w:val="24"/>
        </w:rPr>
      </w:pPr>
      <w:r w:rsidRPr="0067164A">
        <w:rPr>
          <w:rFonts w:ascii="Times New Roman" w:hAnsi="Times New Roman" w:cs="Times New Roman"/>
          <w:sz w:val="24"/>
          <w:szCs w:val="24"/>
        </w:rPr>
        <w:t>Taşıyıcı kiriş üze</w:t>
      </w:r>
      <w:r w:rsidR="00327538">
        <w:rPr>
          <w:rFonts w:ascii="Times New Roman" w:hAnsi="Times New Roman" w:cs="Times New Roman"/>
          <w:sz w:val="24"/>
          <w:szCs w:val="24"/>
        </w:rPr>
        <w:t>rinde ayak basma yeri olarak Ø89 x 3</w:t>
      </w:r>
      <w:bookmarkStart w:id="0" w:name="_GoBack"/>
      <w:bookmarkEnd w:id="0"/>
      <w:r w:rsidRPr="0067164A">
        <w:rPr>
          <w:rFonts w:ascii="Times New Roman" w:hAnsi="Times New Roman" w:cs="Times New Roman"/>
          <w:sz w:val="24"/>
          <w:szCs w:val="24"/>
        </w:rPr>
        <w:t xml:space="preserve">,5 mm SDM boru </w:t>
      </w:r>
      <w:r w:rsidR="0099153D" w:rsidRPr="0067164A">
        <w:rPr>
          <w:rFonts w:ascii="Times New Roman" w:hAnsi="Times New Roman" w:cs="Times New Roman"/>
          <w:sz w:val="24"/>
          <w:szCs w:val="24"/>
        </w:rPr>
        <w:t>uçları kapatılarak taşıyıcı kiriş ile kaynak yöntemiyle birleştirilecektir. Tabanında zemine ani darbelerden kaynaklanabilecek sarsıntıları önlemek için kauçuk malzemeden sönümleme sistemi bulunacaktır.</w:t>
      </w:r>
    </w:p>
    <w:p w:rsidR="008A68D0" w:rsidRPr="0067164A" w:rsidRDefault="008204B3" w:rsidP="0067164A">
      <w:pPr>
        <w:ind w:firstLine="708"/>
        <w:jc w:val="both"/>
        <w:rPr>
          <w:rFonts w:ascii="Times New Roman" w:hAnsi="Times New Roman" w:cs="Times New Roman"/>
          <w:sz w:val="24"/>
          <w:szCs w:val="24"/>
        </w:rPr>
      </w:pPr>
      <w:r w:rsidRPr="0067164A">
        <w:rPr>
          <w:rFonts w:ascii="Times New Roman" w:hAnsi="Times New Roman" w:cs="Times New Roman"/>
          <w:sz w:val="24"/>
          <w:szCs w:val="24"/>
        </w:rPr>
        <w:t xml:space="preserve">Taşıyıcı kirişin merkezinde bulunacak olan kovan </w:t>
      </w:r>
      <w:r w:rsidR="00791DE5" w:rsidRPr="0067164A">
        <w:rPr>
          <w:rFonts w:ascii="Times New Roman" w:hAnsi="Times New Roman" w:cs="Times New Roman"/>
          <w:sz w:val="24"/>
          <w:szCs w:val="24"/>
        </w:rPr>
        <w:t>içerisine</w:t>
      </w:r>
      <w:r w:rsidRPr="0067164A">
        <w:rPr>
          <w:rFonts w:ascii="Times New Roman" w:hAnsi="Times New Roman" w:cs="Times New Roman"/>
          <w:sz w:val="24"/>
          <w:szCs w:val="24"/>
        </w:rPr>
        <w:t xml:space="preserve"> yerleştirilmiş rulman ve mil </w:t>
      </w:r>
      <w:r w:rsidR="00791DE5" w:rsidRPr="0067164A">
        <w:rPr>
          <w:rFonts w:ascii="Times New Roman" w:hAnsi="Times New Roman" w:cs="Times New Roman"/>
          <w:sz w:val="24"/>
          <w:szCs w:val="24"/>
        </w:rPr>
        <w:t>alt taşıyıcıya monte edilecektir.</w:t>
      </w:r>
      <w:r w:rsidR="00243EEA" w:rsidRPr="0067164A">
        <w:rPr>
          <w:rFonts w:ascii="Times New Roman" w:hAnsi="Times New Roman" w:cs="Times New Roman"/>
          <w:sz w:val="24"/>
          <w:szCs w:val="24"/>
        </w:rPr>
        <w:t xml:space="preserve"> </w:t>
      </w:r>
      <w:r w:rsidR="008A68D0" w:rsidRPr="0067164A">
        <w:rPr>
          <w:rFonts w:ascii="Times New Roman" w:hAnsi="Times New Roman" w:cs="Times New Roman"/>
          <w:sz w:val="24"/>
          <w:szCs w:val="24"/>
        </w:rPr>
        <w:t xml:space="preserve">Taşıyıcı ayakların zemine montaj işlemi </w:t>
      </w:r>
      <w:r w:rsidR="00D170E9" w:rsidRPr="0067164A">
        <w:rPr>
          <w:rFonts w:ascii="Times New Roman" w:hAnsi="Times New Roman" w:cs="Times New Roman"/>
          <w:sz w:val="24"/>
          <w:szCs w:val="24"/>
        </w:rPr>
        <w:t>35</w:t>
      </w:r>
      <w:r w:rsidR="00AB653C" w:rsidRPr="0067164A">
        <w:rPr>
          <w:rFonts w:ascii="Times New Roman" w:hAnsi="Times New Roman" w:cs="Times New Roman"/>
          <w:sz w:val="24"/>
          <w:szCs w:val="24"/>
        </w:rPr>
        <w:t xml:space="preserve">0 </w:t>
      </w:r>
      <w:r w:rsidR="008A68D0" w:rsidRPr="0067164A">
        <w:rPr>
          <w:rFonts w:ascii="Times New Roman" w:hAnsi="Times New Roman" w:cs="Times New Roman"/>
          <w:sz w:val="24"/>
          <w:szCs w:val="24"/>
        </w:rPr>
        <w:t>x</w:t>
      </w:r>
      <w:r w:rsidR="00AB653C" w:rsidRPr="0067164A">
        <w:rPr>
          <w:rFonts w:ascii="Times New Roman" w:hAnsi="Times New Roman" w:cs="Times New Roman"/>
          <w:sz w:val="24"/>
          <w:szCs w:val="24"/>
        </w:rPr>
        <w:t xml:space="preserve"> </w:t>
      </w:r>
      <w:r w:rsidR="00D170E9" w:rsidRPr="0067164A">
        <w:rPr>
          <w:rFonts w:ascii="Times New Roman" w:hAnsi="Times New Roman" w:cs="Times New Roman"/>
          <w:sz w:val="24"/>
          <w:szCs w:val="24"/>
        </w:rPr>
        <w:t>35</w:t>
      </w:r>
      <w:r w:rsidR="008A68D0" w:rsidRPr="0067164A">
        <w:rPr>
          <w:rFonts w:ascii="Times New Roman" w:hAnsi="Times New Roman" w:cs="Times New Roman"/>
          <w:sz w:val="24"/>
          <w:szCs w:val="24"/>
        </w:rPr>
        <w:t>0</w:t>
      </w:r>
      <w:r w:rsidR="00AB653C" w:rsidRPr="0067164A">
        <w:rPr>
          <w:rFonts w:ascii="Times New Roman" w:hAnsi="Times New Roman" w:cs="Times New Roman"/>
          <w:sz w:val="24"/>
          <w:szCs w:val="24"/>
        </w:rPr>
        <w:t xml:space="preserve"> </w:t>
      </w:r>
      <w:r w:rsidR="008A68D0" w:rsidRPr="0067164A">
        <w:rPr>
          <w:rFonts w:ascii="Times New Roman" w:hAnsi="Times New Roman" w:cs="Times New Roman"/>
          <w:sz w:val="24"/>
          <w:szCs w:val="24"/>
        </w:rPr>
        <w:t>x</w:t>
      </w:r>
      <w:r w:rsidR="00AB653C" w:rsidRPr="0067164A">
        <w:rPr>
          <w:rFonts w:ascii="Times New Roman" w:hAnsi="Times New Roman" w:cs="Times New Roman"/>
          <w:sz w:val="24"/>
          <w:szCs w:val="24"/>
        </w:rPr>
        <w:t xml:space="preserve"> </w:t>
      </w:r>
      <w:r w:rsidR="008A68D0" w:rsidRPr="0067164A">
        <w:rPr>
          <w:rFonts w:ascii="Times New Roman" w:hAnsi="Times New Roman" w:cs="Times New Roman"/>
          <w:sz w:val="24"/>
          <w:szCs w:val="24"/>
        </w:rPr>
        <w:t xml:space="preserve">4 mm ebatlarındaki bağlantı flanşları ile gerçekleşecektir. </w:t>
      </w:r>
      <w:r w:rsidR="00243EEA" w:rsidRPr="0067164A">
        <w:rPr>
          <w:rFonts w:ascii="Times New Roman" w:hAnsi="Times New Roman" w:cs="Times New Roman"/>
          <w:sz w:val="24"/>
          <w:szCs w:val="24"/>
        </w:rPr>
        <w:t xml:space="preserve"> </w:t>
      </w:r>
    </w:p>
    <w:p w:rsidR="008A68D0" w:rsidRPr="0067164A" w:rsidRDefault="00243EEA" w:rsidP="0067164A">
      <w:pPr>
        <w:ind w:firstLine="708"/>
        <w:jc w:val="center"/>
        <w:rPr>
          <w:rFonts w:ascii="Times New Roman" w:hAnsi="Times New Roman" w:cs="Times New Roman"/>
          <w:b/>
          <w:bCs/>
          <w:sz w:val="24"/>
          <w:szCs w:val="24"/>
        </w:rPr>
      </w:pPr>
      <w:r w:rsidRPr="0067164A">
        <w:rPr>
          <w:rFonts w:ascii="Times New Roman" w:hAnsi="Times New Roman" w:cs="Times New Roman"/>
          <w:b/>
          <w:bCs/>
          <w:sz w:val="24"/>
          <w:szCs w:val="24"/>
        </w:rPr>
        <w:t>PLASTİK AKSAM</w:t>
      </w:r>
    </w:p>
    <w:p w:rsidR="00C71858" w:rsidRPr="0067164A" w:rsidRDefault="008A68D0" w:rsidP="0067164A">
      <w:pPr>
        <w:ind w:firstLine="708"/>
        <w:jc w:val="center"/>
        <w:rPr>
          <w:rFonts w:ascii="Times New Roman" w:hAnsi="Times New Roman" w:cs="Times New Roman"/>
          <w:b/>
          <w:sz w:val="24"/>
          <w:szCs w:val="24"/>
        </w:rPr>
      </w:pPr>
      <w:r w:rsidRPr="0067164A">
        <w:rPr>
          <w:rFonts w:ascii="Times New Roman" w:hAnsi="Times New Roman" w:cs="Times New Roman"/>
          <w:noProof/>
          <w:sz w:val="24"/>
          <w:szCs w:val="24"/>
          <w:lang w:eastAsia="tr-TR"/>
        </w:rPr>
        <w:lastRenderedPageBreak/>
        <w:drawing>
          <wp:inline distT="0" distB="0" distL="0" distR="0" wp14:anchorId="0BAE3DD3" wp14:editId="368673C9">
            <wp:extent cx="3232298" cy="2817628"/>
            <wp:effectExtent l="0" t="0" r="6350" b="190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9 kauçuk otr.JPG"/>
                    <pic:cNvPicPr/>
                  </pic:nvPicPr>
                  <pic:blipFill rotWithShape="1">
                    <a:blip r:embed="rId6" cstate="print">
                      <a:extLst>
                        <a:ext uri="{28A0092B-C50C-407E-A947-70E740481C1C}">
                          <a14:useLocalDpi xmlns:a14="http://schemas.microsoft.com/office/drawing/2010/main" val="0"/>
                        </a:ext>
                      </a:extLst>
                    </a:blip>
                    <a:srcRect l="5385" t="13939" r="41793" b="26478"/>
                    <a:stretch/>
                  </pic:blipFill>
                  <pic:spPr bwMode="auto">
                    <a:xfrm>
                      <a:off x="0" y="0"/>
                      <a:ext cx="3232732" cy="2818007"/>
                    </a:xfrm>
                    <a:prstGeom prst="rect">
                      <a:avLst/>
                    </a:prstGeom>
                    <a:ln>
                      <a:noFill/>
                    </a:ln>
                    <a:extLst>
                      <a:ext uri="{53640926-AAD7-44D8-BBD7-CCE9431645EC}">
                        <a14:shadowObscured xmlns:a14="http://schemas.microsoft.com/office/drawing/2010/main"/>
                      </a:ext>
                    </a:extLst>
                  </pic:spPr>
                </pic:pic>
              </a:graphicData>
            </a:graphic>
          </wp:inline>
        </w:drawing>
      </w:r>
    </w:p>
    <w:p w:rsidR="008A68D0" w:rsidRPr="0067164A" w:rsidRDefault="008A68D0" w:rsidP="0067164A">
      <w:pPr>
        <w:jc w:val="both"/>
        <w:rPr>
          <w:rFonts w:ascii="Times New Roman" w:hAnsi="Times New Roman" w:cs="Times New Roman"/>
          <w:sz w:val="24"/>
          <w:szCs w:val="24"/>
        </w:rPr>
      </w:pPr>
      <w:r w:rsidRPr="0067164A">
        <w:rPr>
          <w:rFonts w:ascii="Times New Roman" w:hAnsi="Times New Roman" w:cs="Times New Roman"/>
          <w:sz w:val="24"/>
          <w:szCs w:val="24"/>
        </w:rPr>
        <w:t xml:space="preserve">Tahterevalli oturağı minimum 30 mm kalınlığında 600 x 350 mm ölçülerinde </w:t>
      </w:r>
      <w:r w:rsidR="00BC535E" w:rsidRPr="0067164A">
        <w:rPr>
          <w:rFonts w:ascii="Times New Roman" w:hAnsi="Times New Roman" w:cs="Times New Roman"/>
          <w:sz w:val="24"/>
          <w:szCs w:val="24"/>
        </w:rPr>
        <w:t xml:space="preserve">yüksek yoğunluklu polietilen malzemeden çift renkli olarak CNC Router ile </w:t>
      </w:r>
      <w:r w:rsidR="005C3A79" w:rsidRPr="0067164A">
        <w:rPr>
          <w:rFonts w:ascii="Times New Roman" w:hAnsi="Times New Roman" w:cs="Times New Roman"/>
          <w:sz w:val="24"/>
          <w:szCs w:val="24"/>
        </w:rPr>
        <w:t>yüzeyinde çocukların ilgisini çekecek aynı z</w:t>
      </w:r>
      <w:r w:rsidR="00C9118B" w:rsidRPr="0067164A">
        <w:rPr>
          <w:rFonts w:ascii="Times New Roman" w:hAnsi="Times New Roman" w:cs="Times New Roman"/>
          <w:sz w:val="24"/>
          <w:szCs w:val="24"/>
        </w:rPr>
        <w:t xml:space="preserve">amanda oturağa su tutmama özelliği kazandıracak </w:t>
      </w:r>
      <w:r w:rsidR="00BC535E" w:rsidRPr="0067164A">
        <w:rPr>
          <w:rFonts w:ascii="Times New Roman" w:hAnsi="Times New Roman" w:cs="Times New Roman"/>
          <w:sz w:val="24"/>
          <w:szCs w:val="24"/>
        </w:rPr>
        <w:t>geometrik şekiller verilecektir.</w:t>
      </w:r>
      <w:r w:rsidR="00AB653C" w:rsidRPr="0067164A">
        <w:rPr>
          <w:rFonts w:ascii="Times New Roman" w:hAnsi="Times New Roman" w:cs="Times New Roman"/>
          <w:sz w:val="24"/>
          <w:szCs w:val="24"/>
        </w:rPr>
        <w:t xml:space="preserve"> Kullanıcının ayakta veya oturarak kullanmasına imkân verecek ergonomik tasarıma sahip olacaktır.</w:t>
      </w:r>
    </w:p>
    <w:p w:rsidR="0067164A" w:rsidRPr="0024459B" w:rsidRDefault="0067164A" w:rsidP="0067164A">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B6169C3" wp14:editId="73232DA3">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67164A" w:rsidRDefault="0067164A" w:rsidP="0067164A">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A2230E" w:rsidRPr="0067164A" w:rsidRDefault="00A2230E" w:rsidP="0067164A">
      <w:pPr>
        <w:ind w:firstLine="708"/>
        <w:jc w:val="center"/>
        <w:rPr>
          <w:rFonts w:ascii="Times New Roman" w:hAnsi="Times New Roman" w:cs="Times New Roman"/>
          <w:b/>
          <w:color w:val="000000" w:themeColor="text1"/>
          <w:sz w:val="24"/>
          <w:szCs w:val="24"/>
        </w:rPr>
      </w:pPr>
      <w:r w:rsidRPr="0067164A">
        <w:rPr>
          <w:rFonts w:ascii="Times New Roman" w:hAnsi="Times New Roman" w:cs="Times New Roman"/>
          <w:b/>
          <w:color w:val="000000" w:themeColor="text1"/>
          <w:sz w:val="24"/>
          <w:szCs w:val="24"/>
        </w:rPr>
        <w:t>YÜZEY KAPLAMA</w:t>
      </w:r>
    </w:p>
    <w:p w:rsidR="00A2230E" w:rsidRPr="0067164A" w:rsidRDefault="00A2230E" w:rsidP="0067164A">
      <w:pPr>
        <w:ind w:firstLine="708"/>
        <w:jc w:val="both"/>
        <w:rPr>
          <w:rFonts w:ascii="Times New Roman" w:hAnsi="Times New Roman" w:cs="Times New Roman"/>
          <w:color w:val="000000" w:themeColor="text1"/>
          <w:sz w:val="24"/>
          <w:szCs w:val="24"/>
        </w:rPr>
      </w:pPr>
      <w:r w:rsidRPr="0067164A">
        <w:rPr>
          <w:rFonts w:ascii="Times New Roman" w:hAnsi="Times New Roman" w:cs="Times New Roman"/>
          <w:color w:val="000000" w:themeColor="text1"/>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A2230E" w:rsidRPr="0067164A" w:rsidRDefault="00A2230E" w:rsidP="0067164A">
      <w:pPr>
        <w:jc w:val="center"/>
        <w:rPr>
          <w:rFonts w:ascii="Times New Roman" w:hAnsi="Times New Roman" w:cs="Times New Roman"/>
          <w:b/>
          <w:color w:val="000000" w:themeColor="text1"/>
          <w:sz w:val="24"/>
          <w:szCs w:val="24"/>
        </w:rPr>
      </w:pPr>
      <w:r w:rsidRPr="0067164A">
        <w:rPr>
          <w:rFonts w:ascii="Times New Roman" w:hAnsi="Times New Roman" w:cs="Times New Roman"/>
          <w:b/>
          <w:color w:val="000000" w:themeColor="text1"/>
          <w:sz w:val="24"/>
          <w:szCs w:val="24"/>
        </w:rPr>
        <w:t xml:space="preserve"> KUMLAMA METOTU</w:t>
      </w:r>
    </w:p>
    <w:p w:rsidR="00A2230E" w:rsidRPr="0067164A" w:rsidRDefault="00A2230E" w:rsidP="0067164A">
      <w:pPr>
        <w:ind w:firstLine="708"/>
        <w:jc w:val="both"/>
        <w:rPr>
          <w:rFonts w:ascii="Times New Roman" w:hAnsi="Times New Roman" w:cs="Times New Roman"/>
          <w:color w:val="000000" w:themeColor="text1"/>
          <w:sz w:val="24"/>
          <w:szCs w:val="24"/>
        </w:rPr>
      </w:pPr>
      <w:r w:rsidRPr="0067164A">
        <w:rPr>
          <w:rFonts w:ascii="Times New Roman" w:hAnsi="Times New Roman" w:cs="Times New Roman"/>
          <w:color w:val="000000" w:themeColor="text1"/>
          <w:sz w:val="24"/>
          <w:szCs w:val="24"/>
        </w:rPr>
        <w:lastRenderedPageBreak/>
        <w:t>Kumlama işleminin istenilen şekilde oluşması için S – 330 ile S – 660 arasında özel yapılmış çelik gridler özel basınçlı teknolojik makine</w:t>
      </w:r>
      <w:r w:rsidR="00B8320E" w:rsidRPr="0067164A">
        <w:rPr>
          <w:rFonts w:ascii="Times New Roman" w:hAnsi="Times New Roman" w:cs="Times New Roman"/>
          <w:color w:val="000000" w:themeColor="text1"/>
          <w:sz w:val="24"/>
          <w:szCs w:val="24"/>
        </w:rPr>
        <w:t xml:space="preserve"> sayesinde fırlatma yöntemiyle </w:t>
      </w:r>
      <w:r w:rsidRPr="0067164A">
        <w:rPr>
          <w:rFonts w:ascii="Times New Roman" w:hAnsi="Times New Roman" w:cs="Times New Roman"/>
          <w:color w:val="000000" w:themeColor="text1"/>
          <w:sz w:val="24"/>
          <w:szCs w:val="24"/>
        </w:rPr>
        <w:t xml:space="preserve">makinenin içine asılmış ürünlerin her kısmına noktalama yaparak temizliği sağlanır. Tam temizliğin sağlanması için ürünler askı sistemine her bir noktası kumlanacak şekilde yerleştirilir. Askı sisteminin </w:t>
      </w:r>
      <w:r w:rsidRPr="0067164A">
        <w:rPr>
          <w:rFonts w:ascii="Times New Roman" w:eastAsia="Times New Roman" w:hAnsi="Times New Roman" w:cs="Times New Roman"/>
          <w:color w:val="000000" w:themeColor="text1"/>
          <w:sz w:val="24"/>
          <w:szCs w:val="24"/>
          <w:lang w:eastAsia="tr-TR"/>
        </w:rPr>
        <w:t>hızı 3 dev./dak. dan 10 dev./dak</w:t>
      </w:r>
      <w:r w:rsidRPr="0067164A">
        <w:rPr>
          <w:rFonts w:ascii="Times New Roman" w:hAnsi="Times New Roman" w:cs="Times New Roman"/>
          <w:color w:val="000000" w:themeColor="text1"/>
          <w:sz w:val="24"/>
          <w:szCs w:val="24"/>
        </w:rPr>
        <w:t xml:space="preserve"> arası ayarlanmalı ve askı 360 derece dönerek kumlamanın yapılması sağlanır.</w:t>
      </w:r>
      <w:r w:rsidRPr="0067164A">
        <w:rPr>
          <w:rFonts w:ascii="Times New Roman" w:hAnsi="Times New Roman" w:cs="Times New Roman"/>
          <w:noProof/>
          <w:color w:val="000000" w:themeColor="text1"/>
          <w:sz w:val="24"/>
          <w:szCs w:val="24"/>
          <w:lang w:eastAsia="tr-TR"/>
        </w:rPr>
        <w:t xml:space="preserve">     </w:t>
      </w:r>
    </w:p>
    <w:p w:rsidR="00A2230E" w:rsidRPr="0067164A" w:rsidRDefault="00A2230E" w:rsidP="0067164A">
      <w:pPr>
        <w:pStyle w:val="ListeParagraf"/>
        <w:jc w:val="both"/>
        <w:rPr>
          <w:rFonts w:ascii="Times New Roman" w:hAnsi="Times New Roman" w:cs="Times New Roman"/>
          <w:color w:val="000000" w:themeColor="text1"/>
          <w:sz w:val="24"/>
          <w:szCs w:val="24"/>
        </w:rPr>
      </w:pPr>
    </w:p>
    <w:p w:rsidR="00A2230E" w:rsidRPr="0067164A" w:rsidRDefault="00A2230E" w:rsidP="0067164A">
      <w:pPr>
        <w:pStyle w:val="ListeParagraf"/>
        <w:jc w:val="both"/>
        <w:rPr>
          <w:rFonts w:ascii="Times New Roman" w:hAnsi="Times New Roman" w:cs="Times New Roman"/>
          <w:color w:val="000000" w:themeColor="text1"/>
          <w:sz w:val="24"/>
          <w:szCs w:val="24"/>
        </w:rPr>
      </w:pPr>
      <w:r w:rsidRPr="0067164A">
        <w:rPr>
          <w:rFonts w:ascii="Times New Roman" w:hAnsi="Times New Roman" w:cs="Times New Roman"/>
          <w:noProof/>
          <w:color w:val="000000" w:themeColor="text1"/>
          <w:sz w:val="24"/>
          <w:szCs w:val="24"/>
          <w:lang w:eastAsia="tr-TR"/>
        </w:rPr>
        <w:drawing>
          <wp:inline distT="0" distB="0" distL="0" distR="0" wp14:anchorId="4A2BBC51" wp14:editId="0AE45C9A">
            <wp:extent cx="2881616" cy="1692950"/>
            <wp:effectExtent l="0" t="0" r="0" b="2540"/>
            <wp:docPr id="18" name="Resim 1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8152" cy="1696790"/>
                    </a:xfrm>
                    <a:prstGeom prst="rect">
                      <a:avLst/>
                    </a:prstGeom>
                    <a:noFill/>
                    <a:ln>
                      <a:noFill/>
                    </a:ln>
                  </pic:spPr>
                </pic:pic>
              </a:graphicData>
            </a:graphic>
          </wp:inline>
        </w:drawing>
      </w:r>
      <w:r w:rsidRPr="0067164A">
        <w:rPr>
          <w:rFonts w:ascii="Times New Roman" w:hAnsi="Times New Roman" w:cs="Times New Roman"/>
          <w:noProof/>
          <w:color w:val="000000" w:themeColor="text1"/>
          <w:sz w:val="24"/>
          <w:szCs w:val="24"/>
          <w:lang w:eastAsia="tr-TR"/>
        </w:rPr>
        <w:t xml:space="preserve"> </w:t>
      </w:r>
      <w:r w:rsidRPr="0067164A">
        <w:rPr>
          <w:rFonts w:ascii="Times New Roman" w:hAnsi="Times New Roman" w:cs="Times New Roman"/>
          <w:noProof/>
          <w:color w:val="000000" w:themeColor="text1"/>
          <w:sz w:val="24"/>
          <w:szCs w:val="24"/>
          <w:lang w:eastAsia="tr-TR"/>
        </w:rPr>
        <w:drawing>
          <wp:inline distT="0" distB="0" distL="0" distR="0" wp14:anchorId="75C12602" wp14:editId="0DDBFF0F">
            <wp:extent cx="2355215" cy="1699260"/>
            <wp:effectExtent l="0" t="0" r="6985"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1699260"/>
                    </a:xfrm>
                    <a:prstGeom prst="rect">
                      <a:avLst/>
                    </a:prstGeom>
                    <a:noFill/>
                    <a:ln>
                      <a:noFill/>
                    </a:ln>
                  </pic:spPr>
                </pic:pic>
              </a:graphicData>
            </a:graphic>
          </wp:inline>
        </w:drawing>
      </w:r>
    </w:p>
    <w:p w:rsidR="00A2230E" w:rsidRPr="0067164A" w:rsidRDefault="00A2230E" w:rsidP="0067164A">
      <w:pPr>
        <w:pStyle w:val="ListeParagraf"/>
        <w:jc w:val="both"/>
        <w:rPr>
          <w:rFonts w:ascii="Times New Roman" w:hAnsi="Times New Roman" w:cs="Times New Roman"/>
          <w:color w:val="000000" w:themeColor="text1"/>
          <w:sz w:val="24"/>
          <w:szCs w:val="24"/>
        </w:rPr>
      </w:pPr>
    </w:p>
    <w:p w:rsidR="00A2230E" w:rsidRPr="0067164A" w:rsidRDefault="00A2230E" w:rsidP="0067164A">
      <w:pPr>
        <w:ind w:firstLine="708"/>
        <w:jc w:val="both"/>
        <w:rPr>
          <w:rFonts w:ascii="Times New Roman" w:hAnsi="Times New Roman" w:cs="Times New Roman"/>
          <w:b/>
          <w:color w:val="000000" w:themeColor="text1"/>
          <w:sz w:val="24"/>
          <w:szCs w:val="24"/>
        </w:rPr>
      </w:pPr>
      <w:r w:rsidRPr="0067164A">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67164A">
        <w:rPr>
          <w:rFonts w:ascii="Times New Roman" w:hAnsi="Times New Roman" w:cs="Times New Roman"/>
          <w:color w:val="000000" w:themeColor="text1"/>
          <w:sz w:val="24"/>
          <w:szCs w:val="24"/>
          <w:shd w:val="clear" w:color="auto" w:fill="FFFFFF"/>
        </w:rPr>
        <w:t xml:space="preserve">tozuması en az ve </w:t>
      </w:r>
      <w:r w:rsidRPr="0067164A">
        <w:rPr>
          <w:rFonts w:ascii="Times New Roman" w:hAnsi="Times New Roman" w:cs="Times New Roman"/>
          <w:sz w:val="24"/>
          <w:szCs w:val="24"/>
          <w:shd w:val="clear" w:color="auto" w:fill="FFFFFF"/>
        </w:rPr>
        <w:t>kumlama gücü en iyi olan kum çeşidi</w:t>
      </w:r>
      <w:r w:rsidRPr="0067164A">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2230E" w:rsidRPr="0067164A" w:rsidRDefault="00A2230E" w:rsidP="0067164A">
      <w:pPr>
        <w:ind w:firstLine="708"/>
        <w:jc w:val="center"/>
        <w:rPr>
          <w:rFonts w:ascii="Times New Roman" w:hAnsi="Times New Roman" w:cs="Times New Roman"/>
          <w:b/>
          <w:color w:val="000000" w:themeColor="text1"/>
          <w:sz w:val="24"/>
          <w:szCs w:val="24"/>
        </w:rPr>
      </w:pPr>
      <w:r w:rsidRPr="0067164A">
        <w:rPr>
          <w:rFonts w:ascii="Times New Roman" w:hAnsi="Times New Roman" w:cs="Times New Roman"/>
          <w:b/>
          <w:color w:val="000000" w:themeColor="text1"/>
          <w:sz w:val="24"/>
          <w:szCs w:val="24"/>
        </w:rPr>
        <w:t>KAPLAMA METOTU</w:t>
      </w:r>
    </w:p>
    <w:p w:rsidR="00A2230E" w:rsidRPr="0067164A" w:rsidRDefault="00A2230E" w:rsidP="0067164A">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67164A">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67164A">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67164A">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2230E" w:rsidRPr="0067164A" w:rsidRDefault="00A2230E" w:rsidP="0067164A">
      <w:pPr>
        <w:shd w:val="clear" w:color="auto" w:fill="FFFFFF"/>
        <w:spacing w:after="0"/>
        <w:jc w:val="center"/>
        <w:rPr>
          <w:rFonts w:ascii="Times New Roman" w:eastAsia="Times New Roman" w:hAnsi="Times New Roman" w:cs="Times New Roman"/>
          <w:color w:val="000000" w:themeColor="text1"/>
          <w:sz w:val="24"/>
          <w:szCs w:val="24"/>
          <w:lang w:eastAsia="tr-TR"/>
        </w:rPr>
      </w:pPr>
      <w:r w:rsidRPr="0067164A">
        <w:rPr>
          <w:rFonts w:ascii="Times New Roman" w:eastAsia="Times New Roman" w:hAnsi="Times New Roman" w:cs="Times New Roman"/>
          <w:noProof/>
          <w:color w:val="000000" w:themeColor="text1"/>
          <w:sz w:val="24"/>
          <w:szCs w:val="24"/>
          <w:lang w:eastAsia="tr-TR"/>
        </w:rPr>
        <w:lastRenderedPageBreak/>
        <w:drawing>
          <wp:inline distT="0" distB="0" distL="0" distR="0" wp14:anchorId="4BD49E51" wp14:editId="36CA6849">
            <wp:extent cx="2291648" cy="1569431"/>
            <wp:effectExtent l="0" t="0" r="0" b="0"/>
            <wp:docPr id="20" name="Resim 2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A2230E" w:rsidRPr="0067164A" w:rsidRDefault="00A2230E" w:rsidP="0067164A">
      <w:pPr>
        <w:jc w:val="both"/>
        <w:rPr>
          <w:rFonts w:ascii="Times New Roman" w:hAnsi="Times New Roman" w:cs="Times New Roman"/>
          <w:color w:val="000000" w:themeColor="text1"/>
          <w:sz w:val="24"/>
          <w:szCs w:val="24"/>
        </w:rPr>
      </w:pPr>
    </w:p>
    <w:p w:rsidR="00A2230E" w:rsidRPr="0067164A" w:rsidRDefault="00A2230E" w:rsidP="0067164A">
      <w:pPr>
        <w:ind w:firstLine="708"/>
        <w:jc w:val="both"/>
        <w:rPr>
          <w:rFonts w:ascii="Times New Roman" w:hAnsi="Times New Roman" w:cs="Times New Roman"/>
          <w:sz w:val="24"/>
          <w:szCs w:val="24"/>
        </w:rPr>
      </w:pPr>
    </w:p>
    <w:p w:rsidR="0067164A" w:rsidRPr="00DF78F4" w:rsidRDefault="0067164A" w:rsidP="0067164A">
      <w:pPr>
        <w:jc w:val="both"/>
        <w:rPr>
          <w:rFonts w:ascii="Times New Roman" w:hAnsi="Times New Roman" w:cs="Times New Roman"/>
          <w:sz w:val="24"/>
          <w:szCs w:val="24"/>
        </w:rPr>
      </w:pPr>
    </w:p>
    <w:p w:rsidR="0067164A" w:rsidRPr="00DF78F4" w:rsidRDefault="0067164A" w:rsidP="0067164A">
      <w:pPr>
        <w:jc w:val="center"/>
        <w:rPr>
          <w:rFonts w:ascii="Times New Roman" w:hAnsi="Times New Roman" w:cs="Times New Roman"/>
          <w:sz w:val="24"/>
          <w:szCs w:val="24"/>
        </w:rPr>
      </w:pPr>
      <w:r w:rsidRPr="00DF78F4">
        <w:rPr>
          <w:rFonts w:ascii="Times New Roman" w:hAnsi="Times New Roman" w:cs="Times New Roman"/>
          <w:sz w:val="24"/>
          <w:szCs w:val="24"/>
        </w:rPr>
        <w:t xml:space="preserve">                                           </w:t>
      </w:r>
    </w:p>
    <w:p w:rsidR="0067164A" w:rsidRDefault="0067164A" w:rsidP="0067164A">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67164A" w:rsidRPr="00DE2B5B" w:rsidRDefault="0067164A" w:rsidP="0067164A">
      <w:pPr>
        <w:spacing w:after="0"/>
        <w:ind w:firstLine="708"/>
        <w:jc w:val="center"/>
        <w:rPr>
          <w:rFonts w:ascii="Times New Roman" w:hAnsi="Times New Roman" w:cs="Times New Roman"/>
          <w:b/>
          <w:bCs/>
          <w:sz w:val="24"/>
          <w:szCs w:val="24"/>
        </w:rPr>
      </w:pPr>
    </w:p>
    <w:p w:rsidR="0067164A" w:rsidRDefault="0067164A" w:rsidP="0067164A">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profil gazaltı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67164A" w:rsidRPr="00DE2B5B" w:rsidRDefault="0067164A" w:rsidP="0067164A">
      <w:pPr>
        <w:spacing w:after="0"/>
        <w:ind w:firstLine="708"/>
        <w:jc w:val="both"/>
        <w:rPr>
          <w:rFonts w:ascii="Times New Roman" w:hAnsi="Times New Roman" w:cs="Times New Roman"/>
          <w:sz w:val="24"/>
          <w:szCs w:val="24"/>
        </w:rPr>
      </w:pPr>
    </w:p>
    <w:p w:rsidR="0067164A" w:rsidRDefault="0067164A" w:rsidP="0067164A">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67164A" w:rsidRDefault="0067164A" w:rsidP="0067164A">
      <w:pPr>
        <w:spacing w:after="0"/>
        <w:ind w:firstLine="708"/>
        <w:jc w:val="center"/>
        <w:rPr>
          <w:rFonts w:ascii="Times New Roman" w:hAnsi="Times New Roman" w:cs="Times New Roman"/>
          <w:b/>
          <w:bCs/>
          <w:sz w:val="24"/>
          <w:szCs w:val="24"/>
        </w:rPr>
      </w:pPr>
    </w:p>
    <w:p w:rsidR="0067164A" w:rsidRPr="00DE2B5B" w:rsidRDefault="0067164A" w:rsidP="0067164A">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w:t>
      </w:r>
      <w:r>
        <w:rPr>
          <w:rFonts w:ascii="Times New Roman" w:hAnsi="Times New Roman" w:cs="Times New Roman"/>
          <w:sz w:val="24"/>
          <w:szCs w:val="24"/>
        </w:rPr>
        <w:t xml:space="preserve">350 x 350 </w:t>
      </w:r>
      <w:r w:rsidRPr="00DE2B5B">
        <w:rPr>
          <w:rFonts w:ascii="Times New Roman" w:hAnsi="Times New Roman" w:cs="Times New Roman"/>
          <w:sz w:val="24"/>
          <w:szCs w:val="24"/>
        </w:rPr>
        <w:t xml:space="preserve">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tabla/flanşta bulunan delikler yardımıyla zemine montajı çelik/kimyasal dübel ve 10 x 100 mm flanşlı trifon vida ile montaj edilecektir.</w:t>
      </w:r>
    </w:p>
    <w:p w:rsidR="005C3A79" w:rsidRPr="0067164A" w:rsidRDefault="005C3A79" w:rsidP="0067164A">
      <w:pPr>
        <w:rPr>
          <w:rFonts w:ascii="Times New Roman" w:hAnsi="Times New Roman" w:cs="Times New Roman"/>
          <w:sz w:val="24"/>
          <w:szCs w:val="24"/>
        </w:rPr>
      </w:pPr>
    </w:p>
    <w:sectPr w:rsidR="005C3A79" w:rsidRPr="0067164A" w:rsidSect="00E32E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6"/>
    <w:rsid w:val="000E2DB3"/>
    <w:rsid w:val="0013428A"/>
    <w:rsid w:val="001609A0"/>
    <w:rsid w:val="001847A9"/>
    <w:rsid w:val="00186685"/>
    <w:rsid w:val="001A723F"/>
    <w:rsid w:val="001D1923"/>
    <w:rsid w:val="00205108"/>
    <w:rsid w:val="00243EEA"/>
    <w:rsid w:val="002A5775"/>
    <w:rsid w:val="0031039B"/>
    <w:rsid w:val="00327538"/>
    <w:rsid w:val="00332C44"/>
    <w:rsid w:val="003C6801"/>
    <w:rsid w:val="003E226B"/>
    <w:rsid w:val="003E65BD"/>
    <w:rsid w:val="00490017"/>
    <w:rsid w:val="00494D6A"/>
    <w:rsid w:val="00514AB4"/>
    <w:rsid w:val="005C3A26"/>
    <w:rsid w:val="005C3A79"/>
    <w:rsid w:val="005E4042"/>
    <w:rsid w:val="005F70BD"/>
    <w:rsid w:val="006058C9"/>
    <w:rsid w:val="0067164A"/>
    <w:rsid w:val="006E3AC7"/>
    <w:rsid w:val="00716478"/>
    <w:rsid w:val="007310D3"/>
    <w:rsid w:val="00791DE5"/>
    <w:rsid w:val="007B19C8"/>
    <w:rsid w:val="007C5BE6"/>
    <w:rsid w:val="008204B3"/>
    <w:rsid w:val="008A68D0"/>
    <w:rsid w:val="00983CCA"/>
    <w:rsid w:val="0099153D"/>
    <w:rsid w:val="00A109B9"/>
    <w:rsid w:val="00A2230E"/>
    <w:rsid w:val="00A335B6"/>
    <w:rsid w:val="00A52E18"/>
    <w:rsid w:val="00AB653C"/>
    <w:rsid w:val="00AC170B"/>
    <w:rsid w:val="00B1320F"/>
    <w:rsid w:val="00B8320E"/>
    <w:rsid w:val="00BB02DB"/>
    <w:rsid w:val="00BC535E"/>
    <w:rsid w:val="00BE77AA"/>
    <w:rsid w:val="00C71858"/>
    <w:rsid w:val="00C751D8"/>
    <w:rsid w:val="00C846BE"/>
    <w:rsid w:val="00C9118B"/>
    <w:rsid w:val="00CB470A"/>
    <w:rsid w:val="00D02576"/>
    <w:rsid w:val="00D170E9"/>
    <w:rsid w:val="00D20F44"/>
    <w:rsid w:val="00D34323"/>
    <w:rsid w:val="00D547AF"/>
    <w:rsid w:val="00D62445"/>
    <w:rsid w:val="00D64ED2"/>
    <w:rsid w:val="00DF6F7F"/>
    <w:rsid w:val="00E31E6E"/>
    <w:rsid w:val="00E32E86"/>
    <w:rsid w:val="00E4525B"/>
    <w:rsid w:val="00E74803"/>
    <w:rsid w:val="00FE5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C450"/>
  <w15:docId w15:val="{EACB686D-9E71-47D5-96BB-4C485E65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57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775"/>
    <w:rPr>
      <w:rFonts w:ascii="Tahoma" w:hAnsi="Tahoma" w:cs="Tahoma"/>
      <w:sz w:val="16"/>
      <w:szCs w:val="16"/>
    </w:rPr>
  </w:style>
  <w:style w:type="paragraph" w:styleId="ListeParagraf">
    <w:name w:val="List Paragraph"/>
    <w:basedOn w:val="Normal"/>
    <w:link w:val="ListeParagrafChar"/>
    <w:uiPriority w:val="34"/>
    <w:qFormat/>
    <w:rsid w:val="00A2230E"/>
    <w:pPr>
      <w:ind w:left="720"/>
      <w:contextualSpacing/>
    </w:pPr>
  </w:style>
  <w:style w:type="character" w:customStyle="1" w:styleId="ListeParagrafChar">
    <w:name w:val="Liste Paragraf Char"/>
    <w:link w:val="ListeParagraf"/>
    <w:uiPriority w:val="34"/>
    <w:locked/>
    <w:rsid w:val="00A2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hyperlink" Target="http://www.aysanboya.com.tr/"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811</Words>
  <Characters>4627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13</cp:revision>
  <dcterms:created xsi:type="dcterms:W3CDTF">2019-08-16T12:18:00Z</dcterms:created>
  <dcterms:modified xsi:type="dcterms:W3CDTF">2020-01-27T05:56:00Z</dcterms:modified>
</cp:coreProperties>
</file>