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47" w:rsidRPr="00F858B5" w:rsidRDefault="00B32947" w:rsidP="004A550E">
      <w:pPr>
        <w:spacing w:after="0"/>
        <w:jc w:val="center"/>
        <w:rPr>
          <w:rFonts w:ascii="Times New Roman" w:hAnsi="Times New Roman" w:cs="Times New Roman"/>
          <w:b/>
          <w:sz w:val="24"/>
          <w:szCs w:val="28"/>
        </w:rPr>
      </w:pPr>
      <w:r w:rsidRPr="00F858B5">
        <w:rPr>
          <w:rFonts w:ascii="Times New Roman" w:hAnsi="Times New Roman" w:cs="Times New Roman"/>
          <w:b/>
          <w:sz w:val="24"/>
          <w:szCs w:val="28"/>
        </w:rPr>
        <w:t>AYAKTA TAHTEREVALLİ</w:t>
      </w:r>
    </w:p>
    <w:p w:rsidR="00A148AA" w:rsidRPr="00F858B5" w:rsidRDefault="00A148AA" w:rsidP="004A550E">
      <w:pPr>
        <w:spacing w:after="0"/>
        <w:jc w:val="center"/>
        <w:rPr>
          <w:rFonts w:ascii="Times New Roman" w:hAnsi="Times New Roman" w:cs="Times New Roman"/>
          <w:b/>
          <w:noProof/>
          <w:sz w:val="24"/>
          <w:szCs w:val="28"/>
          <w:lang w:eastAsia="tr-TR"/>
        </w:rPr>
      </w:pPr>
    </w:p>
    <w:p w:rsidR="00E77287" w:rsidRPr="00F858B5" w:rsidRDefault="004A550E" w:rsidP="004A550E">
      <w:pPr>
        <w:spacing w:after="0"/>
        <w:jc w:val="center"/>
        <w:rPr>
          <w:rFonts w:ascii="Times New Roman" w:hAnsi="Times New Roman" w:cs="Times New Roman"/>
          <w:b/>
          <w:sz w:val="24"/>
          <w:szCs w:val="28"/>
        </w:rPr>
      </w:pPr>
      <w:r w:rsidRPr="00F858B5">
        <w:rPr>
          <w:rFonts w:ascii="Times New Roman" w:hAnsi="Times New Roman" w:cs="Times New Roman"/>
          <w:b/>
          <w:noProof/>
          <w:sz w:val="24"/>
          <w:szCs w:val="28"/>
          <w:lang w:eastAsia="tr-TR"/>
        </w:rPr>
        <w:drawing>
          <wp:inline distT="0" distB="0" distL="0" distR="0">
            <wp:extent cx="4857750" cy="34004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107 AYAKTA TAHTERAVALLİ.PNG"/>
                    <pic:cNvPicPr/>
                  </pic:nvPicPr>
                  <pic:blipFill rotWithShape="1">
                    <a:blip r:embed="rId4" cstate="print">
                      <a:extLst>
                        <a:ext uri="{28A0092B-C50C-407E-A947-70E740481C1C}">
                          <a14:useLocalDpi xmlns:a14="http://schemas.microsoft.com/office/drawing/2010/main" val="0"/>
                        </a:ext>
                      </a:extLst>
                    </a:blip>
                    <a:srcRect l="8249" t="8862" r="12378" b="19240"/>
                    <a:stretch/>
                  </pic:blipFill>
                  <pic:spPr bwMode="auto">
                    <a:xfrm>
                      <a:off x="0" y="0"/>
                      <a:ext cx="4857750" cy="3400425"/>
                    </a:xfrm>
                    <a:prstGeom prst="rect">
                      <a:avLst/>
                    </a:prstGeom>
                    <a:ln>
                      <a:noFill/>
                    </a:ln>
                    <a:extLst>
                      <a:ext uri="{53640926-AAD7-44D8-BBD7-CCE9431645EC}">
                        <a14:shadowObscured xmlns:a14="http://schemas.microsoft.com/office/drawing/2010/main"/>
                      </a:ext>
                    </a:extLst>
                  </pic:spPr>
                </pic:pic>
              </a:graphicData>
            </a:graphic>
          </wp:inline>
        </w:drawing>
      </w:r>
    </w:p>
    <w:p w:rsidR="00A148AA" w:rsidRPr="00F858B5" w:rsidRDefault="00A148AA" w:rsidP="004A550E">
      <w:pPr>
        <w:spacing w:after="0"/>
        <w:jc w:val="center"/>
        <w:rPr>
          <w:rFonts w:ascii="Times New Roman" w:hAnsi="Times New Roman" w:cs="Times New Roman"/>
          <w:b/>
          <w:noProof/>
          <w:sz w:val="24"/>
          <w:szCs w:val="28"/>
          <w:lang w:eastAsia="tr-TR"/>
        </w:rPr>
      </w:pPr>
    </w:p>
    <w:p w:rsidR="008564E7" w:rsidRPr="00F858B5" w:rsidRDefault="00F7590F" w:rsidP="004A550E">
      <w:pPr>
        <w:spacing w:after="0"/>
        <w:rPr>
          <w:rFonts w:ascii="Times New Roman" w:hAnsi="Times New Roman" w:cs="Times New Roman"/>
          <w:sz w:val="24"/>
          <w:szCs w:val="28"/>
        </w:rPr>
      </w:pPr>
    </w:p>
    <w:p w:rsidR="006356F9" w:rsidRPr="00F858B5" w:rsidRDefault="004A550E" w:rsidP="004A550E">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Ayakta tahterevalli oyun elemanı yüksekliği 20</w:t>
      </w:r>
      <w:r w:rsidR="00B32947" w:rsidRPr="00F858B5">
        <w:rPr>
          <w:rFonts w:ascii="Times New Roman" w:hAnsi="Times New Roman" w:cs="Times New Roman"/>
          <w:sz w:val="24"/>
          <w:szCs w:val="28"/>
        </w:rPr>
        <w:t>00 m</w:t>
      </w:r>
      <w:r w:rsidR="00794A42" w:rsidRPr="00F858B5">
        <w:rPr>
          <w:rFonts w:ascii="Times New Roman" w:hAnsi="Times New Roman" w:cs="Times New Roman"/>
          <w:sz w:val="24"/>
          <w:szCs w:val="28"/>
        </w:rPr>
        <w:t xml:space="preserve">m </w:t>
      </w:r>
      <w:r w:rsidRPr="00F858B5">
        <w:rPr>
          <w:rFonts w:ascii="Times New Roman" w:hAnsi="Times New Roman" w:cs="Times New Roman"/>
          <w:sz w:val="24"/>
          <w:szCs w:val="28"/>
        </w:rPr>
        <w:t>ve</w:t>
      </w:r>
      <w:r w:rsidR="00794A42" w:rsidRPr="00F858B5">
        <w:rPr>
          <w:rFonts w:ascii="Times New Roman" w:hAnsi="Times New Roman" w:cs="Times New Roman"/>
          <w:sz w:val="24"/>
          <w:szCs w:val="28"/>
        </w:rPr>
        <w:t xml:space="preserve"> genişliği</w:t>
      </w:r>
      <w:r w:rsidRPr="00F858B5">
        <w:rPr>
          <w:rFonts w:ascii="Times New Roman" w:hAnsi="Times New Roman" w:cs="Times New Roman"/>
          <w:sz w:val="24"/>
          <w:szCs w:val="28"/>
        </w:rPr>
        <w:t xml:space="preserve"> 1500 mm olacaktır. Üst taşıyıcı Ø</w:t>
      </w:r>
      <w:r w:rsidR="00B32947" w:rsidRPr="00F858B5">
        <w:rPr>
          <w:rFonts w:ascii="Times New Roman" w:hAnsi="Times New Roman" w:cs="Times New Roman"/>
          <w:sz w:val="24"/>
          <w:szCs w:val="28"/>
        </w:rPr>
        <w:t>76</w:t>
      </w:r>
      <w:r w:rsidRPr="00F858B5">
        <w:rPr>
          <w:rFonts w:ascii="Times New Roman" w:hAnsi="Times New Roman" w:cs="Times New Roman"/>
          <w:sz w:val="24"/>
          <w:szCs w:val="28"/>
        </w:rPr>
        <w:t xml:space="preserve"> x 2,5</w:t>
      </w:r>
      <w:r w:rsidR="00B32947" w:rsidRPr="00F858B5">
        <w:rPr>
          <w:rFonts w:ascii="Times New Roman" w:hAnsi="Times New Roman" w:cs="Times New Roman"/>
          <w:sz w:val="24"/>
          <w:szCs w:val="28"/>
        </w:rPr>
        <w:t xml:space="preserve"> mm SDM borudan </w:t>
      </w:r>
      <w:r w:rsidRPr="00F858B5">
        <w:rPr>
          <w:rFonts w:ascii="Times New Roman" w:hAnsi="Times New Roman" w:cs="Times New Roman"/>
          <w:sz w:val="24"/>
          <w:szCs w:val="28"/>
        </w:rPr>
        <w:t>bükülerek borunun merkezinden Ø</w:t>
      </w:r>
      <w:r w:rsidR="00B32947" w:rsidRPr="00F858B5">
        <w:rPr>
          <w:rFonts w:ascii="Times New Roman" w:hAnsi="Times New Roman" w:cs="Times New Roman"/>
          <w:sz w:val="24"/>
          <w:szCs w:val="28"/>
        </w:rPr>
        <w:t>60</w:t>
      </w:r>
      <w:r w:rsidRPr="00F858B5">
        <w:rPr>
          <w:rFonts w:ascii="Times New Roman" w:hAnsi="Times New Roman" w:cs="Times New Roman"/>
          <w:sz w:val="24"/>
          <w:szCs w:val="28"/>
        </w:rPr>
        <w:t xml:space="preserve"> x 3</w:t>
      </w:r>
      <w:r w:rsidR="00B32947" w:rsidRPr="00F858B5">
        <w:rPr>
          <w:rFonts w:ascii="Times New Roman" w:hAnsi="Times New Roman" w:cs="Times New Roman"/>
          <w:sz w:val="24"/>
          <w:szCs w:val="28"/>
        </w:rPr>
        <w:t xml:space="preserve"> mm SDM boruya eğim verile</w:t>
      </w:r>
      <w:r w:rsidRPr="00F858B5">
        <w:rPr>
          <w:rFonts w:ascii="Times New Roman" w:hAnsi="Times New Roman" w:cs="Times New Roman"/>
          <w:sz w:val="24"/>
          <w:szCs w:val="28"/>
        </w:rPr>
        <w:t>cek ve</w:t>
      </w:r>
      <w:r w:rsidR="00B32947" w:rsidRPr="00F858B5">
        <w:rPr>
          <w:rFonts w:ascii="Times New Roman" w:hAnsi="Times New Roman" w:cs="Times New Roman"/>
          <w:sz w:val="24"/>
          <w:szCs w:val="28"/>
        </w:rPr>
        <w:t xml:space="preserve"> merkezden uçlara do</w:t>
      </w:r>
      <w:r w:rsidRPr="00F858B5">
        <w:rPr>
          <w:rFonts w:ascii="Times New Roman" w:hAnsi="Times New Roman" w:cs="Times New Roman"/>
          <w:sz w:val="24"/>
          <w:szCs w:val="28"/>
        </w:rPr>
        <w:t>ğru ters simetrik destek verilerek</w:t>
      </w:r>
      <w:r w:rsidR="00B32947" w:rsidRPr="00F858B5">
        <w:rPr>
          <w:rFonts w:ascii="Times New Roman" w:hAnsi="Times New Roman" w:cs="Times New Roman"/>
          <w:sz w:val="24"/>
          <w:szCs w:val="28"/>
        </w:rPr>
        <w:t xml:space="preserve"> iki destek arasına 8 mm platine sacdan lazerle kesi</w:t>
      </w:r>
      <w:r w:rsidR="006356F9" w:rsidRPr="00F858B5">
        <w:rPr>
          <w:rFonts w:ascii="Times New Roman" w:hAnsi="Times New Roman" w:cs="Times New Roman"/>
          <w:sz w:val="24"/>
          <w:szCs w:val="28"/>
        </w:rPr>
        <w:t>lmiş bağlantı m</w:t>
      </w:r>
      <w:r w:rsidR="001E1EF4" w:rsidRPr="00F858B5">
        <w:rPr>
          <w:rFonts w:ascii="Times New Roman" w:hAnsi="Times New Roman" w:cs="Times New Roman"/>
          <w:sz w:val="24"/>
          <w:szCs w:val="28"/>
        </w:rPr>
        <w:t>erkez</w:t>
      </w:r>
      <w:r w:rsidR="00D74BBC" w:rsidRPr="00F858B5">
        <w:rPr>
          <w:rFonts w:ascii="Times New Roman" w:hAnsi="Times New Roman" w:cs="Times New Roman"/>
          <w:sz w:val="24"/>
          <w:szCs w:val="28"/>
        </w:rPr>
        <w:t>inin birleştirildiği 2 adet yan ana boru üretilecektir.</w:t>
      </w:r>
    </w:p>
    <w:p w:rsidR="006356F9" w:rsidRPr="00F858B5" w:rsidRDefault="006356F9" w:rsidP="004A550E">
      <w:pPr>
        <w:spacing w:after="0"/>
        <w:jc w:val="both"/>
        <w:rPr>
          <w:rFonts w:ascii="Times New Roman" w:hAnsi="Times New Roman" w:cs="Times New Roman"/>
          <w:sz w:val="24"/>
          <w:szCs w:val="28"/>
        </w:rPr>
      </w:pPr>
      <w:r w:rsidRPr="00F858B5">
        <w:rPr>
          <w:rFonts w:ascii="Times New Roman" w:hAnsi="Times New Roman" w:cs="Times New Roman"/>
          <w:sz w:val="24"/>
          <w:szCs w:val="28"/>
        </w:rPr>
        <w:tab/>
        <w:t>Yan ana boruların uçlarından merkez ölçüleri 750 mm olacak biçimd</w:t>
      </w:r>
      <w:r w:rsidR="00FA7AB3">
        <w:rPr>
          <w:rFonts w:ascii="Times New Roman" w:hAnsi="Times New Roman" w:cs="Times New Roman"/>
          <w:sz w:val="24"/>
          <w:szCs w:val="28"/>
        </w:rPr>
        <w:t>e Ø</w:t>
      </w:r>
      <w:r w:rsidR="004A550E" w:rsidRPr="00F858B5">
        <w:rPr>
          <w:rFonts w:ascii="Times New Roman" w:hAnsi="Times New Roman" w:cs="Times New Roman"/>
          <w:sz w:val="24"/>
          <w:szCs w:val="28"/>
        </w:rPr>
        <w:t>76</w:t>
      </w:r>
      <w:r w:rsidR="00FA7AB3">
        <w:rPr>
          <w:rFonts w:ascii="Times New Roman" w:hAnsi="Times New Roman" w:cs="Times New Roman"/>
          <w:sz w:val="24"/>
          <w:szCs w:val="28"/>
        </w:rPr>
        <w:t xml:space="preserve"> x 2,5</w:t>
      </w:r>
      <w:r w:rsidR="004A550E" w:rsidRPr="00F858B5">
        <w:rPr>
          <w:rFonts w:ascii="Times New Roman" w:hAnsi="Times New Roman" w:cs="Times New Roman"/>
          <w:sz w:val="24"/>
          <w:szCs w:val="28"/>
        </w:rPr>
        <w:t xml:space="preserve"> mm SDM borudan yapılmış o</w:t>
      </w:r>
      <w:r w:rsidRPr="00F858B5">
        <w:rPr>
          <w:rFonts w:ascii="Times New Roman" w:hAnsi="Times New Roman" w:cs="Times New Roman"/>
          <w:sz w:val="24"/>
          <w:szCs w:val="28"/>
        </w:rPr>
        <w:t>rta ana boru ile birleştirilecektir. Orta ana boruların mukavemeti</w:t>
      </w:r>
      <w:r w:rsidR="004A550E" w:rsidRPr="00F858B5">
        <w:rPr>
          <w:rFonts w:ascii="Times New Roman" w:hAnsi="Times New Roman" w:cs="Times New Roman"/>
          <w:sz w:val="24"/>
          <w:szCs w:val="28"/>
        </w:rPr>
        <w:t>ni artırmak uç kısımlarına kurt</w:t>
      </w:r>
      <w:r w:rsidRPr="00F858B5">
        <w:rPr>
          <w:rFonts w:ascii="Times New Roman" w:hAnsi="Times New Roman" w:cs="Times New Roman"/>
          <w:sz w:val="24"/>
          <w:szCs w:val="28"/>
        </w:rPr>
        <w:t>ağzı açılarak monte edilmelidir. Y</w:t>
      </w:r>
      <w:r w:rsidR="004A550E" w:rsidRPr="00F858B5">
        <w:rPr>
          <w:rFonts w:ascii="Times New Roman" w:hAnsi="Times New Roman" w:cs="Times New Roman"/>
          <w:sz w:val="24"/>
          <w:szCs w:val="28"/>
        </w:rPr>
        <w:t>an ana boruların iç kısımları Ø</w:t>
      </w:r>
      <w:r w:rsidRPr="00F858B5">
        <w:rPr>
          <w:rFonts w:ascii="Times New Roman" w:hAnsi="Times New Roman" w:cs="Times New Roman"/>
          <w:sz w:val="24"/>
          <w:szCs w:val="28"/>
        </w:rPr>
        <w:t>34</w:t>
      </w:r>
      <w:r w:rsidR="004A550E" w:rsidRPr="00F858B5">
        <w:rPr>
          <w:rFonts w:ascii="Times New Roman" w:hAnsi="Times New Roman" w:cs="Times New Roman"/>
          <w:sz w:val="24"/>
          <w:szCs w:val="28"/>
        </w:rPr>
        <w:t xml:space="preserve"> x 3</w:t>
      </w:r>
      <w:r w:rsidRPr="00F858B5">
        <w:rPr>
          <w:rFonts w:ascii="Times New Roman" w:hAnsi="Times New Roman" w:cs="Times New Roman"/>
          <w:sz w:val="24"/>
          <w:szCs w:val="28"/>
        </w:rPr>
        <w:t xml:space="preserve"> mm SDM borudan R500 mm ölçüler</w:t>
      </w:r>
      <w:r w:rsidR="00AF7C0D" w:rsidRPr="00F858B5">
        <w:rPr>
          <w:rFonts w:ascii="Times New Roman" w:hAnsi="Times New Roman" w:cs="Times New Roman"/>
          <w:sz w:val="24"/>
          <w:szCs w:val="28"/>
        </w:rPr>
        <w:t xml:space="preserve">inde bükülen orta merdiven boruları ile </w:t>
      </w:r>
      <w:r w:rsidR="004A550E" w:rsidRPr="00F858B5">
        <w:rPr>
          <w:rFonts w:ascii="Times New Roman" w:hAnsi="Times New Roman" w:cs="Times New Roman"/>
          <w:sz w:val="24"/>
          <w:szCs w:val="28"/>
        </w:rPr>
        <w:t>basamak arası</w:t>
      </w:r>
      <w:r w:rsidR="00AF7C0D" w:rsidRPr="00F858B5">
        <w:rPr>
          <w:rFonts w:ascii="Times New Roman" w:hAnsi="Times New Roman" w:cs="Times New Roman"/>
          <w:sz w:val="24"/>
          <w:szCs w:val="28"/>
        </w:rPr>
        <w:t xml:space="preserve"> 250 mm olacak şekilde örülecektir.</w:t>
      </w:r>
    </w:p>
    <w:p w:rsidR="00AF7C0D" w:rsidRPr="00F858B5" w:rsidRDefault="006356F9" w:rsidP="004A550E">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Oyun grubunun sökülemez bağlantıları kaynaklı birleştirme yöntemlerimden gaz altı kaynağı yöntemiyle yapılacaktır.</w:t>
      </w:r>
    </w:p>
    <w:p w:rsidR="00AF7C0D" w:rsidRPr="00F858B5" w:rsidRDefault="004A550E" w:rsidP="004A550E">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Dikey ana taşıyıcılar Ø</w:t>
      </w:r>
      <w:r w:rsidR="00AF7C0D" w:rsidRPr="00F858B5">
        <w:rPr>
          <w:rFonts w:ascii="Times New Roman" w:hAnsi="Times New Roman" w:cs="Times New Roman"/>
          <w:sz w:val="24"/>
          <w:szCs w:val="28"/>
        </w:rPr>
        <w:t>114 x</w:t>
      </w:r>
      <w:r w:rsidRPr="00F858B5">
        <w:rPr>
          <w:rFonts w:ascii="Times New Roman" w:hAnsi="Times New Roman" w:cs="Times New Roman"/>
          <w:sz w:val="24"/>
          <w:szCs w:val="28"/>
        </w:rPr>
        <w:t xml:space="preserve"> 2,</w:t>
      </w:r>
      <w:r w:rsidR="00AF7C0D" w:rsidRPr="00F858B5">
        <w:rPr>
          <w:rFonts w:ascii="Times New Roman" w:hAnsi="Times New Roman" w:cs="Times New Roman"/>
          <w:sz w:val="24"/>
          <w:szCs w:val="28"/>
        </w:rPr>
        <w:t>5 mm SDM borudan üretilecektir.</w:t>
      </w:r>
      <w:r w:rsidR="005B5EBA" w:rsidRPr="00F858B5">
        <w:rPr>
          <w:rFonts w:ascii="Times New Roman" w:hAnsi="Times New Roman" w:cs="Times New Roman"/>
          <w:sz w:val="24"/>
          <w:szCs w:val="28"/>
        </w:rPr>
        <w:t xml:space="preserve"> Moment kuvvetlerine karşı direnç kazanabilmesi için dirseklerle açılı hale getirilen dikey taşıyıcı ana borunun üst ucu boru yan yüzeyinden minimum 250 mm olacak şekilde üretilmelidir.</w:t>
      </w:r>
      <w:r w:rsidR="00CC6974" w:rsidRPr="00F858B5">
        <w:rPr>
          <w:rFonts w:ascii="Times New Roman" w:hAnsi="Times New Roman" w:cs="Times New Roman"/>
          <w:sz w:val="24"/>
          <w:szCs w:val="28"/>
        </w:rPr>
        <w:t xml:space="preserve"> Taşıyıcının zeminden yüksekliği teknik resme uygun olarak üretilecek olup toprağa montaj olması durumunda taşıyıcı boyu 200 mm uzun olacak şekilde üretilecektir.</w:t>
      </w:r>
    </w:p>
    <w:p w:rsidR="00DF53DE" w:rsidRPr="00F858B5" w:rsidRDefault="0007122E" w:rsidP="007E4AB3">
      <w:pPr>
        <w:spacing w:after="0"/>
        <w:ind w:firstLine="708"/>
        <w:jc w:val="center"/>
        <w:rPr>
          <w:rFonts w:ascii="Times New Roman" w:hAnsi="Times New Roman" w:cs="Times New Roman"/>
          <w:sz w:val="24"/>
          <w:szCs w:val="28"/>
        </w:rPr>
      </w:pPr>
      <w:r w:rsidRPr="00F858B5">
        <w:rPr>
          <w:rFonts w:ascii="Times New Roman" w:hAnsi="Times New Roman" w:cs="Times New Roman"/>
          <w:sz w:val="24"/>
          <w:szCs w:val="28"/>
        </w:rPr>
        <w:object w:dxaOrig="8385" w:dyaOrig="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75.75pt" o:ole="">
            <v:imagedata r:id="rId5" o:title=""/>
          </v:shape>
          <o:OLEObject Type="Embed" ProgID="PBrush" ShapeID="_x0000_i1025" DrawAspect="Content" ObjectID="_1641620536" r:id="rId6"/>
        </w:object>
      </w:r>
    </w:p>
    <w:p w:rsidR="00DF53DE" w:rsidRPr="00F858B5" w:rsidRDefault="00DF53DE" w:rsidP="004A550E">
      <w:pPr>
        <w:spacing w:after="0"/>
        <w:ind w:firstLine="708"/>
        <w:rPr>
          <w:rFonts w:ascii="Times New Roman" w:hAnsi="Times New Roman" w:cs="Times New Roman"/>
          <w:sz w:val="24"/>
          <w:szCs w:val="28"/>
        </w:rPr>
      </w:pPr>
    </w:p>
    <w:p w:rsidR="00DF53DE" w:rsidRPr="00F858B5" w:rsidRDefault="00DF53DE" w:rsidP="004A550E">
      <w:pPr>
        <w:spacing w:after="0"/>
        <w:ind w:firstLine="708"/>
        <w:rPr>
          <w:rFonts w:ascii="Times New Roman" w:hAnsi="Times New Roman" w:cs="Times New Roman"/>
          <w:sz w:val="24"/>
          <w:szCs w:val="28"/>
        </w:rPr>
      </w:pPr>
      <w:r w:rsidRPr="00F858B5">
        <w:rPr>
          <w:rFonts w:ascii="Times New Roman" w:hAnsi="Times New Roman" w:cs="Times New Roman"/>
          <w:sz w:val="24"/>
          <w:szCs w:val="28"/>
        </w:rPr>
        <w:t xml:space="preserve">Oyun grubunda </w:t>
      </w:r>
      <w:proofErr w:type="spellStart"/>
      <w:r w:rsidRPr="00F858B5">
        <w:rPr>
          <w:rFonts w:ascii="Times New Roman" w:hAnsi="Times New Roman" w:cs="Times New Roman"/>
          <w:sz w:val="24"/>
          <w:szCs w:val="28"/>
        </w:rPr>
        <w:t>radyal</w:t>
      </w:r>
      <w:proofErr w:type="spellEnd"/>
      <w:r w:rsidRPr="00F858B5">
        <w:rPr>
          <w:rFonts w:ascii="Times New Roman" w:hAnsi="Times New Roman" w:cs="Times New Roman"/>
          <w:sz w:val="24"/>
          <w:szCs w:val="28"/>
        </w:rPr>
        <w:t xml:space="preserve"> hareket edecek olan parçaların dikey taşıyıcı ana boruya bağlantısı </w:t>
      </w:r>
      <w:proofErr w:type="spellStart"/>
      <w:r w:rsidRPr="00F858B5">
        <w:rPr>
          <w:rFonts w:ascii="Times New Roman" w:hAnsi="Times New Roman" w:cs="Times New Roman"/>
          <w:sz w:val="24"/>
          <w:szCs w:val="28"/>
        </w:rPr>
        <w:t>rulmanlı</w:t>
      </w:r>
      <w:proofErr w:type="spellEnd"/>
      <w:r w:rsidRPr="00F858B5">
        <w:rPr>
          <w:rFonts w:ascii="Times New Roman" w:hAnsi="Times New Roman" w:cs="Times New Roman"/>
          <w:sz w:val="24"/>
          <w:szCs w:val="28"/>
        </w:rPr>
        <w:t xml:space="preserve"> mafsal sistemiyle gerçekleşecektir. </w:t>
      </w:r>
    </w:p>
    <w:p w:rsidR="00F02BF4" w:rsidRPr="00F858B5" w:rsidRDefault="00F02BF4" w:rsidP="004A550E">
      <w:pPr>
        <w:spacing w:after="0"/>
        <w:ind w:firstLine="708"/>
        <w:rPr>
          <w:rFonts w:ascii="Times New Roman" w:hAnsi="Times New Roman" w:cs="Times New Roman"/>
          <w:sz w:val="24"/>
          <w:szCs w:val="28"/>
        </w:rPr>
      </w:pPr>
      <w:bookmarkStart w:id="0" w:name="_GoBack"/>
      <w:bookmarkEnd w:id="0"/>
    </w:p>
    <w:p w:rsidR="007E4AB3" w:rsidRPr="00F858B5" w:rsidRDefault="007E4AB3" w:rsidP="007E4AB3">
      <w:pPr>
        <w:jc w:val="center"/>
        <w:rPr>
          <w:rFonts w:ascii="Times New Roman" w:hAnsi="Times New Roman" w:cs="Times New Roman"/>
          <w:b/>
          <w:sz w:val="24"/>
          <w:szCs w:val="28"/>
        </w:rPr>
      </w:pPr>
      <w:r w:rsidRPr="00F858B5">
        <w:rPr>
          <w:rFonts w:ascii="Times New Roman" w:hAnsi="Times New Roman" w:cs="Times New Roman"/>
          <w:b/>
          <w:noProof/>
          <w:sz w:val="24"/>
          <w:szCs w:val="28"/>
          <w:lang w:eastAsia="tr-TR"/>
        </w:rPr>
        <w:lastRenderedPageBreak/>
        <w:drawing>
          <wp:inline distT="0" distB="0" distL="0" distR="0" wp14:anchorId="01447DD0" wp14:editId="3B9B4D82">
            <wp:extent cx="3199737" cy="2057400"/>
            <wp:effectExtent l="0" t="0" r="1270" b="0"/>
            <wp:docPr id="1" name="Resim 1" descr="C:\Users\Pc\Desktop\Yeni klasör (2)\22- YEDEK PARÇALAR-resim\FİTNESS PARÇALARI\YF-04 ALT K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FİTNESS PARÇALARI\YF-04 ALT KAPAM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34" t="8559" r="7397" b="17825"/>
                    <a:stretch/>
                  </pic:blipFill>
                  <pic:spPr bwMode="auto">
                    <a:xfrm>
                      <a:off x="0" y="0"/>
                      <a:ext cx="3217814" cy="2069024"/>
                    </a:xfrm>
                    <a:prstGeom prst="rect">
                      <a:avLst/>
                    </a:prstGeom>
                    <a:noFill/>
                    <a:ln>
                      <a:noFill/>
                    </a:ln>
                    <a:extLst>
                      <a:ext uri="{53640926-AAD7-44D8-BBD7-CCE9431645EC}">
                        <a14:shadowObscured xmlns:a14="http://schemas.microsoft.com/office/drawing/2010/main"/>
                      </a:ext>
                    </a:extLst>
                  </pic:spPr>
                </pic:pic>
              </a:graphicData>
            </a:graphic>
          </wp:inline>
        </w:drawing>
      </w:r>
    </w:p>
    <w:p w:rsidR="001E1EF4" w:rsidRPr="0007122E" w:rsidRDefault="007E4AB3" w:rsidP="0007122E">
      <w:pPr>
        <w:ind w:firstLine="708"/>
        <w:jc w:val="both"/>
        <w:rPr>
          <w:rFonts w:ascii="Times New Roman" w:hAnsi="Times New Roman" w:cs="Times New Roman"/>
          <w:sz w:val="24"/>
          <w:szCs w:val="28"/>
        </w:rPr>
      </w:pPr>
      <w:r w:rsidRPr="00F858B5">
        <w:rPr>
          <w:rFonts w:ascii="Times New Roman" w:hAnsi="Times New Roman" w:cs="Times New Roman"/>
          <w:sz w:val="24"/>
          <w:szCs w:val="28"/>
        </w:rPr>
        <w:t xml:space="preserve">425 x 425 x 142 mm ölçülerinde 1. Sınıf polietilen malzemeden plastik </w:t>
      </w:r>
      <w:proofErr w:type="gramStart"/>
      <w:r w:rsidRPr="00F858B5">
        <w:rPr>
          <w:rFonts w:ascii="Times New Roman" w:hAnsi="Times New Roman" w:cs="Times New Roman"/>
          <w:sz w:val="24"/>
          <w:szCs w:val="28"/>
        </w:rPr>
        <w:t>enjeksiyon</w:t>
      </w:r>
      <w:proofErr w:type="gramEnd"/>
      <w:r w:rsidRPr="00F858B5">
        <w:rPr>
          <w:rFonts w:ascii="Times New Roman" w:hAnsi="Times New Roman" w:cs="Times New Roman"/>
          <w:sz w:val="24"/>
          <w:szCs w:val="28"/>
        </w:rPr>
        <w:t xml:space="preserve"> yöntemiyle üretilecek olan alt kapama elemanı minimum 2 x 700 g ağırlığında iki parçadan üretilecektir. Kapaklar boruyu tamamen kavrayacak bir </w:t>
      </w:r>
      <w:proofErr w:type="gramStart"/>
      <w:r w:rsidRPr="00F858B5">
        <w:rPr>
          <w:rFonts w:ascii="Times New Roman" w:hAnsi="Times New Roman" w:cs="Times New Roman"/>
          <w:sz w:val="24"/>
          <w:szCs w:val="28"/>
        </w:rPr>
        <w:t>dizayna</w:t>
      </w:r>
      <w:proofErr w:type="gramEnd"/>
      <w:r w:rsidRPr="00F858B5">
        <w:rPr>
          <w:rFonts w:ascii="Times New Roman" w:hAnsi="Times New Roman" w:cs="Times New Roman"/>
          <w:sz w:val="24"/>
          <w:szCs w:val="28"/>
        </w:rPr>
        <w:t xml:space="preserve"> sahip olup parçalar birbirine geçirilerek bağlantı elemanlarıyla monte edilmelidir.</w:t>
      </w:r>
    </w:p>
    <w:p w:rsidR="00D35627" w:rsidRPr="00F858B5" w:rsidRDefault="00D35627" w:rsidP="004A550E">
      <w:pPr>
        <w:spacing w:after="0"/>
        <w:jc w:val="center"/>
        <w:rPr>
          <w:rFonts w:ascii="Times New Roman" w:hAnsi="Times New Roman" w:cs="Times New Roman"/>
          <w:b/>
          <w:noProof/>
          <w:sz w:val="24"/>
          <w:szCs w:val="28"/>
          <w:lang w:eastAsia="tr-TR"/>
        </w:rPr>
      </w:pPr>
    </w:p>
    <w:p w:rsidR="001E1EF4" w:rsidRPr="00F858B5" w:rsidRDefault="00D35627" w:rsidP="004A550E">
      <w:pPr>
        <w:spacing w:after="0"/>
        <w:jc w:val="center"/>
        <w:rPr>
          <w:rFonts w:ascii="Times New Roman" w:hAnsi="Times New Roman" w:cs="Times New Roman"/>
          <w:b/>
          <w:sz w:val="24"/>
          <w:szCs w:val="28"/>
        </w:rPr>
      </w:pPr>
      <w:r w:rsidRPr="00F858B5">
        <w:rPr>
          <w:rFonts w:ascii="Times New Roman" w:hAnsi="Times New Roman" w:cs="Times New Roman"/>
          <w:b/>
          <w:noProof/>
          <w:sz w:val="24"/>
          <w:szCs w:val="28"/>
          <w:lang w:eastAsia="tr-TR"/>
        </w:rPr>
        <w:drawing>
          <wp:inline distT="0" distB="0" distL="0" distR="0">
            <wp:extent cx="3520492" cy="177165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7 OTURAK.JPG"/>
                    <pic:cNvPicPr/>
                  </pic:nvPicPr>
                  <pic:blipFill rotWithShape="1">
                    <a:blip r:embed="rId8" cstate="print">
                      <a:extLst>
                        <a:ext uri="{28A0092B-C50C-407E-A947-70E740481C1C}">
                          <a14:useLocalDpi xmlns:a14="http://schemas.microsoft.com/office/drawing/2010/main" val="0"/>
                        </a:ext>
                      </a:extLst>
                    </a:blip>
                    <a:srcRect l="9208" t="24505" r="10342" b="23105"/>
                    <a:stretch/>
                  </pic:blipFill>
                  <pic:spPr bwMode="auto">
                    <a:xfrm>
                      <a:off x="0" y="0"/>
                      <a:ext cx="3546760" cy="1784869"/>
                    </a:xfrm>
                    <a:prstGeom prst="rect">
                      <a:avLst/>
                    </a:prstGeom>
                    <a:ln>
                      <a:noFill/>
                    </a:ln>
                    <a:extLst>
                      <a:ext uri="{53640926-AAD7-44D8-BBD7-CCE9431645EC}">
                        <a14:shadowObscured xmlns:a14="http://schemas.microsoft.com/office/drawing/2010/main"/>
                      </a:ext>
                    </a:extLst>
                  </pic:spPr>
                </pic:pic>
              </a:graphicData>
            </a:graphic>
          </wp:inline>
        </w:drawing>
      </w:r>
    </w:p>
    <w:p w:rsidR="00ED78F8" w:rsidRPr="00F858B5" w:rsidRDefault="00D35627" w:rsidP="00FE06B4">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10</w:t>
      </w:r>
      <w:r w:rsidR="00ED78F8" w:rsidRPr="00F858B5">
        <w:rPr>
          <w:rFonts w:ascii="Times New Roman" w:hAnsi="Times New Roman" w:cs="Times New Roman"/>
          <w:sz w:val="24"/>
          <w:szCs w:val="28"/>
        </w:rPr>
        <w:t xml:space="preserve">00 x 240 x 190 mm ölçülerinde üretilecek olan </w:t>
      </w:r>
      <w:r w:rsidR="00FD2D9C" w:rsidRPr="00F858B5">
        <w:rPr>
          <w:rFonts w:ascii="Times New Roman" w:hAnsi="Times New Roman" w:cs="Times New Roman"/>
          <w:sz w:val="24"/>
          <w:szCs w:val="28"/>
        </w:rPr>
        <w:t>tahterevalli</w:t>
      </w:r>
      <w:r w:rsidR="00CB7E5D" w:rsidRPr="00F858B5">
        <w:rPr>
          <w:rFonts w:ascii="Times New Roman" w:hAnsi="Times New Roman" w:cs="Times New Roman"/>
          <w:sz w:val="24"/>
          <w:szCs w:val="28"/>
        </w:rPr>
        <w:t xml:space="preserve"> oturağı</w:t>
      </w:r>
      <w:r w:rsidR="00ED78F8" w:rsidRPr="00F858B5">
        <w:rPr>
          <w:rFonts w:ascii="Times New Roman" w:hAnsi="Times New Roman" w:cs="Times New Roman"/>
          <w:sz w:val="24"/>
          <w:szCs w:val="28"/>
        </w:rPr>
        <w:t xml:space="preserve"> Ø76 mm ölçüsünde SDM boruyla montaja uygun </w:t>
      </w:r>
      <w:r w:rsidR="00FD2D9C" w:rsidRPr="00F858B5">
        <w:rPr>
          <w:rFonts w:ascii="Times New Roman" w:hAnsi="Times New Roman" w:cs="Times New Roman"/>
          <w:sz w:val="24"/>
          <w:szCs w:val="28"/>
        </w:rPr>
        <w:t>açıklıkları bulunacak olup metal takviyeli kauçuk malzemeden üretilecektir.</w:t>
      </w:r>
    </w:p>
    <w:p w:rsidR="00C86576" w:rsidRPr="00F858B5" w:rsidRDefault="00C86576" w:rsidP="0007122E">
      <w:pPr>
        <w:spacing w:after="0"/>
        <w:rPr>
          <w:rFonts w:ascii="Times New Roman" w:hAnsi="Times New Roman" w:cs="Times New Roman"/>
          <w:b/>
          <w:sz w:val="24"/>
          <w:szCs w:val="28"/>
        </w:rPr>
      </w:pPr>
    </w:p>
    <w:p w:rsidR="00F858B5" w:rsidRPr="00F858B5" w:rsidRDefault="00F858B5" w:rsidP="004A550E">
      <w:pPr>
        <w:spacing w:after="0"/>
        <w:jc w:val="center"/>
        <w:rPr>
          <w:rFonts w:ascii="Times New Roman" w:hAnsi="Times New Roman" w:cs="Times New Roman"/>
          <w:b/>
          <w:sz w:val="24"/>
          <w:szCs w:val="28"/>
        </w:rPr>
      </w:pPr>
    </w:p>
    <w:p w:rsidR="00F858B5" w:rsidRPr="00F858B5" w:rsidRDefault="00F858B5" w:rsidP="00F858B5">
      <w:pPr>
        <w:ind w:firstLine="708"/>
        <w:jc w:val="center"/>
        <w:rPr>
          <w:rFonts w:ascii="Times New Roman" w:hAnsi="Times New Roman" w:cs="Times New Roman"/>
          <w:sz w:val="24"/>
          <w:szCs w:val="28"/>
        </w:rPr>
      </w:pPr>
      <w:r w:rsidRPr="00F858B5">
        <w:rPr>
          <w:rFonts w:ascii="Times New Roman" w:hAnsi="Times New Roman" w:cs="Times New Roman"/>
          <w:noProof/>
          <w:sz w:val="24"/>
          <w:szCs w:val="28"/>
          <w:lang w:eastAsia="tr-TR"/>
        </w:rPr>
        <w:drawing>
          <wp:inline distT="0" distB="0" distL="0" distR="0" wp14:anchorId="00F4B729" wp14:editId="47233F70">
            <wp:extent cx="2856466" cy="1952625"/>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7 takoz.JPG"/>
                    <pic:cNvPicPr/>
                  </pic:nvPicPr>
                  <pic:blipFill rotWithShape="1">
                    <a:blip r:embed="rId9" cstate="print">
                      <a:extLst>
                        <a:ext uri="{28A0092B-C50C-407E-A947-70E740481C1C}">
                          <a14:useLocalDpi xmlns:a14="http://schemas.microsoft.com/office/drawing/2010/main" val="0"/>
                        </a:ext>
                      </a:extLst>
                    </a:blip>
                    <a:srcRect l="3996" t="28552" r="41105" b="22886"/>
                    <a:stretch/>
                  </pic:blipFill>
                  <pic:spPr bwMode="auto">
                    <a:xfrm>
                      <a:off x="0" y="0"/>
                      <a:ext cx="2890986" cy="1976222"/>
                    </a:xfrm>
                    <a:prstGeom prst="rect">
                      <a:avLst/>
                    </a:prstGeom>
                    <a:ln>
                      <a:noFill/>
                    </a:ln>
                    <a:extLst>
                      <a:ext uri="{53640926-AAD7-44D8-BBD7-CCE9431645EC}">
                        <a14:shadowObscured xmlns:a14="http://schemas.microsoft.com/office/drawing/2010/main"/>
                      </a:ext>
                    </a:extLst>
                  </pic:spPr>
                </pic:pic>
              </a:graphicData>
            </a:graphic>
          </wp:inline>
        </w:drawing>
      </w:r>
    </w:p>
    <w:p w:rsidR="00F858B5" w:rsidRPr="00F858B5" w:rsidRDefault="00F858B5" w:rsidP="00F858B5">
      <w:pPr>
        <w:ind w:firstLine="708"/>
        <w:rPr>
          <w:rFonts w:ascii="Times New Roman" w:hAnsi="Times New Roman" w:cs="Times New Roman"/>
          <w:sz w:val="24"/>
          <w:szCs w:val="28"/>
        </w:rPr>
      </w:pPr>
      <w:proofErr w:type="spellStart"/>
      <w:r w:rsidRPr="00F858B5">
        <w:rPr>
          <w:rFonts w:ascii="Times New Roman" w:hAnsi="Times New Roman" w:cs="Times New Roman"/>
          <w:sz w:val="24"/>
          <w:szCs w:val="28"/>
        </w:rPr>
        <w:t>Açısal</w:t>
      </w:r>
      <w:proofErr w:type="spellEnd"/>
      <w:r w:rsidRPr="00F858B5">
        <w:rPr>
          <w:rFonts w:ascii="Times New Roman" w:hAnsi="Times New Roman" w:cs="Times New Roman"/>
          <w:sz w:val="24"/>
          <w:szCs w:val="28"/>
        </w:rPr>
        <w:t xml:space="preserve"> hareket sistemine sahip yan ana boruların ucuna titreşimi </w:t>
      </w:r>
      <w:proofErr w:type="spellStart"/>
      <w:r w:rsidRPr="00F858B5">
        <w:rPr>
          <w:rFonts w:ascii="Times New Roman" w:hAnsi="Times New Roman" w:cs="Times New Roman"/>
          <w:sz w:val="24"/>
          <w:szCs w:val="28"/>
        </w:rPr>
        <w:t>absorbe</w:t>
      </w:r>
      <w:proofErr w:type="spellEnd"/>
      <w:r w:rsidRPr="00F858B5">
        <w:rPr>
          <w:rFonts w:ascii="Times New Roman" w:hAnsi="Times New Roman" w:cs="Times New Roman"/>
          <w:sz w:val="24"/>
          <w:szCs w:val="28"/>
        </w:rPr>
        <w:t xml:space="preserve"> edip yere çarpma esnasında omurilik zedelenmelerine engel olabilmek için zemine sabit kauçuk takozlar kullanılacaktır.</w:t>
      </w:r>
    </w:p>
    <w:p w:rsidR="007E4AB3" w:rsidRPr="00F858B5" w:rsidRDefault="007E4AB3" w:rsidP="0007122E">
      <w:pPr>
        <w:spacing w:after="0"/>
        <w:rPr>
          <w:rFonts w:ascii="Times New Roman" w:hAnsi="Times New Roman" w:cs="Times New Roman"/>
          <w:b/>
          <w:sz w:val="24"/>
          <w:szCs w:val="28"/>
        </w:rPr>
      </w:pPr>
    </w:p>
    <w:p w:rsidR="009F746B" w:rsidRDefault="009F746B" w:rsidP="004A550E">
      <w:pPr>
        <w:spacing w:after="0"/>
        <w:ind w:firstLine="708"/>
        <w:jc w:val="center"/>
        <w:rPr>
          <w:rFonts w:ascii="Times New Roman" w:hAnsi="Times New Roman" w:cs="Times New Roman"/>
          <w:b/>
          <w:sz w:val="24"/>
          <w:szCs w:val="28"/>
        </w:rPr>
      </w:pPr>
      <w:r w:rsidRPr="00F858B5">
        <w:rPr>
          <w:rFonts w:ascii="Times New Roman" w:hAnsi="Times New Roman" w:cs="Times New Roman"/>
          <w:b/>
          <w:sz w:val="24"/>
          <w:szCs w:val="28"/>
        </w:rPr>
        <w:t>YÜZEY KAPLAMA</w:t>
      </w:r>
    </w:p>
    <w:p w:rsidR="0007122E" w:rsidRPr="00F858B5" w:rsidRDefault="0007122E" w:rsidP="004A550E">
      <w:pPr>
        <w:spacing w:after="0"/>
        <w:ind w:firstLine="708"/>
        <w:jc w:val="center"/>
        <w:rPr>
          <w:rFonts w:ascii="Times New Roman" w:hAnsi="Times New Roman" w:cs="Times New Roman"/>
          <w:b/>
          <w:sz w:val="24"/>
          <w:szCs w:val="28"/>
        </w:rPr>
      </w:pPr>
    </w:p>
    <w:p w:rsidR="009F746B" w:rsidRPr="00F858B5" w:rsidRDefault="00EC54FF" w:rsidP="004A550E">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M</w:t>
      </w:r>
      <w:r w:rsidR="009F746B" w:rsidRPr="00F858B5">
        <w:rPr>
          <w:rFonts w:ascii="Times New Roman" w:hAnsi="Times New Roman" w:cs="Times New Roman"/>
          <w:sz w:val="24"/>
          <w:szCs w:val="28"/>
        </w:rPr>
        <w:t xml:space="preserve">etal </w:t>
      </w:r>
      <w:proofErr w:type="gramStart"/>
      <w:r w:rsidR="009F746B" w:rsidRPr="00F858B5">
        <w:rPr>
          <w:rFonts w:ascii="Times New Roman" w:hAnsi="Times New Roman" w:cs="Times New Roman"/>
          <w:sz w:val="24"/>
          <w:szCs w:val="28"/>
        </w:rPr>
        <w:t>konstrüksiyon</w:t>
      </w:r>
      <w:proofErr w:type="gramEnd"/>
      <w:r w:rsidR="009F746B" w:rsidRPr="00F858B5">
        <w:rPr>
          <w:rFonts w:ascii="Times New Roman" w:hAnsi="Times New Roman" w:cs="Times New Roman"/>
          <w:sz w:val="24"/>
          <w:szCs w:val="28"/>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9F746B" w:rsidRPr="00F858B5">
        <w:rPr>
          <w:rFonts w:ascii="Times New Roman" w:hAnsi="Times New Roman" w:cs="Times New Roman"/>
          <w:sz w:val="24"/>
          <w:szCs w:val="28"/>
        </w:rPr>
        <w:t>konstrüksiyon</w:t>
      </w:r>
      <w:proofErr w:type="gramEnd"/>
      <w:r w:rsidR="009F746B" w:rsidRPr="00F858B5">
        <w:rPr>
          <w:rFonts w:ascii="Times New Roman" w:hAnsi="Times New Roman" w:cs="Times New Roman"/>
          <w:sz w:val="24"/>
          <w:szCs w:val="28"/>
        </w:rPr>
        <w:t xml:space="preserve"> ekipmanları püskürtme yöntemiyle elektrostatik toz boya ile kaplanacaktır.</w:t>
      </w:r>
    </w:p>
    <w:p w:rsidR="00C422E2" w:rsidRPr="00F858B5" w:rsidRDefault="00C422E2" w:rsidP="004A550E">
      <w:pPr>
        <w:spacing w:after="0"/>
        <w:ind w:firstLine="708"/>
        <w:jc w:val="both"/>
        <w:rPr>
          <w:rFonts w:ascii="Times New Roman" w:hAnsi="Times New Roman" w:cs="Times New Roman"/>
          <w:sz w:val="24"/>
          <w:szCs w:val="28"/>
        </w:rPr>
      </w:pPr>
    </w:p>
    <w:p w:rsidR="009F746B" w:rsidRDefault="009F746B" w:rsidP="004A550E">
      <w:pPr>
        <w:spacing w:after="0"/>
        <w:jc w:val="center"/>
        <w:rPr>
          <w:rFonts w:ascii="Times New Roman" w:hAnsi="Times New Roman" w:cs="Times New Roman"/>
          <w:b/>
          <w:sz w:val="24"/>
          <w:szCs w:val="28"/>
        </w:rPr>
      </w:pPr>
      <w:r w:rsidRPr="00F858B5">
        <w:rPr>
          <w:rFonts w:ascii="Times New Roman" w:hAnsi="Times New Roman" w:cs="Times New Roman"/>
          <w:b/>
          <w:sz w:val="24"/>
          <w:szCs w:val="28"/>
        </w:rPr>
        <w:t xml:space="preserve"> KUMLAMA METOTU</w:t>
      </w:r>
    </w:p>
    <w:p w:rsidR="0007122E" w:rsidRPr="00F858B5" w:rsidRDefault="0007122E" w:rsidP="004A550E">
      <w:pPr>
        <w:spacing w:after="0"/>
        <w:jc w:val="center"/>
        <w:rPr>
          <w:rFonts w:ascii="Times New Roman" w:hAnsi="Times New Roman" w:cs="Times New Roman"/>
          <w:b/>
          <w:sz w:val="24"/>
          <w:szCs w:val="28"/>
        </w:rPr>
      </w:pPr>
    </w:p>
    <w:p w:rsidR="009F746B" w:rsidRPr="00F858B5" w:rsidRDefault="009F746B" w:rsidP="004A550E">
      <w:pPr>
        <w:spacing w:after="0"/>
        <w:ind w:firstLine="708"/>
        <w:jc w:val="both"/>
        <w:rPr>
          <w:rFonts w:ascii="Times New Roman" w:hAnsi="Times New Roman" w:cs="Times New Roman"/>
          <w:sz w:val="24"/>
          <w:szCs w:val="28"/>
        </w:rPr>
      </w:pPr>
      <w:r w:rsidRPr="00F858B5">
        <w:rPr>
          <w:rFonts w:ascii="Times New Roman" w:hAnsi="Times New Roman" w:cs="Times New Roman"/>
          <w:sz w:val="24"/>
          <w:szCs w:val="28"/>
        </w:rPr>
        <w:t xml:space="preserve">Kumlama işleminin istenilen şekilde oluşması için S – 330 ile S – 660 arasında özel yapılmış çelik </w:t>
      </w:r>
      <w:proofErr w:type="spellStart"/>
      <w:r w:rsidRPr="00F858B5">
        <w:rPr>
          <w:rFonts w:ascii="Times New Roman" w:hAnsi="Times New Roman" w:cs="Times New Roman"/>
          <w:sz w:val="24"/>
          <w:szCs w:val="28"/>
        </w:rPr>
        <w:t>gridler</w:t>
      </w:r>
      <w:proofErr w:type="spellEnd"/>
      <w:r w:rsidRPr="00F858B5">
        <w:rPr>
          <w:rFonts w:ascii="Times New Roman" w:hAnsi="Times New Roman" w:cs="Times New Roman"/>
          <w:sz w:val="24"/>
          <w:szCs w:val="28"/>
        </w:rPr>
        <w:t xml:space="preserve"> özel basınçlı teknolojik makine sayesinde fırlatma </w:t>
      </w:r>
      <w:proofErr w:type="gramStart"/>
      <w:r w:rsidRPr="00F858B5">
        <w:rPr>
          <w:rFonts w:ascii="Times New Roman" w:hAnsi="Times New Roman" w:cs="Times New Roman"/>
          <w:sz w:val="24"/>
          <w:szCs w:val="28"/>
        </w:rPr>
        <w:t>yöntemiyle  makinenin</w:t>
      </w:r>
      <w:proofErr w:type="gramEnd"/>
      <w:r w:rsidRPr="00F858B5">
        <w:rPr>
          <w:rFonts w:ascii="Times New Roman" w:hAnsi="Times New Roman" w:cs="Times New Roman"/>
          <w:sz w:val="24"/>
          <w:szCs w:val="28"/>
        </w:rPr>
        <w:t xml:space="preserve"> içine asılmış ürünlerin her kısmına noktalama yaparak temizliği sağlanır. Tam temizliğin sağlanması için ürünler askı sistemine her bir noktası kumlanacak şekilde yerleştirilir. Askı sisteminin </w:t>
      </w:r>
      <w:r w:rsidRPr="00F858B5">
        <w:rPr>
          <w:rFonts w:ascii="Times New Roman" w:eastAsia="Times New Roman" w:hAnsi="Times New Roman" w:cs="Times New Roman"/>
          <w:sz w:val="24"/>
          <w:szCs w:val="28"/>
          <w:lang w:eastAsia="tr-TR"/>
        </w:rPr>
        <w:t>hızı 3 dev./</w:t>
      </w:r>
      <w:proofErr w:type="spellStart"/>
      <w:r w:rsidRPr="00F858B5">
        <w:rPr>
          <w:rFonts w:ascii="Times New Roman" w:eastAsia="Times New Roman" w:hAnsi="Times New Roman" w:cs="Times New Roman"/>
          <w:sz w:val="24"/>
          <w:szCs w:val="28"/>
          <w:lang w:eastAsia="tr-TR"/>
        </w:rPr>
        <w:t>dak</w:t>
      </w:r>
      <w:proofErr w:type="spellEnd"/>
      <w:r w:rsidRPr="00F858B5">
        <w:rPr>
          <w:rFonts w:ascii="Times New Roman" w:eastAsia="Times New Roman" w:hAnsi="Times New Roman" w:cs="Times New Roman"/>
          <w:sz w:val="24"/>
          <w:szCs w:val="28"/>
          <w:lang w:eastAsia="tr-TR"/>
        </w:rPr>
        <w:t xml:space="preserve">. </w:t>
      </w:r>
      <w:proofErr w:type="gramStart"/>
      <w:r w:rsidRPr="00F858B5">
        <w:rPr>
          <w:rFonts w:ascii="Times New Roman" w:eastAsia="Times New Roman" w:hAnsi="Times New Roman" w:cs="Times New Roman"/>
          <w:sz w:val="24"/>
          <w:szCs w:val="28"/>
          <w:lang w:eastAsia="tr-TR"/>
        </w:rPr>
        <w:t>dan</w:t>
      </w:r>
      <w:proofErr w:type="gramEnd"/>
      <w:r w:rsidRPr="00F858B5">
        <w:rPr>
          <w:rFonts w:ascii="Times New Roman" w:eastAsia="Times New Roman" w:hAnsi="Times New Roman" w:cs="Times New Roman"/>
          <w:sz w:val="24"/>
          <w:szCs w:val="28"/>
          <w:lang w:eastAsia="tr-TR"/>
        </w:rPr>
        <w:t> 10 dev./</w:t>
      </w:r>
      <w:proofErr w:type="spellStart"/>
      <w:r w:rsidRPr="00F858B5">
        <w:rPr>
          <w:rFonts w:ascii="Times New Roman" w:eastAsia="Times New Roman" w:hAnsi="Times New Roman" w:cs="Times New Roman"/>
          <w:sz w:val="24"/>
          <w:szCs w:val="28"/>
          <w:lang w:eastAsia="tr-TR"/>
        </w:rPr>
        <w:t>dak</w:t>
      </w:r>
      <w:proofErr w:type="spellEnd"/>
      <w:r w:rsidRPr="00F858B5">
        <w:rPr>
          <w:rFonts w:ascii="Times New Roman" w:hAnsi="Times New Roman" w:cs="Times New Roman"/>
          <w:sz w:val="24"/>
          <w:szCs w:val="28"/>
        </w:rPr>
        <w:t xml:space="preserve"> arası ayarlanmalı ve askı 360 derece dönerek kumlamanın yapılması sağlanır.</w:t>
      </w:r>
      <w:r w:rsidRPr="00F858B5">
        <w:rPr>
          <w:rFonts w:ascii="Times New Roman" w:hAnsi="Times New Roman" w:cs="Times New Roman"/>
          <w:noProof/>
          <w:sz w:val="24"/>
          <w:szCs w:val="28"/>
          <w:lang w:eastAsia="tr-TR"/>
        </w:rPr>
        <w:t xml:space="preserve">     </w:t>
      </w:r>
    </w:p>
    <w:p w:rsidR="009F746B" w:rsidRPr="00F858B5" w:rsidRDefault="009F746B" w:rsidP="004A550E">
      <w:pPr>
        <w:pStyle w:val="ListeParagraf"/>
        <w:spacing w:after="0"/>
        <w:jc w:val="both"/>
        <w:rPr>
          <w:rFonts w:ascii="Times New Roman" w:hAnsi="Times New Roman" w:cs="Times New Roman"/>
          <w:sz w:val="24"/>
          <w:szCs w:val="28"/>
        </w:rPr>
      </w:pPr>
    </w:p>
    <w:p w:rsidR="009F746B" w:rsidRPr="00F858B5" w:rsidRDefault="009F746B" w:rsidP="0007122E">
      <w:pPr>
        <w:pStyle w:val="ListeParagraf"/>
        <w:spacing w:after="0"/>
        <w:jc w:val="center"/>
        <w:rPr>
          <w:rFonts w:ascii="Times New Roman" w:hAnsi="Times New Roman" w:cs="Times New Roman"/>
          <w:sz w:val="24"/>
          <w:szCs w:val="28"/>
        </w:rPr>
      </w:pPr>
      <w:r w:rsidRPr="00F858B5">
        <w:rPr>
          <w:rFonts w:ascii="Times New Roman" w:hAnsi="Times New Roman" w:cs="Times New Roman"/>
          <w:noProof/>
          <w:sz w:val="24"/>
          <w:szCs w:val="28"/>
          <w:lang w:eastAsia="tr-TR"/>
        </w:rPr>
        <w:drawing>
          <wp:inline distT="0" distB="0" distL="0" distR="0" wp14:anchorId="144395D0" wp14:editId="7FD71876">
            <wp:extent cx="2123872" cy="1247775"/>
            <wp:effectExtent l="0" t="0" r="0" b="0"/>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373" cy="1253944"/>
                    </a:xfrm>
                    <a:prstGeom prst="rect">
                      <a:avLst/>
                    </a:prstGeom>
                    <a:noFill/>
                    <a:ln>
                      <a:noFill/>
                    </a:ln>
                  </pic:spPr>
                </pic:pic>
              </a:graphicData>
            </a:graphic>
          </wp:inline>
        </w:drawing>
      </w:r>
      <w:r w:rsidRPr="00F858B5">
        <w:rPr>
          <w:rFonts w:ascii="Times New Roman" w:hAnsi="Times New Roman" w:cs="Times New Roman"/>
          <w:noProof/>
          <w:sz w:val="24"/>
          <w:szCs w:val="28"/>
          <w:lang w:eastAsia="tr-TR"/>
        </w:rPr>
        <w:drawing>
          <wp:inline distT="0" distB="0" distL="0" distR="0" wp14:anchorId="79D26724" wp14:editId="17CBCF16">
            <wp:extent cx="1729446" cy="1247775"/>
            <wp:effectExtent l="0" t="0" r="4445"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0572" cy="1255802"/>
                    </a:xfrm>
                    <a:prstGeom prst="rect">
                      <a:avLst/>
                    </a:prstGeom>
                    <a:noFill/>
                    <a:ln>
                      <a:noFill/>
                    </a:ln>
                  </pic:spPr>
                </pic:pic>
              </a:graphicData>
            </a:graphic>
          </wp:inline>
        </w:drawing>
      </w:r>
    </w:p>
    <w:p w:rsidR="009F746B" w:rsidRPr="00F858B5" w:rsidRDefault="009F746B" w:rsidP="004A550E">
      <w:pPr>
        <w:pStyle w:val="ListeParagraf"/>
        <w:spacing w:after="0"/>
        <w:jc w:val="both"/>
        <w:rPr>
          <w:rFonts w:ascii="Times New Roman" w:hAnsi="Times New Roman" w:cs="Times New Roman"/>
          <w:sz w:val="24"/>
          <w:szCs w:val="28"/>
        </w:rPr>
      </w:pPr>
    </w:p>
    <w:p w:rsidR="009F746B" w:rsidRPr="00F858B5" w:rsidRDefault="009F746B" w:rsidP="004A550E">
      <w:pPr>
        <w:spacing w:after="0"/>
        <w:ind w:firstLine="708"/>
        <w:jc w:val="both"/>
        <w:rPr>
          <w:rFonts w:ascii="Times New Roman" w:hAnsi="Times New Roman" w:cs="Times New Roman"/>
          <w:b/>
          <w:sz w:val="24"/>
          <w:szCs w:val="28"/>
        </w:rPr>
      </w:pPr>
      <w:r w:rsidRPr="00F858B5">
        <w:rPr>
          <w:rFonts w:ascii="Times New Roman" w:hAnsi="Times New Roman" w:cs="Times New Roman"/>
          <w:sz w:val="24"/>
          <w:szCs w:val="28"/>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F858B5">
        <w:rPr>
          <w:rFonts w:ascii="Times New Roman" w:hAnsi="Times New Roman" w:cs="Times New Roman"/>
          <w:sz w:val="24"/>
          <w:szCs w:val="28"/>
        </w:rPr>
        <w:t>grit</w:t>
      </w:r>
      <w:proofErr w:type="spellEnd"/>
      <w:r w:rsidRPr="00F858B5">
        <w:rPr>
          <w:rFonts w:ascii="Times New Roman" w:hAnsi="Times New Roman" w:cs="Times New Roman"/>
          <w:sz w:val="24"/>
          <w:szCs w:val="28"/>
        </w:rPr>
        <w:t xml:space="preserve"> malzeme kullanılmayacaktır. Kumlamada kullanılan </w:t>
      </w:r>
      <w:r w:rsidRPr="00F858B5">
        <w:rPr>
          <w:rFonts w:ascii="Times New Roman" w:hAnsi="Times New Roman" w:cs="Times New Roman"/>
          <w:sz w:val="24"/>
          <w:szCs w:val="28"/>
          <w:shd w:val="clear" w:color="auto" w:fill="FFFFFF"/>
        </w:rPr>
        <w:t>tozuması en az ve kumlama gücü en iyi olan kum çeşidi</w:t>
      </w:r>
      <w:r w:rsidRPr="00F858B5">
        <w:rPr>
          <w:rFonts w:ascii="Times New Roman" w:hAnsi="Times New Roman" w:cs="Times New Roman"/>
          <w:sz w:val="24"/>
          <w:szCs w:val="28"/>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F858B5">
        <w:rPr>
          <w:rFonts w:ascii="Times New Roman" w:hAnsi="Times New Roman" w:cs="Times New Roman"/>
          <w:sz w:val="24"/>
          <w:szCs w:val="28"/>
        </w:rPr>
        <w:t>micron</w:t>
      </w:r>
      <w:proofErr w:type="spellEnd"/>
      <w:r w:rsidRPr="00F858B5">
        <w:rPr>
          <w:rFonts w:ascii="Times New Roman" w:hAnsi="Times New Roman" w:cs="Times New Roman"/>
          <w:sz w:val="24"/>
          <w:szCs w:val="28"/>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F746B" w:rsidRDefault="009F746B" w:rsidP="004A550E">
      <w:pPr>
        <w:spacing w:after="0"/>
        <w:ind w:firstLine="708"/>
        <w:jc w:val="center"/>
        <w:rPr>
          <w:rFonts w:ascii="Times New Roman" w:hAnsi="Times New Roman" w:cs="Times New Roman"/>
          <w:b/>
          <w:sz w:val="24"/>
          <w:szCs w:val="28"/>
        </w:rPr>
      </w:pPr>
      <w:r w:rsidRPr="00F858B5">
        <w:rPr>
          <w:rFonts w:ascii="Times New Roman" w:hAnsi="Times New Roman" w:cs="Times New Roman"/>
          <w:b/>
          <w:sz w:val="24"/>
          <w:szCs w:val="28"/>
        </w:rPr>
        <w:t>KAPLAMA METOTU</w:t>
      </w:r>
    </w:p>
    <w:p w:rsidR="0007122E" w:rsidRPr="00F858B5" w:rsidRDefault="0007122E" w:rsidP="004A550E">
      <w:pPr>
        <w:spacing w:after="0"/>
        <w:ind w:firstLine="708"/>
        <w:jc w:val="center"/>
        <w:rPr>
          <w:rFonts w:ascii="Times New Roman" w:hAnsi="Times New Roman" w:cs="Times New Roman"/>
          <w:b/>
          <w:sz w:val="24"/>
          <w:szCs w:val="28"/>
        </w:rPr>
      </w:pPr>
    </w:p>
    <w:p w:rsidR="009F746B" w:rsidRPr="00F858B5" w:rsidRDefault="009F746B" w:rsidP="004A550E">
      <w:pPr>
        <w:shd w:val="clear" w:color="auto" w:fill="FFFFFF"/>
        <w:spacing w:after="0"/>
        <w:ind w:firstLine="708"/>
        <w:jc w:val="both"/>
        <w:rPr>
          <w:rFonts w:ascii="Times New Roman" w:eastAsia="Times New Roman" w:hAnsi="Times New Roman" w:cs="Times New Roman"/>
          <w:sz w:val="24"/>
          <w:szCs w:val="28"/>
          <w:lang w:eastAsia="tr-TR"/>
        </w:rPr>
      </w:pPr>
      <w:r w:rsidRPr="00F858B5">
        <w:rPr>
          <w:rFonts w:ascii="Times New Roman" w:eastAsia="Times New Roman" w:hAnsi="Times New Roman" w:cs="Times New Roman"/>
          <w:sz w:val="24"/>
          <w:szCs w:val="28"/>
          <w:lang w:eastAsia="tr-TR"/>
        </w:rPr>
        <w:t xml:space="preserve">Toz boya, boya kabininde özel boya tabancaları vasıtasıyla atılır. Tabancadan geçerken elektrostatik yüklenen toz boya </w:t>
      </w:r>
      <w:proofErr w:type="gramStart"/>
      <w:r w:rsidRPr="00F858B5">
        <w:rPr>
          <w:rFonts w:ascii="Times New Roman" w:eastAsia="Times New Roman" w:hAnsi="Times New Roman" w:cs="Times New Roman"/>
          <w:sz w:val="24"/>
          <w:szCs w:val="28"/>
          <w:lang w:eastAsia="tr-TR"/>
        </w:rPr>
        <w:t>partikülleri</w:t>
      </w:r>
      <w:proofErr w:type="gramEnd"/>
      <w:r w:rsidRPr="00F858B5">
        <w:rPr>
          <w:rFonts w:ascii="Times New Roman" w:eastAsia="Times New Roman" w:hAnsi="Times New Roman" w:cs="Times New Roman"/>
          <w:sz w:val="24"/>
          <w:szCs w:val="28"/>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F746B" w:rsidRPr="00F858B5" w:rsidRDefault="009F746B" w:rsidP="004A550E">
      <w:pPr>
        <w:shd w:val="clear" w:color="auto" w:fill="FFFFFF"/>
        <w:spacing w:after="0"/>
        <w:jc w:val="center"/>
        <w:rPr>
          <w:rFonts w:ascii="Times New Roman" w:eastAsia="Times New Roman" w:hAnsi="Times New Roman" w:cs="Times New Roman"/>
          <w:sz w:val="24"/>
          <w:szCs w:val="28"/>
          <w:lang w:eastAsia="tr-TR"/>
        </w:rPr>
      </w:pPr>
      <w:r w:rsidRPr="00F858B5">
        <w:rPr>
          <w:rFonts w:ascii="Times New Roman" w:eastAsia="Times New Roman" w:hAnsi="Times New Roman" w:cs="Times New Roman"/>
          <w:noProof/>
          <w:sz w:val="24"/>
          <w:szCs w:val="28"/>
          <w:lang w:eastAsia="tr-TR"/>
        </w:rPr>
        <w:lastRenderedPageBreak/>
        <w:drawing>
          <wp:inline distT="0" distB="0" distL="0" distR="0" wp14:anchorId="00D42DFA" wp14:editId="66F47F06">
            <wp:extent cx="2291648" cy="1569431"/>
            <wp:effectExtent l="0" t="0" r="0" b="0"/>
            <wp:docPr id="16" name="Resim 16"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9F746B" w:rsidRPr="00F858B5" w:rsidRDefault="009F746B" w:rsidP="004A550E">
      <w:pPr>
        <w:spacing w:after="0"/>
        <w:jc w:val="both"/>
        <w:rPr>
          <w:rFonts w:ascii="Times New Roman" w:hAnsi="Times New Roman" w:cs="Times New Roman"/>
          <w:sz w:val="24"/>
          <w:szCs w:val="28"/>
        </w:rPr>
      </w:pPr>
    </w:p>
    <w:p w:rsidR="007F6A75" w:rsidRDefault="007F6A75" w:rsidP="007F6A75">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7F6A75" w:rsidRPr="00DE2B5B" w:rsidRDefault="007F6A75" w:rsidP="007F6A75">
      <w:pPr>
        <w:spacing w:after="0"/>
        <w:ind w:firstLine="708"/>
        <w:jc w:val="center"/>
        <w:rPr>
          <w:rFonts w:ascii="Times New Roman" w:hAnsi="Times New Roman" w:cs="Times New Roman"/>
          <w:b/>
          <w:bCs/>
          <w:sz w:val="24"/>
          <w:szCs w:val="24"/>
        </w:rPr>
      </w:pPr>
    </w:p>
    <w:p w:rsidR="007F6A75" w:rsidRDefault="007F6A75" w:rsidP="007F6A75">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7F6A75" w:rsidRPr="00DE2B5B" w:rsidRDefault="007F6A75" w:rsidP="007F6A75">
      <w:pPr>
        <w:spacing w:after="0"/>
        <w:ind w:firstLine="708"/>
        <w:jc w:val="both"/>
        <w:rPr>
          <w:rFonts w:ascii="Times New Roman" w:hAnsi="Times New Roman" w:cs="Times New Roman"/>
          <w:sz w:val="24"/>
          <w:szCs w:val="24"/>
        </w:rPr>
      </w:pPr>
    </w:p>
    <w:p w:rsidR="007F6A75" w:rsidRDefault="007F6A75" w:rsidP="007F6A75">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7F6A75" w:rsidRDefault="007F6A75" w:rsidP="007F6A75">
      <w:pPr>
        <w:spacing w:after="0"/>
        <w:ind w:firstLine="708"/>
        <w:jc w:val="center"/>
        <w:rPr>
          <w:rFonts w:ascii="Times New Roman" w:hAnsi="Times New Roman" w:cs="Times New Roman"/>
          <w:b/>
          <w:bCs/>
          <w:sz w:val="24"/>
          <w:szCs w:val="24"/>
        </w:rPr>
      </w:pPr>
    </w:p>
    <w:p w:rsidR="007F6A75" w:rsidRPr="00DE2B5B" w:rsidRDefault="007F6A75" w:rsidP="007F6A75">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9F746B" w:rsidRPr="00F858B5" w:rsidRDefault="009F746B" w:rsidP="00027F58">
      <w:pPr>
        <w:spacing w:after="0"/>
        <w:rPr>
          <w:rFonts w:ascii="Times New Roman" w:hAnsi="Times New Roman" w:cs="Times New Roman"/>
          <w:b/>
          <w:sz w:val="24"/>
          <w:szCs w:val="28"/>
        </w:rPr>
      </w:pPr>
    </w:p>
    <w:sectPr w:rsidR="009F746B" w:rsidRPr="00F858B5" w:rsidSect="0014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C6"/>
    <w:rsid w:val="00027F58"/>
    <w:rsid w:val="0007122E"/>
    <w:rsid w:val="00145B24"/>
    <w:rsid w:val="001470C6"/>
    <w:rsid w:val="001A723F"/>
    <w:rsid w:val="001E1EF4"/>
    <w:rsid w:val="002F2043"/>
    <w:rsid w:val="004759CE"/>
    <w:rsid w:val="004A550E"/>
    <w:rsid w:val="004D2B46"/>
    <w:rsid w:val="00511AB4"/>
    <w:rsid w:val="005678B1"/>
    <w:rsid w:val="005B5EBA"/>
    <w:rsid w:val="006356F9"/>
    <w:rsid w:val="00794A42"/>
    <w:rsid w:val="007D3857"/>
    <w:rsid w:val="007E4AB3"/>
    <w:rsid w:val="007F6A75"/>
    <w:rsid w:val="009F746B"/>
    <w:rsid w:val="00A148AA"/>
    <w:rsid w:val="00AF7C0D"/>
    <w:rsid w:val="00B32947"/>
    <w:rsid w:val="00C422E2"/>
    <w:rsid w:val="00C44738"/>
    <w:rsid w:val="00C751D8"/>
    <w:rsid w:val="00C86576"/>
    <w:rsid w:val="00CB7E5D"/>
    <w:rsid w:val="00CC6974"/>
    <w:rsid w:val="00D35627"/>
    <w:rsid w:val="00D74BBC"/>
    <w:rsid w:val="00DF53DE"/>
    <w:rsid w:val="00E509FC"/>
    <w:rsid w:val="00E77287"/>
    <w:rsid w:val="00EB67C4"/>
    <w:rsid w:val="00EC54FF"/>
    <w:rsid w:val="00ED78F8"/>
    <w:rsid w:val="00F02BF4"/>
    <w:rsid w:val="00F7590F"/>
    <w:rsid w:val="00F858B5"/>
    <w:rsid w:val="00FA7AB3"/>
    <w:rsid w:val="00FB633E"/>
    <w:rsid w:val="00FD2D9C"/>
    <w:rsid w:val="00FE06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17FBA"/>
  <w15:docId w15:val="{0D7E8AB2-425A-4A52-8BEE-7903C9A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4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70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70C6"/>
    <w:rPr>
      <w:rFonts w:ascii="Tahoma" w:hAnsi="Tahoma" w:cs="Tahoma"/>
      <w:sz w:val="16"/>
      <w:szCs w:val="16"/>
    </w:rPr>
  </w:style>
  <w:style w:type="paragraph" w:styleId="ListeParagraf">
    <w:name w:val="List Paragraph"/>
    <w:basedOn w:val="Normal"/>
    <w:link w:val="ListeParagrafChar"/>
    <w:uiPriority w:val="34"/>
    <w:qFormat/>
    <w:rsid w:val="009F746B"/>
    <w:pPr>
      <w:ind w:left="720"/>
      <w:contextualSpacing/>
    </w:pPr>
  </w:style>
  <w:style w:type="character" w:customStyle="1" w:styleId="ListeParagrafChar">
    <w:name w:val="Liste Paragraf Char"/>
    <w:link w:val="ListeParagraf"/>
    <w:uiPriority w:val="34"/>
    <w:locked/>
    <w:rsid w:val="009F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aysanboya.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858</Words>
  <Characters>4894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24</cp:revision>
  <dcterms:created xsi:type="dcterms:W3CDTF">2019-08-15T14:29:00Z</dcterms:created>
  <dcterms:modified xsi:type="dcterms:W3CDTF">2020-01-27T05:56:00Z</dcterms:modified>
</cp:coreProperties>
</file>