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33B67" w:rsidRDefault="005B7A3F" w:rsidP="00433B67">
      <w:pPr>
        <w:spacing w:after="0" w:line="276" w:lineRule="auto"/>
        <w:jc w:val="center"/>
        <w:rPr>
          <w:rFonts w:ascii="Times New Roman" w:hAnsi="Times New Roman" w:cs="Times New Roman"/>
          <w:b/>
          <w:sz w:val="24"/>
          <w:szCs w:val="24"/>
        </w:rPr>
      </w:pPr>
      <w:r w:rsidRPr="009F47E0">
        <w:rPr>
          <w:rFonts w:ascii="Times New Roman" w:hAnsi="Times New Roman" w:cs="Times New Roman"/>
          <w:b/>
          <w:sz w:val="24"/>
          <w:szCs w:val="24"/>
        </w:rPr>
        <w:t xml:space="preserve">PANOLU </w:t>
      </w:r>
      <w:r w:rsidR="0044006E">
        <w:rPr>
          <w:rFonts w:ascii="Times New Roman" w:hAnsi="Times New Roman" w:cs="Times New Roman"/>
          <w:b/>
          <w:sz w:val="24"/>
          <w:szCs w:val="24"/>
        </w:rPr>
        <w:t>MEKİK ŞINAV</w:t>
      </w:r>
      <w:r w:rsidR="00F60CDA" w:rsidRPr="009F47E0">
        <w:rPr>
          <w:rFonts w:ascii="Times New Roman" w:hAnsi="Times New Roman" w:cs="Times New Roman"/>
          <w:b/>
          <w:sz w:val="24"/>
          <w:szCs w:val="24"/>
        </w:rPr>
        <w:t xml:space="preserve"> ALETİ</w:t>
      </w:r>
      <w:r w:rsidR="008D113C" w:rsidRPr="009F47E0">
        <w:rPr>
          <w:rFonts w:ascii="Times New Roman" w:hAnsi="Times New Roman" w:cs="Times New Roman"/>
          <w:b/>
          <w:sz w:val="24"/>
          <w:szCs w:val="24"/>
        </w:rPr>
        <w:t xml:space="preserve"> </w:t>
      </w:r>
    </w:p>
    <w:p w:rsidR="0044006E" w:rsidRDefault="00193AFC" w:rsidP="0044006E">
      <w:pPr>
        <w:spacing w:after="0" w:line="276" w:lineRule="auto"/>
        <w:rPr>
          <w:rFonts w:ascii="Times New Roman" w:hAnsi="Times New Roman" w:cs="Times New Roman"/>
          <w:b/>
          <w:noProof/>
          <w:sz w:val="24"/>
          <w:szCs w:val="24"/>
          <w:lang w:eastAsia="tr-TR"/>
        </w:rPr>
      </w:pPr>
      <w:r>
        <w:rPr>
          <w:rFonts w:ascii="Times New Roman" w:hAnsi="Times New Roman" w:cs="Times New Roman"/>
          <w:b/>
          <w:sz w:val="24"/>
          <w:szCs w:val="24"/>
        </w:rPr>
        <w:t xml:space="preserve"> </w:t>
      </w:r>
    </w:p>
    <w:p w:rsidR="008D113C" w:rsidRPr="009F47E0" w:rsidRDefault="0044006E" w:rsidP="009F47E0">
      <w:pPr>
        <w:spacing w:after="0" w:line="276" w:lineRule="auto"/>
        <w:jc w:val="center"/>
        <w:rPr>
          <w:rFonts w:ascii="Times New Roman" w:hAnsi="Times New Roman" w:cs="Times New Roman"/>
          <w:b/>
          <w:sz w:val="24"/>
          <w:szCs w:val="24"/>
        </w:rPr>
      </w:pPr>
      <w:r>
        <w:rPr>
          <w:rFonts w:ascii="Times New Roman" w:hAnsi="Times New Roman" w:cs="Times New Roman"/>
          <w:b/>
          <w:noProof/>
          <w:sz w:val="24"/>
          <w:szCs w:val="24"/>
          <w:lang w:eastAsia="tr-TR"/>
        </w:rPr>
        <w:drawing>
          <wp:inline distT="0" distB="0" distL="0" distR="0">
            <wp:extent cx="1789588" cy="2971800"/>
            <wp:effectExtent l="0" t="0" r="1270" b="0"/>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FP-113 PANOLU MEKİK VE ŞINAV ALETİ (2).png"/>
                    <pic:cNvPicPr/>
                  </pic:nvPicPr>
                  <pic:blipFill rotWithShape="1">
                    <a:blip r:embed="rId5" cstate="print">
                      <a:extLst>
                        <a:ext uri="{28A0092B-C50C-407E-A947-70E740481C1C}">
                          <a14:useLocalDpi xmlns:a14="http://schemas.microsoft.com/office/drawing/2010/main" val="0"/>
                        </a:ext>
                      </a:extLst>
                    </a:blip>
                    <a:srcRect l="33730" t="11176" r="38988" b="8236"/>
                    <a:stretch/>
                  </pic:blipFill>
                  <pic:spPr bwMode="auto">
                    <a:xfrm>
                      <a:off x="0" y="0"/>
                      <a:ext cx="1801504" cy="2991588"/>
                    </a:xfrm>
                    <a:prstGeom prst="rect">
                      <a:avLst/>
                    </a:prstGeom>
                    <a:ln>
                      <a:noFill/>
                    </a:ln>
                    <a:extLst>
                      <a:ext uri="{53640926-AAD7-44D8-BBD7-CCE9431645EC}">
                        <a14:shadowObscured xmlns:a14="http://schemas.microsoft.com/office/drawing/2010/main"/>
                      </a:ext>
                    </a:extLst>
                  </pic:spPr>
                </pic:pic>
              </a:graphicData>
            </a:graphic>
          </wp:inline>
        </w:drawing>
      </w:r>
      <w:r w:rsidR="00BA79BA">
        <w:rPr>
          <w:rFonts w:ascii="Times New Roman" w:hAnsi="Times New Roman" w:cs="Times New Roman"/>
          <w:b/>
          <w:noProof/>
          <w:sz w:val="24"/>
          <w:szCs w:val="24"/>
          <w:lang w:eastAsia="tr-TR"/>
        </w:rPr>
        <w:t xml:space="preserve">      </w:t>
      </w:r>
      <w:r w:rsidR="00BA79BA">
        <w:rPr>
          <w:rFonts w:ascii="Times New Roman" w:hAnsi="Times New Roman" w:cs="Times New Roman"/>
          <w:b/>
          <w:noProof/>
          <w:sz w:val="24"/>
          <w:szCs w:val="24"/>
          <w:lang w:eastAsia="tr-TR"/>
        </w:rPr>
        <w:drawing>
          <wp:inline distT="0" distB="0" distL="0" distR="0" wp14:anchorId="0FC983FF" wp14:editId="40D97739">
            <wp:extent cx="3091815" cy="2933129"/>
            <wp:effectExtent l="0" t="0" r="0" b="635"/>
            <wp:docPr id="8"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104771" cy="2945420"/>
                    </a:xfrm>
                    <a:prstGeom prst="rect">
                      <a:avLst/>
                    </a:prstGeom>
                    <a:noFill/>
                    <a:ln>
                      <a:noFill/>
                    </a:ln>
                  </pic:spPr>
                </pic:pic>
              </a:graphicData>
            </a:graphic>
          </wp:inline>
        </w:drawing>
      </w:r>
    </w:p>
    <w:p w:rsidR="0059435B" w:rsidRPr="009F47E0" w:rsidRDefault="0059435B" w:rsidP="009F47E0">
      <w:pPr>
        <w:spacing w:after="0" w:line="276" w:lineRule="auto"/>
        <w:rPr>
          <w:rFonts w:ascii="Times New Roman" w:hAnsi="Times New Roman" w:cs="Times New Roman"/>
          <w:b/>
          <w:sz w:val="24"/>
          <w:szCs w:val="24"/>
        </w:rPr>
      </w:pPr>
    </w:p>
    <w:p w:rsidR="00216003" w:rsidRDefault="00216003" w:rsidP="009F47E0">
      <w:pPr>
        <w:spacing w:after="0" w:line="276" w:lineRule="auto"/>
        <w:rPr>
          <w:rFonts w:ascii="Times New Roman" w:hAnsi="Times New Roman" w:cs="Times New Roman"/>
          <w:b/>
          <w:sz w:val="24"/>
          <w:szCs w:val="24"/>
        </w:rPr>
      </w:pPr>
      <w:r w:rsidRPr="009F47E0">
        <w:rPr>
          <w:rFonts w:ascii="Times New Roman" w:hAnsi="Times New Roman" w:cs="Times New Roman"/>
          <w:b/>
          <w:sz w:val="24"/>
          <w:szCs w:val="24"/>
        </w:rPr>
        <w:t xml:space="preserve">ÜRÜN ÖLÇÜLERİ: </w:t>
      </w:r>
    </w:p>
    <w:p w:rsidR="004E6F39" w:rsidRPr="009F47E0" w:rsidRDefault="004E6F39" w:rsidP="009F47E0">
      <w:pPr>
        <w:spacing w:after="0" w:line="276" w:lineRule="auto"/>
        <w:rPr>
          <w:rFonts w:ascii="Times New Roman" w:hAnsi="Times New Roman" w:cs="Times New Roman"/>
          <w:b/>
          <w:sz w:val="24"/>
          <w:szCs w:val="24"/>
        </w:rPr>
      </w:pPr>
    </w:p>
    <w:p w:rsidR="00216003" w:rsidRPr="009F47E0" w:rsidRDefault="00216003" w:rsidP="009F47E0">
      <w:pPr>
        <w:spacing w:after="0" w:line="276" w:lineRule="auto"/>
        <w:rPr>
          <w:rFonts w:ascii="Times New Roman" w:hAnsi="Times New Roman" w:cs="Times New Roman"/>
          <w:sz w:val="24"/>
          <w:szCs w:val="24"/>
        </w:rPr>
      </w:pPr>
      <w:r w:rsidRPr="009F47E0">
        <w:rPr>
          <w:rFonts w:ascii="Times New Roman" w:hAnsi="Times New Roman" w:cs="Times New Roman"/>
          <w:sz w:val="24"/>
          <w:szCs w:val="24"/>
        </w:rPr>
        <w:t xml:space="preserve">Minimum </w:t>
      </w:r>
      <w:r w:rsidR="00923FDC">
        <w:rPr>
          <w:rFonts w:ascii="Times New Roman" w:hAnsi="Times New Roman" w:cs="Times New Roman"/>
          <w:sz w:val="24"/>
          <w:szCs w:val="24"/>
        </w:rPr>
        <w:t>1</w:t>
      </w:r>
      <w:r w:rsidR="00654550">
        <w:rPr>
          <w:rFonts w:ascii="Times New Roman" w:hAnsi="Times New Roman" w:cs="Times New Roman"/>
          <w:sz w:val="24"/>
          <w:szCs w:val="24"/>
        </w:rPr>
        <w:t>350</w:t>
      </w:r>
      <w:r w:rsidRPr="009F47E0">
        <w:rPr>
          <w:rFonts w:ascii="Times New Roman" w:hAnsi="Times New Roman" w:cs="Times New Roman"/>
          <w:sz w:val="24"/>
          <w:szCs w:val="24"/>
        </w:rPr>
        <w:t xml:space="preserve"> x </w:t>
      </w:r>
      <w:r w:rsidR="004D3790" w:rsidRPr="009F47E0">
        <w:rPr>
          <w:rFonts w:ascii="Times New Roman" w:hAnsi="Times New Roman" w:cs="Times New Roman"/>
          <w:sz w:val="24"/>
          <w:szCs w:val="24"/>
        </w:rPr>
        <w:t>1</w:t>
      </w:r>
      <w:r w:rsidR="00654550">
        <w:rPr>
          <w:rFonts w:ascii="Times New Roman" w:hAnsi="Times New Roman" w:cs="Times New Roman"/>
          <w:sz w:val="24"/>
          <w:szCs w:val="24"/>
        </w:rPr>
        <w:t>95</w:t>
      </w:r>
      <w:r w:rsidRPr="009F47E0">
        <w:rPr>
          <w:rFonts w:ascii="Times New Roman" w:hAnsi="Times New Roman" w:cs="Times New Roman"/>
          <w:sz w:val="24"/>
          <w:szCs w:val="24"/>
        </w:rPr>
        <w:t xml:space="preserve">0 x </w:t>
      </w:r>
      <w:r w:rsidR="005B7A3F" w:rsidRPr="009F47E0">
        <w:rPr>
          <w:rFonts w:ascii="Times New Roman" w:hAnsi="Times New Roman" w:cs="Times New Roman"/>
          <w:sz w:val="24"/>
          <w:szCs w:val="24"/>
        </w:rPr>
        <w:t>242</w:t>
      </w:r>
      <w:r w:rsidRPr="009F47E0">
        <w:rPr>
          <w:rFonts w:ascii="Times New Roman" w:hAnsi="Times New Roman" w:cs="Times New Roman"/>
          <w:sz w:val="24"/>
          <w:szCs w:val="24"/>
        </w:rPr>
        <w:t>0 mm</w:t>
      </w:r>
    </w:p>
    <w:p w:rsidR="00216003" w:rsidRPr="009F47E0" w:rsidRDefault="00216003" w:rsidP="009F47E0">
      <w:pPr>
        <w:spacing w:after="0" w:line="276" w:lineRule="auto"/>
        <w:rPr>
          <w:rFonts w:ascii="Times New Roman" w:hAnsi="Times New Roman" w:cs="Times New Roman"/>
          <w:b/>
          <w:sz w:val="24"/>
          <w:szCs w:val="24"/>
        </w:rPr>
      </w:pPr>
    </w:p>
    <w:p w:rsidR="00216003" w:rsidRDefault="00216003" w:rsidP="009F47E0">
      <w:pPr>
        <w:spacing w:after="0" w:line="276" w:lineRule="auto"/>
        <w:rPr>
          <w:rFonts w:ascii="Times New Roman" w:hAnsi="Times New Roman" w:cs="Times New Roman"/>
          <w:b/>
          <w:sz w:val="24"/>
          <w:szCs w:val="24"/>
        </w:rPr>
      </w:pPr>
      <w:r w:rsidRPr="009F47E0">
        <w:rPr>
          <w:rFonts w:ascii="Times New Roman" w:hAnsi="Times New Roman" w:cs="Times New Roman"/>
          <w:b/>
          <w:sz w:val="24"/>
          <w:szCs w:val="24"/>
        </w:rPr>
        <w:t xml:space="preserve">ÜRÜNÜN İŞLEYİŞİ VE KULLANIM AMACI: </w:t>
      </w:r>
    </w:p>
    <w:p w:rsidR="004E6F39" w:rsidRPr="009F47E0" w:rsidRDefault="004E6F39" w:rsidP="009F47E0">
      <w:pPr>
        <w:spacing w:after="0" w:line="276" w:lineRule="auto"/>
        <w:rPr>
          <w:rFonts w:ascii="Times New Roman" w:hAnsi="Times New Roman" w:cs="Times New Roman"/>
          <w:b/>
          <w:sz w:val="24"/>
          <w:szCs w:val="24"/>
        </w:rPr>
      </w:pPr>
    </w:p>
    <w:p w:rsidR="00AC46EA" w:rsidRPr="00A66E8A" w:rsidRDefault="002764C5" w:rsidP="00AC46EA">
      <w:pPr>
        <w:spacing w:after="0" w:line="276" w:lineRule="auto"/>
        <w:ind w:firstLine="708"/>
        <w:jc w:val="both"/>
        <w:rPr>
          <w:rFonts w:ascii="Times New Roman" w:hAnsi="Times New Roman" w:cs="Times New Roman"/>
          <w:sz w:val="24"/>
          <w:szCs w:val="24"/>
        </w:rPr>
      </w:pPr>
      <w:r>
        <w:rPr>
          <w:rFonts w:ascii="Times New Roman" w:hAnsi="Times New Roman" w:cs="Times New Roman"/>
          <w:sz w:val="24"/>
          <w:szCs w:val="24"/>
        </w:rPr>
        <w:t>Panolu</w:t>
      </w:r>
      <w:r w:rsidR="00EF78FE" w:rsidRPr="00342B40">
        <w:rPr>
          <w:rFonts w:ascii="Times New Roman" w:hAnsi="Times New Roman" w:cs="Times New Roman"/>
          <w:sz w:val="24"/>
          <w:szCs w:val="24"/>
        </w:rPr>
        <w:t xml:space="preserve"> </w:t>
      </w:r>
      <w:r w:rsidR="0044006E">
        <w:rPr>
          <w:rFonts w:ascii="Times New Roman" w:hAnsi="Times New Roman" w:cs="Times New Roman"/>
          <w:sz w:val="24"/>
          <w:szCs w:val="24"/>
        </w:rPr>
        <w:t xml:space="preserve">Mekik </w:t>
      </w:r>
      <w:proofErr w:type="spellStart"/>
      <w:r w:rsidR="0044006E">
        <w:rPr>
          <w:rFonts w:ascii="Times New Roman" w:hAnsi="Times New Roman" w:cs="Times New Roman"/>
          <w:sz w:val="24"/>
          <w:szCs w:val="24"/>
        </w:rPr>
        <w:t>Şınav</w:t>
      </w:r>
      <w:proofErr w:type="spellEnd"/>
      <w:r w:rsidR="0044006E">
        <w:rPr>
          <w:rFonts w:ascii="Times New Roman" w:hAnsi="Times New Roman" w:cs="Times New Roman"/>
          <w:sz w:val="24"/>
          <w:szCs w:val="24"/>
        </w:rPr>
        <w:t xml:space="preserve"> </w:t>
      </w:r>
      <w:r w:rsidR="00EF78FE" w:rsidRPr="00342B40">
        <w:rPr>
          <w:rFonts w:ascii="Times New Roman" w:hAnsi="Times New Roman" w:cs="Times New Roman"/>
          <w:sz w:val="24"/>
          <w:szCs w:val="24"/>
        </w:rPr>
        <w:t xml:space="preserve">Aleti </w:t>
      </w:r>
      <w:r w:rsidR="004609A5" w:rsidRPr="00E72E34">
        <w:rPr>
          <w:rFonts w:ascii="Times New Roman" w:hAnsi="Times New Roman" w:cs="Times New Roman"/>
          <w:sz w:val="24"/>
          <w:szCs w:val="24"/>
        </w:rPr>
        <w:t>iki kişinin</w:t>
      </w:r>
      <w:r w:rsidR="004609A5">
        <w:rPr>
          <w:rFonts w:ascii="Times New Roman" w:hAnsi="Times New Roman" w:cs="Times New Roman"/>
          <w:sz w:val="24"/>
          <w:szCs w:val="24"/>
        </w:rPr>
        <w:t xml:space="preserve"> bireysel veya birlikte </w:t>
      </w:r>
      <w:r w:rsidR="00EF78FE" w:rsidRPr="00342B40">
        <w:rPr>
          <w:rFonts w:ascii="Times New Roman" w:hAnsi="Times New Roman" w:cs="Times New Roman"/>
          <w:sz w:val="24"/>
          <w:szCs w:val="24"/>
        </w:rPr>
        <w:t xml:space="preserve">kullanımına uygun şekilde tasarlanacaktır. </w:t>
      </w:r>
      <w:r w:rsidR="00AC46EA" w:rsidRPr="00A66E8A">
        <w:rPr>
          <w:rFonts w:ascii="Times New Roman" w:hAnsi="Times New Roman" w:cs="Times New Roman"/>
          <w:sz w:val="24"/>
          <w:szCs w:val="24"/>
        </w:rPr>
        <w:t xml:space="preserve">Ürün iki fonksiyonda bacak üst bölgesi, ön ve arka kasları ile sırt altı beden kasları ve eklemlerinin çalıştırılmasını ve bedenin bu bölgesinde kan dolaşımının hızlanmasını ve kaslara daha fazla oksijen gitmesini sağlayacak şekilde üretilmiş olacaktır. Bisiklet aleti egzersiz aleti olup, spor alanına gelmiş birey ilk </w:t>
      </w:r>
      <w:r w:rsidR="00AC46EA">
        <w:rPr>
          <w:rFonts w:ascii="Times New Roman" w:hAnsi="Times New Roman" w:cs="Times New Roman"/>
          <w:sz w:val="24"/>
          <w:szCs w:val="24"/>
        </w:rPr>
        <w:t>önce bisiklet</w:t>
      </w:r>
      <w:r w:rsidR="00AC46EA" w:rsidRPr="00A66E8A">
        <w:rPr>
          <w:rFonts w:ascii="Times New Roman" w:hAnsi="Times New Roman" w:cs="Times New Roman"/>
          <w:sz w:val="24"/>
          <w:szCs w:val="24"/>
        </w:rPr>
        <w:t xml:space="preserve"> aletinde ısınmalıdır.</w:t>
      </w:r>
    </w:p>
    <w:p w:rsidR="00216003" w:rsidRPr="009F47E0" w:rsidRDefault="00216003" w:rsidP="006D6847">
      <w:pPr>
        <w:spacing w:after="0" w:line="276" w:lineRule="auto"/>
        <w:ind w:firstLine="708"/>
        <w:jc w:val="both"/>
        <w:rPr>
          <w:rFonts w:ascii="Times New Roman" w:hAnsi="Times New Roman" w:cs="Times New Roman"/>
          <w:sz w:val="24"/>
          <w:szCs w:val="24"/>
        </w:rPr>
      </w:pPr>
    </w:p>
    <w:p w:rsidR="00216003" w:rsidRDefault="00216003" w:rsidP="009F47E0">
      <w:pPr>
        <w:spacing w:after="0" w:line="276" w:lineRule="auto"/>
        <w:rPr>
          <w:rFonts w:ascii="Times New Roman" w:hAnsi="Times New Roman" w:cs="Times New Roman"/>
          <w:b/>
          <w:sz w:val="24"/>
          <w:szCs w:val="24"/>
        </w:rPr>
      </w:pPr>
      <w:r w:rsidRPr="009F47E0">
        <w:rPr>
          <w:rFonts w:ascii="Times New Roman" w:hAnsi="Times New Roman" w:cs="Times New Roman"/>
          <w:b/>
          <w:sz w:val="24"/>
          <w:szCs w:val="24"/>
        </w:rPr>
        <w:t>TEKNİK ÖZELLİKLER:</w:t>
      </w:r>
    </w:p>
    <w:p w:rsidR="004E6F39" w:rsidRPr="009F47E0" w:rsidRDefault="004E6F39" w:rsidP="009F47E0">
      <w:pPr>
        <w:spacing w:after="0" w:line="276" w:lineRule="auto"/>
        <w:rPr>
          <w:rFonts w:ascii="Times New Roman" w:hAnsi="Times New Roman" w:cs="Times New Roman"/>
          <w:b/>
          <w:sz w:val="24"/>
          <w:szCs w:val="24"/>
        </w:rPr>
      </w:pPr>
    </w:p>
    <w:p w:rsidR="007C70FB" w:rsidRPr="00AD4631" w:rsidRDefault="008B7D1D" w:rsidP="007C70FB">
      <w:pPr>
        <w:spacing w:after="0" w:line="276" w:lineRule="auto"/>
        <w:ind w:firstLine="708"/>
        <w:jc w:val="both"/>
        <w:rPr>
          <w:rFonts w:ascii="Times New Roman" w:hAnsi="Times New Roman" w:cs="Times New Roman"/>
          <w:kern w:val="22"/>
          <w:sz w:val="24"/>
          <w:szCs w:val="24"/>
        </w:rPr>
      </w:pPr>
      <w:r>
        <w:rPr>
          <w:rFonts w:ascii="Times New Roman" w:hAnsi="Times New Roman" w:cs="Times New Roman"/>
          <w:kern w:val="22"/>
          <w:sz w:val="24"/>
          <w:szCs w:val="24"/>
        </w:rPr>
        <w:t xml:space="preserve">Ürünün taşıyıcı ana gövdesi Ø114 x 4,2 </w:t>
      </w:r>
      <w:r w:rsidR="00B82093" w:rsidRPr="009F47E0">
        <w:rPr>
          <w:rFonts w:ascii="Times New Roman" w:hAnsi="Times New Roman" w:cs="Times New Roman"/>
          <w:kern w:val="22"/>
          <w:sz w:val="24"/>
          <w:szCs w:val="24"/>
        </w:rPr>
        <w:t>mm SDM borudan</w:t>
      </w:r>
      <w:r w:rsidR="00216003" w:rsidRPr="009F47E0">
        <w:rPr>
          <w:rFonts w:ascii="Times New Roman" w:hAnsi="Times New Roman" w:cs="Times New Roman"/>
          <w:kern w:val="22"/>
          <w:sz w:val="24"/>
          <w:szCs w:val="24"/>
        </w:rPr>
        <w:t xml:space="preserve"> imal edilmiş olacaktır. </w:t>
      </w:r>
      <w:r w:rsidR="00630815" w:rsidRPr="00A920D4">
        <w:rPr>
          <w:rFonts w:ascii="Times New Roman" w:hAnsi="Times New Roman" w:cs="Times New Roman"/>
          <w:kern w:val="22"/>
          <w:sz w:val="24"/>
          <w:szCs w:val="24"/>
        </w:rPr>
        <w:t xml:space="preserve">Ana taşıyıcıları birleştirmesi ve panonun monte edilmesinde kullanılacak kulakların kaynatılacağı Ø89 x 3,5 mm SDM boru </w:t>
      </w:r>
      <w:r w:rsidR="007014E5">
        <w:rPr>
          <w:rFonts w:ascii="Times New Roman" w:hAnsi="Times New Roman" w:cs="Times New Roman"/>
          <w:kern w:val="22"/>
          <w:sz w:val="24"/>
          <w:szCs w:val="24"/>
        </w:rPr>
        <w:t>4</w:t>
      </w:r>
      <w:r w:rsidR="00630815" w:rsidRPr="00A920D4">
        <w:rPr>
          <w:rFonts w:ascii="Times New Roman" w:hAnsi="Times New Roman" w:cs="Times New Roman"/>
          <w:kern w:val="22"/>
          <w:sz w:val="24"/>
          <w:szCs w:val="24"/>
        </w:rPr>
        <w:t xml:space="preserve"> noktada kullanılacaktır. </w:t>
      </w:r>
      <w:r w:rsidR="004E0C3E" w:rsidRPr="00912E05">
        <w:rPr>
          <w:rFonts w:ascii="Times New Roman" w:hAnsi="Times New Roman" w:cs="Times New Roman"/>
          <w:sz w:val="24"/>
          <w:szCs w:val="24"/>
        </w:rPr>
        <w:t xml:space="preserve">Ana taşıyıcıda bulunan minimum </w:t>
      </w:r>
      <w:r w:rsidR="004E0C3E">
        <w:rPr>
          <w:rFonts w:ascii="Times New Roman" w:hAnsi="Times New Roman" w:cs="Times New Roman"/>
          <w:sz w:val="24"/>
          <w:szCs w:val="24"/>
        </w:rPr>
        <w:t>4</w:t>
      </w:r>
      <w:r w:rsidR="004E0C3E" w:rsidRPr="00912E05">
        <w:rPr>
          <w:rFonts w:ascii="Times New Roman" w:hAnsi="Times New Roman" w:cs="Times New Roman"/>
          <w:sz w:val="24"/>
          <w:szCs w:val="24"/>
        </w:rPr>
        <w:t xml:space="preserve"> mm kulaklara monte edilecek olan pano levha, 2</w:t>
      </w:r>
      <w:r w:rsidR="004E0C3E">
        <w:rPr>
          <w:rFonts w:ascii="Times New Roman" w:hAnsi="Times New Roman" w:cs="Times New Roman"/>
          <w:sz w:val="24"/>
          <w:szCs w:val="24"/>
        </w:rPr>
        <w:t xml:space="preserve"> </w:t>
      </w:r>
      <w:r w:rsidR="004E0C3E" w:rsidRPr="00912E05">
        <w:rPr>
          <w:rFonts w:ascii="Times New Roman" w:hAnsi="Times New Roman" w:cs="Times New Roman"/>
          <w:sz w:val="24"/>
          <w:szCs w:val="24"/>
        </w:rPr>
        <w:t>mm kalınlığındaki</w:t>
      </w:r>
      <w:r w:rsidR="004E0C3E">
        <w:rPr>
          <w:rFonts w:ascii="Times New Roman" w:hAnsi="Times New Roman" w:cs="Times New Roman"/>
          <w:sz w:val="24"/>
          <w:szCs w:val="24"/>
        </w:rPr>
        <w:t xml:space="preserve"> </w:t>
      </w:r>
      <w:proofErr w:type="spellStart"/>
      <w:r w:rsidR="004E0C3E">
        <w:rPr>
          <w:rFonts w:ascii="Times New Roman" w:hAnsi="Times New Roman" w:cs="Times New Roman"/>
          <w:sz w:val="24"/>
          <w:szCs w:val="24"/>
        </w:rPr>
        <w:t>dkp</w:t>
      </w:r>
      <w:proofErr w:type="spellEnd"/>
      <w:r w:rsidR="004E0C3E">
        <w:rPr>
          <w:rFonts w:ascii="Times New Roman" w:hAnsi="Times New Roman" w:cs="Times New Roman"/>
          <w:sz w:val="24"/>
          <w:szCs w:val="24"/>
        </w:rPr>
        <w:t xml:space="preserve"> sac malzemeye dijital baskı veya 2 mm kalınlığında alüminyum levha üzerine UV baskı yapılarak </w:t>
      </w:r>
      <w:r w:rsidR="004E0C3E" w:rsidRPr="00912E05">
        <w:rPr>
          <w:rFonts w:ascii="Times New Roman" w:hAnsi="Times New Roman" w:cs="Times New Roman"/>
          <w:sz w:val="24"/>
          <w:szCs w:val="24"/>
        </w:rPr>
        <w:t xml:space="preserve">idarenin istemiş olduğu </w:t>
      </w:r>
      <w:proofErr w:type="gramStart"/>
      <w:r w:rsidR="004E0C3E" w:rsidRPr="00912E05">
        <w:rPr>
          <w:rFonts w:ascii="Times New Roman" w:hAnsi="Times New Roman" w:cs="Times New Roman"/>
          <w:sz w:val="24"/>
          <w:szCs w:val="24"/>
        </w:rPr>
        <w:t>logo</w:t>
      </w:r>
      <w:proofErr w:type="gramEnd"/>
      <w:r w:rsidR="004E0C3E" w:rsidRPr="00912E05">
        <w:rPr>
          <w:rFonts w:ascii="Times New Roman" w:hAnsi="Times New Roman" w:cs="Times New Roman"/>
          <w:sz w:val="24"/>
          <w:szCs w:val="24"/>
        </w:rPr>
        <w:t xml:space="preserve"> ve idarenin istemiş olduğu yazı (park kuralları veya genel spor aleti güvenlik kuralları vb.) </w:t>
      </w:r>
      <w:r w:rsidR="007026C2">
        <w:rPr>
          <w:rFonts w:ascii="Times New Roman" w:hAnsi="Times New Roman" w:cs="Times New Roman"/>
          <w:sz w:val="24"/>
          <w:szCs w:val="24"/>
        </w:rPr>
        <w:t>yazılacaktır.</w:t>
      </w:r>
      <w:r w:rsidR="007026C2" w:rsidRPr="00A920D4">
        <w:rPr>
          <w:rFonts w:ascii="Times New Roman" w:hAnsi="Times New Roman" w:cs="Times New Roman"/>
          <w:kern w:val="22"/>
          <w:sz w:val="24"/>
          <w:szCs w:val="24"/>
        </w:rPr>
        <w:t xml:space="preserve"> </w:t>
      </w:r>
      <w:r w:rsidR="007C70FB">
        <w:rPr>
          <w:rFonts w:ascii="Times New Roman" w:hAnsi="Times New Roman" w:cs="Times New Roman"/>
          <w:kern w:val="22"/>
          <w:sz w:val="24"/>
          <w:szCs w:val="24"/>
        </w:rPr>
        <w:t>Ürünün taşıyıcı ana gövdesi Ø</w:t>
      </w:r>
      <w:r w:rsidR="007C70FB" w:rsidRPr="00AD4631">
        <w:rPr>
          <w:rFonts w:ascii="Times New Roman" w:hAnsi="Times New Roman" w:cs="Times New Roman"/>
          <w:kern w:val="22"/>
          <w:sz w:val="24"/>
          <w:szCs w:val="24"/>
        </w:rPr>
        <w:t xml:space="preserve">140 </w:t>
      </w:r>
      <w:r w:rsidR="007C70FB">
        <w:rPr>
          <w:rFonts w:ascii="Times New Roman" w:hAnsi="Times New Roman" w:cs="Times New Roman"/>
          <w:kern w:val="22"/>
          <w:sz w:val="24"/>
          <w:szCs w:val="24"/>
        </w:rPr>
        <w:t xml:space="preserve">x </w:t>
      </w:r>
      <w:smartTag w:uri="urn:schemas-microsoft-com:office:smarttags" w:element="metricconverter">
        <w:smartTagPr>
          <w:attr w:name="ProductID" w:val="5 mm"/>
        </w:smartTagPr>
        <w:r w:rsidR="007C70FB" w:rsidRPr="00AD4631">
          <w:rPr>
            <w:rFonts w:ascii="Times New Roman" w:hAnsi="Times New Roman" w:cs="Times New Roman"/>
            <w:kern w:val="22"/>
            <w:sz w:val="24"/>
            <w:szCs w:val="24"/>
          </w:rPr>
          <w:t>5 mm</w:t>
        </w:r>
        <w:r w:rsidR="007C70FB">
          <w:rPr>
            <w:rFonts w:ascii="Times New Roman" w:hAnsi="Times New Roman" w:cs="Times New Roman"/>
            <w:kern w:val="22"/>
            <w:sz w:val="24"/>
            <w:szCs w:val="24"/>
          </w:rPr>
          <w:t xml:space="preserve"> SDM borudan</w:t>
        </w:r>
      </w:smartTag>
      <w:r w:rsidR="007C70FB" w:rsidRPr="00AD4631">
        <w:rPr>
          <w:rFonts w:ascii="Times New Roman" w:hAnsi="Times New Roman" w:cs="Times New Roman"/>
          <w:kern w:val="22"/>
          <w:sz w:val="24"/>
          <w:szCs w:val="24"/>
        </w:rPr>
        <w:t xml:space="preserve"> imal edilmiş olacaktır. Yük taşıyan ve hareketli olmayan parçalar teknik resimde b</w:t>
      </w:r>
      <w:r w:rsidR="007C70FB">
        <w:rPr>
          <w:rFonts w:ascii="Times New Roman" w:hAnsi="Times New Roman" w:cs="Times New Roman"/>
          <w:kern w:val="22"/>
          <w:sz w:val="24"/>
          <w:szCs w:val="24"/>
        </w:rPr>
        <w:t>elirtilen ölçülere göre Ø</w:t>
      </w:r>
      <w:r w:rsidR="007C70FB" w:rsidRPr="00AD4631">
        <w:rPr>
          <w:rFonts w:ascii="Times New Roman" w:hAnsi="Times New Roman" w:cs="Times New Roman"/>
          <w:kern w:val="22"/>
          <w:sz w:val="24"/>
          <w:szCs w:val="24"/>
        </w:rPr>
        <w:t xml:space="preserve">89 </w:t>
      </w:r>
      <w:r w:rsidR="007C70FB">
        <w:rPr>
          <w:rFonts w:ascii="Times New Roman" w:hAnsi="Times New Roman" w:cs="Times New Roman"/>
          <w:kern w:val="22"/>
          <w:sz w:val="24"/>
          <w:szCs w:val="24"/>
        </w:rPr>
        <w:t xml:space="preserve">x </w:t>
      </w:r>
      <w:smartTag w:uri="urn:schemas-microsoft-com:office:smarttags" w:element="metricconverter">
        <w:smartTagPr>
          <w:attr w:name="ProductID" w:val="3,5 mm"/>
        </w:smartTagPr>
        <w:r w:rsidR="007C70FB" w:rsidRPr="00AD4631">
          <w:rPr>
            <w:rFonts w:ascii="Times New Roman" w:hAnsi="Times New Roman" w:cs="Times New Roman"/>
            <w:kern w:val="22"/>
            <w:sz w:val="24"/>
            <w:szCs w:val="24"/>
          </w:rPr>
          <w:t>3,5 mm</w:t>
        </w:r>
      </w:smartTag>
      <w:r w:rsidR="007C70FB" w:rsidRPr="00AD4631">
        <w:rPr>
          <w:rFonts w:ascii="Times New Roman" w:hAnsi="Times New Roman" w:cs="Times New Roman"/>
          <w:kern w:val="22"/>
          <w:sz w:val="24"/>
          <w:szCs w:val="24"/>
        </w:rPr>
        <w:t xml:space="preserve"> </w:t>
      </w:r>
      <w:r w:rsidR="007C70FB">
        <w:rPr>
          <w:rFonts w:ascii="Times New Roman" w:hAnsi="Times New Roman" w:cs="Times New Roman"/>
          <w:kern w:val="22"/>
          <w:sz w:val="24"/>
          <w:szCs w:val="24"/>
        </w:rPr>
        <w:t>ve Ø60</w:t>
      </w:r>
      <w:r w:rsidR="007C70FB" w:rsidRPr="00AD4631">
        <w:rPr>
          <w:rFonts w:ascii="Times New Roman" w:hAnsi="Times New Roman" w:cs="Times New Roman"/>
          <w:kern w:val="22"/>
          <w:sz w:val="24"/>
          <w:szCs w:val="24"/>
        </w:rPr>
        <w:t xml:space="preserve"> </w:t>
      </w:r>
      <w:r w:rsidR="007C70FB">
        <w:rPr>
          <w:rFonts w:ascii="Times New Roman" w:hAnsi="Times New Roman" w:cs="Times New Roman"/>
          <w:kern w:val="22"/>
          <w:sz w:val="24"/>
          <w:szCs w:val="24"/>
        </w:rPr>
        <w:t xml:space="preserve">x </w:t>
      </w:r>
      <w:r w:rsidR="007C70FB" w:rsidRPr="00AD4631">
        <w:rPr>
          <w:rFonts w:ascii="Times New Roman" w:hAnsi="Times New Roman" w:cs="Times New Roman"/>
          <w:kern w:val="22"/>
          <w:sz w:val="24"/>
          <w:szCs w:val="24"/>
        </w:rPr>
        <w:t xml:space="preserve">3,5 </w:t>
      </w:r>
      <w:r w:rsidR="007C70FB">
        <w:rPr>
          <w:rFonts w:ascii="Times New Roman" w:hAnsi="Times New Roman" w:cs="Times New Roman"/>
          <w:kern w:val="22"/>
          <w:sz w:val="24"/>
          <w:szCs w:val="24"/>
        </w:rPr>
        <w:t xml:space="preserve">SDM borudan </w:t>
      </w:r>
      <w:r w:rsidR="007C70FB" w:rsidRPr="00AD4631">
        <w:rPr>
          <w:rFonts w:ascii="Times New Roman" w:hAnsi="Times New Roman" w:cs="Times New Roman"/>
          <w:kern w:val="22"/>
          <w:sz w:val="24"/>
          <w:szCs w:val="24"/>
        </w:rPr>
        <w:t xml:space="preserve">imal edilmiş </w:t>
      </w:r>
      <w:r w:rsidR="007C70FB">
        <w:rPr>
          <w:rFonts w:ascii="Times New Roman" w:hAnsi="Times New Roman" w:cs="Times New Roman"/>
          <w:kern w:val="22"/>
          <w:sz w:val="24"/>
          <w:szCs w:val="24"/>
        </w:rPr>
        <w:t xml:space="preserve">olacaktır. </w:t>
      </w:r>
      <w:r w:rsidR="007C70FB" w:rsidRPr="00AD4631">
        <w:rPr>
          <w:rFonts w:ascii="Times New Roman" w:hAnsi="Times New Roman" w:cs="Times New Roman"/>
          <w:kern w:val="22"/>
          <w:sz w:val="24"/>
          <w:szCs w:val="24"/>
        </w:rPr>
        <w:t xml:space="preserve">Tutunma </w:t>
      </w:r>
      <w:r w:rsidR="007C70FB">
        <w:rPr>
          <w:rFonts w:ascii="Times New Roman" w:hAnsi="Times New Roman" w:cs="Times New Roman"/>
          <w:kern w:val="22"/>
          <w:sz w:val="24"/>
          <w:szCs w:val="24"/>
        </w:rPr>
        <w:t>amaçlı parçalar Ø34 x 3,5 ve Ø</w:t>
      </w:r>
      <w:r w:rsidR="007C70FB" w:rsidRPr="00AD4631">
        <w:rPr>
          <w:rFonts w:ascii="Times New Roman" w:hAnsi="Times New Roman" w:cs="Times New Roman"/>
          <w:kern w:val="22"/>
          <w:sz w:val="24"/>
          <w:szCs w:val="24"/>
        </w:rPr>
        <w:t>27 x 3 mm malzemelerden imal edilmelidir.</w:t>
      </w:r>
    </w:p>
    <w:p w:rsidR="007C70FB" w:rsidRDefault="007C70FB" w:rsidP="007C70FB">
      <w:pPr>
        <w:spacing w:after="0" w:line="276" w:lineRule="auto"/>
        <w:ind w:firstLine="708"/>
        <w:jc w:val="both"/>
        <w:rPr>
          <w:rFonts w:ascii="Times New Roman" w:hAnsi="Times New Roman" w:cs="Times New Roman"/>
          <w:kern w:val="22"/>
          <w:sz w:val="24"/>
          <w:szCs w:val="24"/>
        </w:rPr>
      </w:pPr>
      <w:r>
        <w:rPr>
          <w:rFonts w:ascii="Times New Roman" w:hAnsi="Times New Roman" w:cs="Times New Roman"/>
          <w:kern w:val="22"/>
          <w:sz w:val="24"/>
          <w:szCs w:val="24"/>
        </w:rPr>
        <w:t>Sırt desteği olarak kullanılacak bölümde 2 mm sac malzeme bükülerek kaynak yöntemiyle birleştirilecektir.</w:t>
      </w:r>
    </w:p>
    <w:p w:rsidR="00AD30FD" w:rsidRPr="009F47E0" w:rsidRDefault="00C076EA" w:rsidP="009F47E0">
      <w:pPr>
        <w:spacing w:after="0" w:line="276" w:lineRule="auto"/>
        <w:jc w:val="center"/>
        <w:rPr>
          <w:rFonts w:ascii="Times New Roman" w:hAnsi="Times New Roman" w:cs="Times New Roman"/>
          <w:b/>
          <w:sz w:val="24"/>
          <w:szCs w:val="24"/>
        </w:rPr>
      </w:pPr>
      <w:r w:rsidRPr="009F47E0">
        <w:rPr>
          <w:rFonts w:ascii="Times New Roman" w:hAnsi="Times New Roman" w:cs="Times New Roman"/>
          <w:b/>
          <w:sz w:val="24"/>
          <w:szCs w:val="24"/>
        </w:rPr>
        <w:lastRenderedPageBreak/>
        <w:t>KULLANILAN YEDEK PARÇALAR</w:t>
      </w:r>
    </w:p>
    <w:p w:rsidR="00193AFC" w:rsidRPr="00A66E8A" w:rsidRDefault="00193AFC" w:rsidP="00193AFC">
      <w:pPr>
        <w:spacing w:after="0" w:line="276" w:lineRule="auto"/>
        <w:jc w:val="center"/>
        <w:rPr>
          <w:rFonts w:ascii="Times New Roman" w:hAnsi="Times New Roman" w:cs="Times New Roman"/>
          <w:b/>
          <w:sz w:val="24"/>
          <w:szCs w:val="24"/>
        </w:rPr>
      </w:pPr>
      <w:r w:rsidRPr="00A66E8A">
        <w:rPr>
          <w:rFonts w:ascii="Times New Roman" w:hAnsi="Times New Roman" w:cs="Times New Roman"/>
          <w:b/>
          <w:sz w:val="24"/>
          <w:szCs w:val="24"/>
        </w:rPr>
        <w:t>BORU GEÇME</w:t>
      </w:r>
    </w:p>
    <w:p w:rsidR="00193AFC" w:rsidRPr="00A66E8A" w:rsidRDefault="00193AFC" w:rsidP="00193AFC">
      <w:pPr>
        <w:spacing w:after="0" w:line="276" w:lineRule="auto"/>
        <w:jc w:val="center"/>
        <w:rPr>
          <w:rFonts w:ascii="Times New Roman" w:hAnsi="Times New Roman" w:cs="Times New Roman"/>
          <w:b/>
          <w:sz w:val="24"/>
          <w:szCs w:val="24"/>
        </w:rPr>
      </w:pPr>
      <w:r w:rsidRPr="00A66E8A">
        <w:rPr>
          <w:rFonts w:ascii="Times New Roman" w:hAnsi="Times New Roman" w:cs="Times New Roman"/>
          <w:b/>
          <w:noProof/>
          <w:sz w:val="24"/>
          <w:szCs w:val="24"/>
          <w:lang w:eastAsia="tr-TR"/>
        </w:rPr>
        <w:drawing>
          <wp:inline distT="0" distB="0" distL="0" distR="0" wp14:anchorId="329D7530" wp14:editId="5DA583CF">
            <wp:extent cx="4393994" cy="3004782"/>
            <wp:effectExtent l="0" t="0" r="6985" b="5715"/>
            <wp:docPr id="20" name="Resim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401135" cy="3009665"/>
                    </a:xfrm>
                    <a:prstGeom prst="rect">
                      <a:avLst/>
                    </a:prstGeom>
                    <a:noFill/>
                    <a:ln>
                      <a:noFill/>
                    </a:ln>
                  </pic:spPr>
                </pic:pic>
              </a:graphicData>
            </a:graphic>
          </wp:inline>
        </w:drawing>
      </w:r>
    </w:p>
    <w:p w:rsidR="00193AFC" w:rsidRPr="00A66E8A" w:rsidRDefault="00193AFC" w:rsidP="00193AFC">
      <w:pPr>
        <w:spacing w:after="0" w:line="276" w:lineRule="auto"/>
        <w:ind w:firstLine="360"/>
        <w:jc w:val="both"/>
        <w:rPr>
          <w:rFonts w:ascii="Times New Roman" w:hAnsi="Times New Roman" w:cs="Times New Roman"/>
          <w:sz w:val="24"/>
          <w:szCs w:val="24"/>
        </w:rPr>
      </w:pPr>
      <w:r w:rsidRPr="00A66E8A">
        <w:rPr>
          <w:rFonts w:ascii="Times New Roman" w:hAnsi="Times New Roman" w:cs="Times New Roman"/>
          <w:sz w:val="24"/>
          <w:szCs w:val="24"/>
        </w:rPr>
        <w:t>Yarı mamullerin kaynaklı birleştirme yöntemi uygulamalarında, borular yüksek mukavemet özelliği gösterip uzun ömürlü olması için teknik resim detaylarında belirtildiği gibi boru ve millerin birbiri içerinden geçirilerek yük dağılımı orantılı şekle getirilecek olup, estetik görünüm sağlaması amacı ile DETAY D de gösterildiği gibi kaynak işlemi boru iç yüzeyinden gerçekleştirilecektir.</w:t>
      </w:r>
    </w:p>
    <w:p w:rsidR="00193AFC" w:rsidRPr="00A66E8A" w:rsidRDefault="00193AFC" w:rsidP="00193AFC">
      <w:pPr>
        <w:spacing w:after="0" w:line="276" w:lineRule="auto"/>
        <w:rPr>
          <w:rFonts w:ascii="Times New Roman" w:hAnsi="Times New Roman" w:cs="Times New Roman"/>
          <w:b/>
          <w:sz w:val="24"/>
          <w:szCs w:val="24"/>
        </w:rPr>
      </w:pPr>
    </w:p>
    <w:p w:rsidR="00256D73" w:rsidRDefault="00256D73" w:rsidP="00256D73">
      <w:pPr>
        <w:spacing w:after="0" w:line="276" w:lineRule="auto"/>
        <w:jc w:val="center"/>
        <w:rPr>
          <w:rFonts w:ascii="Times New Roman" w:hAnsi="Times New Roman" w:cs="Times New Roman"/>
          <w:b/>
          <w:sz w:val="24"/>
          <w:szCs w:val="24"/>
        </w:rPr>
      </w:pPr>
      <w:r w:rsidRPr="009F47E0">
        <w:rPr>
          <w:rFonts w:ascii="Times New Roman" w:hAnsi="Times New Roman" w:cs="Times New Roman"/>
          <w:b/>
          <w:sz w:val="24"/>
          <w:szCs w:val="24"/>
        </w:rPr>
        <w:t xml:space="preserve">FITNESS ÇATI </w:t>
      </w:r>
    </w:p>
    <w:p w:rsidR="00496A1A" w:rsidRPr="009F47E0" w:rsidRDefault="00496A1A" w:rsidP="00256D73">
      <w:pPr>
        <w:spacing w:after="0" w:line="276" w:lineRule="auto"/>
        <w:jc w:val="center"/>
        <w:rPr>
          <w:rFonts w:ascii="Times New Roman" w:hAnsi="Times New Roman" w:cs="Times New Roman"/>
          <w:b/>
          <w:sz w:val="24"/>
          <w:szCs w:val="24"/>
        </w:rPr>
      </w:pPr>
    </w:p>
    <w:p w:rsidR="00256D73" w:rsidRPr="009F47E0" w:rsidRDefault="00256D73" w:rsidP="00256D73">
      <w:pPr>
        <w:spacing w:after="0" w:line="276" w:lineRule="auto"/>
        <w:jc w:val="center"/>
        <w:rPr>
          <w:rFonts w:ascii="Times New Roman" w:hAnsi="Times New Roman" w:cs="Times New Roman"/>
          <w:b/>
          <w:sz w:val="24"/>
          <w:szCs w:val="24"/>
        </w:rPr>
      </w:pPr>
      <w:r w:rsidRPr="009F47E0">
        <w:rPr>
          <w:rFonts w:ascii="Times New Roman" w:hAnsi="Times New Roman" w:cs="Times New Roman"/>
          <w:b/>
          <w:noProof/>
          <w:sz w:val="24"/>
          <w:szCs w:val="24"/>
          <w:lang w:eastAsia="tr-TR"/>
        </w:rPr>
        <w:drawing>
          <wp:inline distT="0" distB="0" distL="0" distR="0" wp14:anchorId="5A476B26" wp14:editId="00E66B52">
            <wp:extent cx="3600000" cy="2468839"/>
            <wp:effectExtent l="0" t="0" r="635" b="8255"/>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600000" cy="2468839"/>
                    </a:xfrm>
                    <a:prstGeom prst="rect">
                      <a:avLst/>
                    </a:prstGeom>
                    <a:noFill/>
                    <a:ln>
                      <a:noFill/>
                    </a:ln>
                  </pic:spPr>
                </pic:pic>
              </a:graphicData>
            </a:graphic>
          </wp:inline>
        </w:drawing>
      </w:r>
    </w:p>
    <w:p w:rsidR="00256D73" w:rsidRPr="009F47E0" w:rsidRDefault="00256D73" w:rsidP="00256D73">
      <w:pPr>
        <w:spacing w:after="0" w:line="276" w:lineRule="auto"/>
        <w:ind w:firstLine="708"/>
        <w:jc w:val="both"/>
        <w:rPr>
          <w:rFonts w:ascii="Times New Roman" w:hAnsi="Times New Roman" w:cs="Times New Roman"/>
          <w:sz w:val="24"/>
          <w:szCs w:val="24"/>
        </w:rPr>
      </w:pPr>
      <w:r w:rsidRPr="009F47E0">
        <w:rPr>
          <w:rFonts w:ascii="Times New Roman" w:hAnsi="Times New Roman" w:cs="Times New Roman"/>
          <w:sz w:val="24"/>
          <w:szCs w:val="24"/>
        </w:rPr>
        <w:t xml:space="preserve">1150 x 480 mm ölçülerinde olan </w:t>
      </w:r>
      <w:proofErr w:type="spellStart"/>
      <w:r w:rsidRPr="009F47E0">
        <w:rPr>
          <w:rFonts w:ascii="Times New Roman" w:hAnsi="Times New Roman" w:cs="Times New Roman"/>
          <w:sz w:val="24"/>
          <w:szCs w:val="24"/>
        </w:rPr>
        <w:t>fitness</w:t>
      </w:r>
      <w:proofErr w:type="spellEnd"/>
      <w:r w:rsidRPr="009F47E0">
        <w:rPr>
          <w:rFonts w:ascii="Times New Roman" w:hAnsi="Times New Roman" w:cs="Times New Roman"/>
          <w:sz w:val="24"/>
          <w:szCs w:val="24"/>
        </w:rPr>
        <w:t xml:space="preserve"> çatı elemanı 560 mm yüksekliğinde polietilen malzemeden plastik rotasyon yöntemiyle minimum 10 kg ağırlığında üretilecektir. Tasarımı tırtıklı çatı şeklinde olacak olup tabanında bulunacak çıkıntı sayesinde </w:t>
      </w:r>
      <w:proofErr w:type="spellStart"/>
      <w:r w:rsidRPr="009F47E0">
        <w:rPr>
          <w:rFonts w:ascii="Times New Roman" w:hAnsi="Times New Roman" w:cs="Times New Roman"/>
          <w:sz w:val="24"/>
          <w:szCs w:val="24"/>
        </w:rPr>
        <w:t>fitness</w:t>
      </w:r>
      <w:proofErr w:type="spellEnd"/>
      <w:r w:rsidRPr="009F47E0">
        <w:rPr>
          <w:rFonts w:ascii="Times New Roman" w:hAnsi="Times New Roman" w:cs="Times New Roman"/>
          <w:sz w:val="24"/>
          <w:szCs w:val="24"/>
        </w:rPr>
        <w:t xml:space="preserve"> elemanının taşıyıcı borusuna geçirilerek sivri kenar veya köşe açıklıkta kalmayacak şekilde monte edilecektir.</w:t>
      </w:r>
    </w:p>
    <w:p w:rsidR="00256D73" w:rsidRDefault="00256D73" w:rsidP="002A2596">
      <w:pPr>
        <w:spacing w:after="0" w:line="276" w:lineRule="auto"/>
        <w:rPr>
          <w:rFonts w:ascii="Times New Roman" w:hAnsi="Times New Roman" w:cs="Times New Roman"/>
          <w:b/>
          <w:sz w:val="24"/>
          <w:szCs w:val="24"/>
        </w:rPr>
      </w:pPr>
    </w:p>
    <w:p w:rsidR="006014E3" w:rsidRPr="00216003" w:rsidRDefault="006014E3" w:rsidP="006014E3">
      <w:pPr>
        <w:spacing w:after="0" w:line="276" w:lineRule="auto"/>
        <w:jc w:val="center"/>
        <w:rPr>
          <w:rFonts w:ascii="Times New Roman" w:hAnsi="Times New Roman" w:cs="Times New Roman"/>
          <w:b/>
          <w:sz w:val="24"/>
          <w:szCs w:val="24"/>
        </w:rPr>
      </w:pPr>
      <w:r w:rsidRPr="00216003">
        <w:rPr>
          <w:rFonts w:ascii="Times New Roman" w:hAnsi="Times New Roman" w:cs="Times New Roman"/>
          <w:b/>
          <w:sz w:val="24"/>
          <w:szCs w:val="24"/>
        </w:rPr>
        <w:lastRenderedPageBreak/>
        <w:t>ANKRAJ TABLASI</w:t>
      </w:r>
    </w:p>
    <w:p w:rsidR="006014E3" w:rsidRPr="00216003" w:rsidRDefault="006014E3" w:rsidP="006014E3">
      <w:pPr>
        <w:spacing w:after="0" w:line="276" w:lineRule="auto"/>
        <w:jc w:val="center"/>
        <w:rPr>
          <w:rFonts w:ascii="Times New Roman" w:hAnsi="Times New Roman" w:cs="Times New Roman"/>
          <w:b/>
          <w:noProof/>
          <w:sz w:val="24"/>
          <w:szCs w:val="24"/>
          <w:lang w:eastAsia="tr-TR"/>
        </w:rPr>
      </w:pPr>
    </w:p>
    <w:p w:rsidR="006014E3" w:rsidRPr="00216003" w:rsidRDefault="006014E3" w:rsidP="006014E3">
      <w:pPr>
        <w:spacing w:after="0" w:line="276" w:lineRule="auto"/>
        <w:jc w:val="center"/>
        <w:rPr>
          <w:rFonts w:ascii="Times New Roman" w:hAnsi="Times New Roman" w:cs="Times New Roman"/>
          <w:b/>
          <w:sz w:val="24"/>
          <w:szCs w:val="24"/>
        </w:rPr>
      </w:pPr>
      <w:r w:rsidRPr="00216003">
        <w:rPr>
          <w:rFonts w:ascii="Times New Roman" w:hAnsi="Times New Roman" w:cs="Times New Roman"/>
          <w:b/>
          <w:noProof/>
          <w:sz w:val="24"/>
          <w:szCs w:val="24"/>
          <w:lang w:eastAsia="tr-TR"/>
        </w:rPr>
        <w:drawing>
          <wp:inline distT="0" distB="0" distL="0" distR="0" wp14:anchorId="3FEEACA7" wp14:editId="42626965">
            <wp:extent cx="3762375" cy="2100731"/>
            <wp:effectExtent l="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ANKRAJ TABLASI.PNG"/>
                    <pic:cNvPicPr/>
                  </pic:nvPicPr>
                  <pic:blipFill rotWithShape="1">
                    <a:blip r:embed="rId9" cstate="print">
                      <a:extLst>
                        <a:ext uri="{28A0092B-C50C-407E-A947-70E740481C1C}">
                          <a14:useLocalDpi xmlns:a14="http://schemas.microsoft.com/office/drawing/2010/main" val="0"/>
                        </a:ext>
                      </a:extLst>
                    </a:blip>
                    <a:srcRect l="5457" t="20328" r="22288" b="27461"/>
                    <a:stretch/>
                  </pic:blipFill>
                  <pic:spPr bwMode="auto">
                    <a:xfrm>
                      <a:off x="0" y="0"/>
                      <a:ext cx="3773469" cy="2106925"/>
                    </a:xfrm>
                    <a:prstGeom prst="rect">
                      <a:avLst/>
                    </a:prstGeom>
                    <a:ln>
                      <a:noFill/>
                    </a:ln>
                    <a:extLst>
                      <a:ext uri="{53640926-AAD7-44D8-BBD7-CCE9431645EC}">
                        <a14:shadowObscured xmlns:a14="http://schemas.microsoft.com/office/drawing/2010/main"/>
                      </a:ext>
                    </a:extLst>
                  </pic:spPr>
                </pic:pic>
              </a:graphicData>
            </a:graphic>
          </wp:inline>
        </w:drawing>
      </w:r>
    </w:p>
    <w:p w:rsidR="006014E3" w:rsidRPr="009D56DD" w:rsidRDefault="006014E3" w:rsidP="006014E3">
      <w:pPr>
        <w:spacing w:after="0" w:line="276" w:lineRule="auto"/>
        <w:ind w:firstLine="360"/>
        <w:jc w:val="both"/>
        <w:rPr>
          <w:rFonts w:ascii="Times New Roman" w:hAnsi="Times New Roman" w:cs="Times New Roman"/>
          <w:sz w:val="24"/>
          <w:szCs w:val="24"/>
        </w:rPr>
      </w:pPr>
      <w:r w:rsidRPr="009D56DD">
        <w:rPr>
          <w:rFonts w:ascii="Times New Roman" w:hAnsi="Times New Roman" w:cs="Times New Roman"/>
          <w:sz w:val="24"/>
          <w:szCs w:val="24"/>
        </w:rPr>
        <w:t xml:space="preserve">Teknik resme göre tasarlanacak olan </w:t>
      </w:r>
      <w:proofErr w:type="spellStart"/>
      <w:r w:rsidRPr="009D56DD">
        <w:rPr>
          <w:rFonts w:ascii="Times New Roman" w:hAnsi="Times New Roman" w:cs="Times New Roman"/>
          <w:sz w:val="24"/>
          <w:szCs w:val="24"/>
        </w:rPr>
        <w:t>ankraj</w:t>
      </w:r>
      <w:proofErr w:type="spellEnd"/>
      <w:r w:rsidRPr="009D56DD">
        <w:rPr>
          <w:rFonts w:ascii="Times New Roman" w:hAnsi="Times New Roman" w:cs="Times New Roman"/>
          <w:sz w:val="24"/>
          <w:szCs w:val="24"/>
        </w:rPr>
        <w:t xml:space="preserve"> tablası 8 mm </w:t>
      </w:r>
      <w:proofErr w:type="spellStart"/>
      <w:r w:rsidRPr="009D56DD">
        <w:rPr>
          <w:rFonts w:ascii="Times New Roman" w:hAnsi="Times New Roman" w:cs="Times New Roman"/>
          <w:sz w:val="24"/>
          <w:szCs w:val="24"/>
        </w:rPr>
        <w:t>platin</w:t>
      </w:r>
      <w:r>
        <w:rPr>
          <w:rFonts w:ascii="Times New Roman" w:hAnsi="Times New Roman" w:cs="Times New Roman"/>
          <w:sz w:val="24"/>
          <w:szCs w:val="24"/>
        </w:rPr>
        <w:t>a</w:t>
      </w:r>
      <w:proofErr w:type="spellEnd"/>
      <w:r w:rsidRPr="009D56DD">
        <w:rPr>
          <w:rFonts w:ascii="Times New Roman" w:hAnsi="Times New Roman" w:cs="Times New Roman"/>
          <w:sz w:val="24"/>
          <w:szCs w:val="24"/>
        </w:rPr>
        <w:t xml:space="preserve"> malzemeden 350 x 350 mm ölçülerinde üre</w:t>
      </w:r>
      <w:r>
        <w:rPr>
          <w:rFonts w:ascii="Times New Roman" w:hAnsi="Times New Roman" w:cs="Times New Roman"/>
          <w:sz w:val="24"/>
          <w:szCs w:val="24"/>
        </w:rPr>
        <w:t>tilecek olup yüzeyinde 8 adet Ø</w:t>
      </w:r>
      <w:r w:rsidRPr="009D56DD">
        <w:rPr>
          <w:rFonts w:ascii="Times New Roman" w:hAnsi="Times New Roman" w:cs="Times New Roman"/>
          <w:sz w:val="24"/>
          <w:szCs w:val="24"/>
        </w:rPr>
        <w:t>18 mm çapında bağlantı delikleri mevcut olacaktır.</w:t>
      </w:r>
      <w:r>
        <w:rPr>
          <w:rFonts w:ascii="Times New Roman" w:hAnsi="Times New Roman" w:cs="Times New Roman"/>
          <w:sz w:val="24"/>
          <w:szCs w:val="24"/>
        </w:rPr>
        <w:t xml:space="preserve"> Ana taşıyıcı ve </w:t>
      </w:r>
      <w:proofErr w:type="spellStart"/>
      <w:r>
        <w:rPr>
          <w:rFonts w:ascii="Times New Roman" w:hAnsi="Times New Roman" w:cs="Times New Roman"/>
          <w:sz w:val="24"/>
          <w:szCs w:val="24"/>
        </w:rPr>
        <w:t>ankraj</w:t>
      </w:r>
      <w:proofErr w:type="spellEnd"/>
      <w:r>
        <w:rPr>
          <w:rFonts w:ascii="Times New Roman" w:hAnsi="Times New Roman" w:cs="Times New Roman"/>
          <w:sz w:val="24"/>
          <w:szCs w:val="24"/>
        </w:rPr>
        <w:t xml:space="preserve"> arasında minimum 8 mm kalınlığında </w:t>
      </w:r>
      <w:proofErr w:type="spellStart"/>
      <w:r>
        <w:rPr>
          <w:rFonts w:ascii="Times New Roman" w:hAnsi="Times New Roman" w:cs="Times New Roman"/>
          <w:sz w:val="24"/>
          <w:szCs w:val="24"/>
        </w:rPr>
        <w:t>federler</w:t>
      </w:r>
      <w:proofErr w:type="spellEnd"/>
      <w:r>
        <w:rPr>
          <w:rFonts w:ascii="Times New Roman" w:hAnsi="Times New Roman" w:cs="Times New Roman"/>
          <w:sz w:val="24"/>
          <w:szCs w:val="24"/>
        </w:rPr>
        <w:t xml:space="preserve"> gövdeye ve </w:t>
      </w:r>
      <w:proofErr w:type="spellStart"/>
      <w:r>
        <w:rPr>
          <w:rFonts w:ascii="Times New Roman" w:hAnsi="Times New Roman" w:cs="Times New Roman"/>
          <w:sz w:val="24"/>
          <w:szCs w:val="24"/>
        </w:rPr>
        <w:t>ankraja</w:t>
      </w:r>
      <w:proofErr w:type="spellEnd"/>
      <w:r>
        <w:rPr>
          <w:rFonts w:ascii="Times New Roman" w:hAnsi="Times New Roman" w:cs="Times New Roman"/>
          <w:sz w:val="24"/>
          <w:szCs w:val="24"/>
        </w:rPr>
        <w:t xml:space="preserve"> kaynak yöntemiyle birleştirilecektir.</w:t>
      </w:r>
    </w:p>
    <w:p w:rsidR="00256D73" w:rsidRDefault="00256D73" w:rsidP="00256D73">
      <w:pPr>
        <w:spacing w:after="0" w:line="276" w:lineRule="auto"/>
        <w:rPr>
          <w:rFonts w:ascii="Times New Roman" w:hAnsi="Times New Roman" w:cs="Times New Roman"/>
          <w:b/>
          <w:sz w:val="24"/>
          <w:szCs w:val="24"/>
        </w:rPr>
      </w:pPr>
    </w:p>
    <w:p w:rsidR="00256D73" w:rsidRPr="00851D6D" w:rsidRDefault="00256D73" w:rsidP="00256D73">
      <w:pPr>
        <w:spacing w:after="0" w:line="276" w:lineRule="auto"/>
        <w:jc w:val="center"/>
        <w:rPr>
          <w:rFonts w:ascii="Times New Roman" w:hAnsi="Times New Roman" w:cs="Times New Roman"/>
          <w:b/>
          <w:sz w:val="24"/>
          <w:szCs w:val="24"/>
        </w:rPr>
      </w:pPr>
      <w:r w:rsidRPr="00851D6D">
        <w:rPr>
          <w:rFonts w:ascii="Times New Roman" w:hAnsi="Times New Roman" w:cs="Times New Roman"/>
          <w:b/>
          <w:sz w:val="24"/>
          <w:szCs w:val="24"/>
        </w:rPr>
        <w:t>ALT KAPAMA</w:t>
      </w:r>
    </w:p>
    <w:p w:rsidR="00256D73" w:rsidRPr="00851D6D" w:rsidRDefault="00256D73" w:rsidP="00256D73">
      <w:pPr>
        <w:spacing w:after="0" w:line="276" w:lineRule="auto"/>
        <w:jc w:val="center"/>
        <w:rPr>
          <w:rFonts w:ascii="Times New Roman" w:hAnsi="Times New Roman" w:cs="Times New Roman"/>
          <w:b/>
          <w:sz w:val="24"/>
          <w:szCs w:val="24"/>
        </w:rPr>
      </w:pPr>
      <w:r w:rsidRPr="00851D6D">
        <w:rPr>
          <w:rFonts w:ascii="Times New Roman" w:hAnsi="Times New Roman" w:cs="Times New Roman"/>
          <w:b/>
          <w:noProof/>
          <w:sz w:val="24"/>
          <w:szCs w:val="24"/>
          <w:lang w:eastAsia="tr-TR"/>
        </w:rPr>
        <w:drawing>
          <wp:inline distT="0" distB="0" distL="0" distR="0" wp14:anchorId="2403A6E0" wp14:editId="3B25ADAD">
            <wp:extent cx="3839845" cy="2381596"/>
            <wp:effectExtent l="0" t="0" r="8255" b="0"/>
            <wp:docPr id="11" name="Resi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851233" cy="2388659"/>
                    </a:xfrm>
                    <a:prstGeom prst="rect">
                      <a:avLst/>
                    </a:prstGeom>
                    <a:noFill/>
                    <a:ln>
                      <a:noFill/>
                    </a:ln>
                  </pic:spPr>
                </pic:pic>
              </a:graphicData>
            </a:graphic>
          </wp:inline>
        </w:drawing>
      </w:r>
    </w:p>
    <w:p w:rsidR="00256D73" w:rsidRDefault="00256D73" w:rsidP="00256D73">
      <w:pPr>
        <w:spacing w:after="0" w:line="276" w:lineRule="auto"/>
        <w:ind w:firstLine="708"/>
        <w:jc w:val="both"/>
        <w:rPr>
          <w:rFonts w:ascii="Times New Roman" w:hAnsi="Times New Roman" w:cs="Times New Roman"/>
          <w:sz w:val="24"/>
          <w:szCs w:val="24"/>
        </w:rPr>
      </w:pPr>
      <w:r w:rsidRPr="00851D6D">
        <w:rPr>
          <w:rFonts w:ascii="Times New Roman" w:hAnsi="Times New Roman" w:cs="Times New Roman"/>
          <w:sz w:val="24"/>
          <w:szCs w:val="24"/>
        </w:rPr>
        <w:t xml:space="preserve">425 x 425 mm ölçülerinde 1. Sınıf polietilen malzemeden plastik </w:t>
      </w:r>
      <w:proofErr w:type="spellStart"/>
      <w:r w:rsidRPr="00851D6D">
        <w:rPr>
          <w:rFonts w:ascii="Times New Roman" w:hAnsi="Times New Roman" w:cs="Times New Roman"/>
          <w:sz w:val="24"/>
          <w:szCs w:val="24"/>
        </w:rPr>
        <w:t>enje</w:t>
      </w:r>
      <w:r w:rsidR="00AF520E">
        <w:rPr>
          <w:rFonts w:ascii="Times New Roman" w:hAnsi="Times New Roman" w:cs="Times New Roman"/>
          <w:sz w:val="24"/>
          <w:szCs w:val="24"/>
        </w:rPr>
        <w:t>K</w:t>
      </w:r>
      <w:r w:rsidRPr="00851D6D">
        <w:rPr>
          <w:rFonts w:ascii="Times New Roman" w:hAnsi="Times New Roman" w:cs="Times New Roman"/>
          <w:sz w:val="24"/>
          <w:szCs w:val="24"/>
        </w:rPr>
        <w:t>siyon</w:t>
      </w:r>
      <w:proofErr w:type="spellEnd"/>
      <w:r w:rsidRPr="00851D6D">
        <w:rPr>
          <w:rFonts w:ascii="Times New Roman" w:hAnsi="Times New Roman" w:cs="Times New Roman"/>
          <w:sz w:val="24"/>
          <w:szCs w:val="24"/>
        </w:rPr>
        <w:t xml:space="preserve"> yöntemiyle üretilecek olan alt kapama elemanı minimum 2 x 700 g ağırlığında ve toplam yüksekliği 142 mm olan iki parçadan üretilecektir. Kapaklar boruyu tamamen kavrayacak bir </w:t>
      </w:r>
      <w:proofErr w:type="gramStart"/>
      <w:r w:rsidRPr="00851D6D">
        <w:rPr>
          <w:rFonts w:ascii="Times New Roman" w:hAnsi="Times New Roman" w:cs="Times New Roman"/>
          <w:sz w:val="24"/>
          <w:szCs w:val="24"/>
        </w:rPr>
        <w:t>dizayna</w:t>
      </w:r>
      <w:proofErr w:type="gramEnd"/>
      <w:r w:rsidRPr="00851D6D">
        <w:rPr>
          <w:rFonts w:ascii="Times New Roman" w:hAnsi="Times New Roman" w:cs="Times New Roman"/>
          <w:sz w:val="24"/>
          <w:szCs w:val="24"/>
        </w:rPr>
        <w:t xml:space="preserve"> sahip olup parçalar birbirine geçirilerek bağlantı elemanlarıyla monte edilmelidir.</w:t>
      </w:r>
    </w:p>
    <w:p w:rsidR="004E6F39" w:rsidRDefault="004E6F39" w:rsidP="00256D73">
      <w:pPr>
        <w:spacing w:after="0" w:line="276" w:lineRule="auto"/>
        <w:ind w:firstLine="708"/>
        <w:jc w:val="both"/>
        <w:rPr>
          <w:rFonts w:ascii="Times New Roman" w:hAnsi="Times New Roman" w:cs="Times New Roman"/>
          <w:sz w:val="24"/>
          <w:szCs w:val="24"/>
        </w:rPr>
      </w:pPr>
    </w:p>
    <w:p w:rsidR="004E6F39" w:rsidRPr="00FA38B4" w:rsidRDefault="004E6F39" w:rsidP="004E6F39">
      <w:pPr>
        <w:spacing w:after="0" w:line="276" w:lineRule="auto"/>
        <w:ind w:firstLine="708"/>
        <w:jc w:val="center"/>
        <w:rPr>
          <w:rFonts w:ascii="Times New Roman" w:hAnsi="Times New Roman" w:cs="Times New Roman"/>
          <w:b/>
          <w:sz w:val="24"/>
          <w:szCs w:val="24"/>
        </w:rPr>
      </w:pPr>
      <w:r w:rsidRPr="00FA38B4">
        <w:rPr>
          <w:rFonts w:ascii="Times New Roman" w:hAnsi="Times New Roman" w:cs="Times New Roman"/>
          <w:b/>
          <w:sz w:val="24"/>
          <w:szCs w:val="24"/>
        </w:rPr>
        <w:t>YÜZEY KAPLAMA</w:t>
      </w:r>
    </w:p>
    <w:p w:rsidR="004E6F39" w:rsidRPr="00FA38B4" w:rsidRDefault="004E6F39" w:rsidP="004E6F39">
      <w:pPr>
        <w:spacing w:after="0" w:line="276" w:lineRule="auto"/>
        <w:ind w:firstLine="708"/>
        <w:jc w:val="center"/>
        <w:rPr>
          <w:rFonts w:ascii="Times New Roman" w:hAnsi="Times New Roman" w:cs="Times New Roman"/>
          <w:b/>
          <w:sz w:val="24"/>
          <w:szCs w:val="24"/>
        </w:rPr>
      </w:pPr>
    </w:p>
    <w:p w:rsidR="004E6F39" w:rsidRPr="00FA38B4" w:rsidRDefault="004E6F39" w:rsidP="004E6F39">
      <w:pPr>
        <w:spacing w:after="0" w:line="276" w:lineRule="auto"/>
        <w:ind w:firstLine="708"/>
        <w:jc w:val="both"/>
        <w:rPr>
          <w:rFonts w:ascii="Times New Roman" w:hAnsi="Times New Roman" w:cs="Times New Roman"/>
          <w:sz w:val="24"/>
          <w:szCs w:val="24"/>
        </w:rPr>
      </w:pPr>
      <w:r w:rsidRPr="00FA38B4">
        <w:rPr>
          <w:rFonts w:ascii="Times New Roman" w:hAnsi="Times New Roman" w:cs="Times New Roman"/>
          <w:sz w:val="24"/>
          <w:szCs w:val="24"/>
        </w:rPr>
        <w:t xml:space="preserve">Tüm metal </w:t>
      </w:r>
      <w:proofErr w:type="gramStart"/>
      <w:r w:rsidRPr="00FA38B4">
        <w:rPr>
          <w:rFonts w:ascii="Times New Roman" w:hAnsi="Times New Roman" w:cs="Times New Roman"/>
          <w:sz w:val="24"/>
          <w:szCs w:val="24"/>
        </w:rPr>
        <w:t>konstrüksiyon</w:t>
      </w:r>
      <w:proofErr w:type="gramEnd"/>
      <w:r w:rsidRPr="00FA38B4">
        <w:rPr>
          <w:rFonts w:ascii="Times New Roman" w:hAnsi="Times New Roman" w:cs="Times New Roman"/>
          <w:sz w:val="24"/>
          <w:szCs w:val="24"/>
        </w:rPr>
        <w:t xml:space="preserve"> ekipmanlarına yüzey kaplama işlemi gerçekleştirilecektir. Kaplama işleminde öncelikle metal yüzeylerden kir, pas ve yağ artıkları, asidik yağ alma kimyasalları ile temizlenecektir. Temizlenen metal yüzeylerde kaplamanın dayanıklılığını artırmak için belirtilen şartlarda ve özelliklerde kumlama işlemi yapılacaktır. Kumlama işlemi sonrasında metal </w:t>
      </w:r>
      <w:proofErr w:type="gramStart"/>
      <w:r w:rsidRPr="00FA38B4">
        <w:rPr>
          <w:rFonts w:ascii="Times New Roman" w:hAnsi="Times New Roman" w:cs="Times New Roman"/>
          <w:sz w:val="24"/>
          <w:szCs w:val="24"/>
        </w:rPr>
        <w:t>konstrüksiyon</w:t>
      </w:r>
      <w:proofErr w:type="gramEnd"/>
      <w:r w:rsidRPr="00FA38B4">
        <w:rPr>
          <w:rFonts w:ascii="Times New Roman" w:hAnsi="Times New Roman" w:cs="Times New Roman"/>
          <w:sz w:val="24"/>
          <w:szCs w:val="24"/>
        </w:rPr>
        <w:t xml:space="preserve"> ekipmanları püskürtme yöntemiyle elektrostatik toz boya ile kaplanacaktır.</w:t>
      </w:r>
      <w:bookmarkStart w:id="0" w:name="_GoBack"/>
      <w:bookmarkEnd w:id="0"/>
    </w:p>
    <w:p w:rsidR="004E6F39" w:rsidRPr="00FA38B4" w:rsidRDefault="004E6F39" w:rsidP="004E6F39">
      <w:pPr>
        <w:spacing w:after="0" w:line="276" w:lineRule="auto"/>
        <w:jc w:val="center"/>
        <w:rPr>
          <w:rFonts w:ascii="Times New Roman" w:hAnsi="Times New Roman" w:cs="Times New Roman"/>
          <w:b/>
          <w:sz w:val="24"/>
          <w:szCs w:val="24"/>
        </w:rPr>
      </w:pPr>
      <w:r w:rsidRPr="00FA38B4">
        <w:rPr>
          <w:rFonts w:ascii="Times New Roman" w:hAnsi="Times New Roman" w:cs="Times New Roman"/>
          <w:b/>
          <w:sz w:val="24"/>
          <w:szCs w:val="24"/>
        </w:rPr>
        <w:lastRenderedPageBreak/>
        <w:t xml:space="preserve"> KUMLAMA METOTU</w:t>
      </w:r>
    </w:p>
    <w:p w:rsidR="004E6F39" w:rsidRPr="00FA38B4" w:rsidRDefault="004E6F39" w:rsidP="004E6F39">
      <w:pPr>
        <w:spacing w:after="0" w:line="276" w:lineRule="auto"/>
        <w:jc w:val="center"/>
        <w:rPr>
          <w:rFonts w:ascii="Times New Roman" w:hAnsi="Times New Roman" w:cs="Times New Roman"/>
          <w:b/>
          <w:sz w:val="24"/>
          <w:szCs w:val="24"/>
        </w:rPr>
      </w:pPr>
    </w:p>
    <w:p w:rsidR="004E6F39" w:rsidRPr="00FA38B4" w:rsidRDefault="004E6F39" w:rsidP="004E6F39">
      <w:pPr>
        <w:spacing w:after="0" w:line="276" w:lineRule="auto"/>
        <w:ind w:firstLine="708"/>
        <w:jc w:val="both"/>
        <w:rPr>
          <w:rFonts w:ascii="Times New Roman" w:hAnsi="Times New Roman" w:cs="Times New Roman"/>
          <w:sz w:val="24"/>
          <w:szCs w:val="24"/>
        </w:rPr>
      </w:pPr>
      <w:r w:rsidRPr="00FA38B4">
        <w:rPr>
          <w:rFonts w:ascii="Times New Roman" w:hAnsi="Times New Roman" w:cs="Times New Roman"/>
          <w:sz w:val="24"/>
          <w:szCs w:val="24"/>
        </w:rPr>
        <w:t xml:space="preserve">Kumlama işleminin istenilen şekilde oluşması için S – 330 ile S – 660 arasında özel yapılmış çelik </w:t>
      </w:r>
      <w:proofErr w:type="spellStart"/>
      <w:r w:rsidRPr="00FA38B4">
        <w:rPr>
          <w:rFonts w:ascii="Times New Roman" w:hAnsi="Times New Roman" w:cs="Times New Roman"/>
          <w:sz w:val="24"/>
          <w:szCs w:val="24"/>
        </w:rPr>
        <w:t>gridler</w:t>
      </w:r>
      <w:proofErr w:type="spellEnd"/>
      <w:r w:rsidRPr="00FA38B4">
        <w:rPr>
          <w:rFonts w:ascii="Times New Roman" w:hAnsi="Times New Roman" w:cs="Times New Roman"/>
          <w:sz w:val="24"/>
          <w:szCs w:val="24"/>
        </w:rPr>
        <w:t xml:space="preserve"> özel basınçlı teknolojik makine sayesinde fırlatma yöntemiyle makinenin içine asılmış ürünlerin her kısmına noktalama yaparak temizliği sağlanır. Tam temizliğin sağlanması için ürünler askı sistemine her bir noktası kumlanacak şekilde yerleştirilir. Askı sisteminin </w:t>
      </w:r>
      <w:r w:rsidRPr="00FA38B4">
        <w:rPr>
          <w:rFonts w:ascii="Times New Roman" w:eastAsia="Times New Roman" w:hAnsi="Times New Roman" w:cs="Times New Roman"/>
          <w:sz w:val="24"/>
          <w:szCs w:val="24"/>
          <w:lang w:eastAsia="tr-TR"/>
        </w:rPr>
        <w:t>hızı 3 dev./</w:t>
      </w:r>
      <w:proofErr w:type="spellStart"/>
      <w:r w:rsidRPr="00FA38B4">
        <w:rPr>
          <w:rFonts w:ascii="Times New Roman" w:eastAsia="Times New Roman" w:hAnsi="Times New Roman" w:cs="Times New Roman"/>
          <w:sz w:val="24"/>
          <w:szCs w:val="24"/>
          <w:lang w:eastAsia="tr-TR"/>
        </w:rPr>
        <w:t>dak</w:t>
      </w:r>
      <w:proofErr w:type="spellEnd"/>
      <w:r w:rsidRPr="00FA38B4">
        <w:rPr>
          <w:rFonts w:ascii="Times New Roman" w:eastAsia="Times New Roman" w:hAnsi="Times New Roman" w:cs="Times New Roman"/>
          <w:sz w:val="24"/>
          <w:szCs w:val="24"/>
          <w:lang w:eastAsia="tr-TR"/>
        </w:rPr>
        <w:t xml:space="preserve">. </w:t>
      </w:r>
      <w:proofErr w:type="gramStart"/>
      <w:r w:rsidRPr="00FA38B4">
        <w:rPr>
          <w:rFonts w:ascii="Times New Roman" w:eastAsia="Times New Roman" w:hAnsi="Times New Roman" w:cs="Times New Roman"/>
          <w:sz w:val="24"/>
          <w:szCs w:val="24"/>
          <w:lang w:eastAsia="tr-TR"/>
        </w:rPr>
        <w:t>dan</w:t>
      </w:r>
      <w:proofErr w:type="gramEnd"/>
      <w:r w:rsidRPr="00FA38B4">
        <w:rPr>
          <w:rFonts w:ascii="Times New Roman" w:eastAsia="Times New Roman" w:hAnsi="Times New Roman" w:cs="Times New Roman"/>
          <w:sz w:val="24"/>
          <w:szCs w:val="24"/>
          <w:lang w:eastAsia="tr-TR"/>
        </w:rPr>
        <w:t> 10 dev./</w:t>
      </w:r>
      <w:proofErr w:type="spellStart"/>
      <w:r w:rsidRPr="00FA38B4">
        <w:rPr>
          <w:rFonts w:ascii="Times New Roman" w:eastAsia="Times New Roman" w:hAnsi="Times New Roman" w:cs="Times New Roman"/>
          <w:sz w:val="24"/>
          <w:szCs w:val="24"/>
          <w:lang w:eastAsia="tr-TR"/>
        </w:rPr>
        <w:t>dak</w:t>
      </w:r>
      <w:proofErr w:type="spellEnd"/>
      <w:r w:rsidRPr="00FA38B4">
        <w:rPr>
          <w:rFonts w:ascii="Times New Roman" w:hAnsi="Times New Roman" w:cs="Times New Roman"/>
          <w:sz w:val="24"/>
          <w:szCs w:val="24"/>
        </w:rPr>
        <w:t xml:space="preserve"> arası ayarlanmalı ve askı 360 derece dönerek kumlamanın yapılması sağlanır.</w:t>
      </w:r>
    </w:p>
    <w:p w:rsidR="004E6F39" w:rsidRPr="00FA38B4" w:rsidRDefault="004E6F39" w:rsidP="004E6F39">
      <w:pPr>
        <w:pStyle w:val="ListeParagraf"/>
        <w:spacing w:after="0"/>
        <w:ind w:left="0"/>
        <w:jc w:val="center"/>
        <w:rPr>
          <w:rFonts w:ascii="Times New Roman" w:hAnsi="Times New Roman" w:cs="Times New Roman"/>
          <w:sz w:val="24"/>
          <w:szCs w:val="24"/>
        </w:rPr>
      </w:pPr>
      <w:r w:rsidRPr="00FA38B4">
        <w:rPr>
          <w:rFonts w:ascii="Times New Roman" w:hAnsi="Times New Roman" w:cs="Times New Roman"/>
          <w:noProof/>
          <w:sz w:val="24"/>
          <w:szCs w:val="24"/>
          <w:lang w:eastAsia="tr-TR"/>
        </w:rPr>
        <w:drawing>
          <wp:inline distT="0" distB="0" distL="0" distR="0" wp14:anchorId="4963CD4F" wp14:editId="14C832FB">
            <wp:extent cx="2200275" cy="1292663"/>
            <wp:effectExtent l="0" t="0" r="0" b="3175"/>
            <wp:docPr id="2" name="Resim 2" descr="Ä°lgili res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Ä°lgili resim"/>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227796" cy="1308831"/>
                    </a:xfrm>
                    <a:prstGeom prst="rect">
                      <a:avLst/>
                    </a:prstGeom>
                    <a:noFill/>
                    <a:ln>
                      <a:noFill/>
                    </a:ln>
                  </pic:spPr>
                </pic:pic>
              </a:graphicData>
            </a:graphic>
          </wp:inline>
        </w:drawing>
      </w:r>
      <w:r w:rsidRPr="00FA38B4">
        <w:rPr>
          <w:rFonts w:ascii="Times New Roman" w:hAnsi="Times New Roman" w:cs="Times New Roman"/>
          <w:noProof/>
          <w:sz w:val="24"/>
          <w:szCs w:val="24"/>
          <w:lang w:eastAsia="tr-TR"/>
        </w:rPr>
        <w:drawing>
          <wp:inline distT="0" distB="0" distL="0" distR="0" wp14:anchorId="5F589482" wp14:editId="64462A72">
            <wp:extent cx="1853933" cy="1337591"/>
            <wp:effectExtent l="0" t="0" r="0" b="0"/>
            <wp:docPr id="9" name="Resim 9" descr="kumlama Ã§elik kum ile ilgili gÃ¶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umlama Ã§elik kum ile ilgili gÃ¶rsel sonucu"/>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873282" cy="1351551"/>
                    </a:xfrm>
                    <a:prstGeom prst="rect">
                      <a:avLst/>
                    </a:prstGeom>
                    <a:noFill/>
                    <a:ln>
                      <a:noFill/>
                    </a:ln>
                  </pic:spPr>
                </pic:pic>
              </a:graphicData>
            </a:graphic>
          </wp:inline>
        </w:drawing>
      </w:r>
    </w:p>
    <w:p w:rsidR="004E6F39" w:rsidRPr="00FA38B4" w:rsidRDefault="004E6F39" w:rsidP="004E6F39">
      <w:pPr>
        <w:pStyle w:val="ListeParagraf"/>
        <w:spacing w:after="0"/>
        <w:ind w:left="0"/>
        <w:jc w:val="both"/>
        <w:rPr>
          <w:rFonts w:ascii="Times New Roman" w:hAnsi="Times New Roman" w:cs="Times New Roman"/>
          <w:sz w:val="24"/>
          <w:szCs w:val="24"/>
        </w:rPr>
      </w:pPr>
    </w:p>
    <w:p w:rsidR="004E6F39" w:rsidRPr="00FA38B4" w:rsidRDefault="004E6F39" w:rsidP="004E6F39">
      <w:pPr>
        <w:spacing w:after="0" w:line="276" w:lineRule="auto"/>
        <w:ind w:firstLine="708"/>
        <w:jc w:val="both"/>
        <w:rPr>
          <w:rFonts w:ascii="Times New Roman" w:hAnsi="Times New Roman" w:cs="Times New Roman"/>
          <w:b/>
          <w:sz w:val="24"/>
          <w:szCs w:val="24"/>
        </w:rPr>
      </w:pPr>
      <w:r w:rsidRPr="00FA38B4">
        <w:rPr>
          <w:rFonts w:ascii="Times New Roman" w:hAnsi="Times New Roman" w:cs="Times New Roman"/>
          <w:sz w:val="24"/>
          <w:szCs w:val="24"/>
        </w:rPr>
        <w:t xml:space="preserve">Kumlamada kullanılacak granüller yuvarlak olmalıdır. Diğer köşeli granüller ürünün üzerindeki tabakayı almasından ziyade ürünün deformesini artırmakta ve metal ürünün metal özelliğini azaltacaktır. Köşeli </w:t>
      </w:r>
      <w:proofErr w:type="spellStart"/>
      <w:r w:rsidRPr="00FA38B4">
        <w:rPr>
          <w:rFonts w:ascii="Times New Roman" w:hAnsi="Times New Roman" w:cs="Times New Roman"/>
          <w:sz w:val="24"/>
          <w:szCs w:val="24"/>
        </w:rPr>
        <w:t>grit</w:t>
      </w:r>
      <w:proofErr w:type="spellEnd"/>
      <w:r w:rsidRPr="00FA38B4">
        <w:rPr>
          <w:rFonts w:ascii="Times New Roman" w:hAnsi="Times New Roman" w:cs="Times New Roman"/>
          <w:sz w:val="24"/>
          <w:szCs w:val="24"/>
        </w:rPr>
        <w:t xml:space="preserve"> malzeme kullanılmayacaktır. Kumlamada kullanılan </w:t>
      </w:r>
      <w:r w:rsidRPr="00FA38B4">
        <w:rPr>
          <w:rFonts w:ascii="Times New Roman" w:hAnsi="Times New Roman" w:cs="Times New Roman"/>
          <w:sz w:val="24"/>
          <w:szCs w:val="24"/>
          <w:shd w:val="clear" w:color="auto" w:fill="FFFFFF"/>
        </w:rPr>
        <w:t>tozuması en az ve kumlama gücü en iyi olan kum çeşidi</w:t>
      </w:r>
      <w:r w:rsidRPr="00FA38B4">
        <w:rPr>
          <w:rFonts w:ascii="Times New Roman" w:hAnsi="Times New Roman" w:cs="Times New Roman"/>
          <w:sz w:val="24"/>
          <w:szCs w:val="24"/>
        </w:rPr>
        <w:t xml:space="preserve"> olan çelik yuvarlak granüller malzemenin kalınlığına göre kullanılmalıdır. İnce olan bir metal malzemede kullanılan kalın granüller malzemenin kullanım ömrünü azaltacaktır. Kullanılan granüllerin basınç etkisi ile bırakmış olduğu </w:t>
      </w:r>
      <w:proofErr w:type="spellStart"/>
      <w:r w:rsidRPr="00FA38B4">
        <w:rPr>
          <w:rFonts w:ascii="Times New Roman" w:hAnsi="Times New Roman" w:cs="Times New Roman"/>
          <w:sz w:val="24"/>
          <w:szCs w:val="24"/>
        </w:rPr>
        <w:t>micron</w:t>
      </w:r>
      <w:proofErr w:type="spellEnd"/>
      <w:r w:rsidRPr="00FA38B4">
        <w:rPr>
          <w:rFonts w:ascii="Times New Roman" w:hAnsi="Times New Roman" w:cs="Times New Roman"/>
          <w:sz w:val="24"/>
          <w:szCs w:val="24"/>
        </w:rPr>
        <w:t xml:space="preserve"> noktaların istenilen düzeyde olması için granüllerin sıklıkla yenilenmesi gerekmektedir. Yenilenmemesi durumunda basınçlı çarpma etkisi ile granüller küçüleceğinden yağ, kir, pas alma işleminin tam olmayacağından dolayı boya sırasında ürünün üzerinde kalan yağlar yüzeye çıkacaktır. Bu durumda boyanın iyi olmamasına etki edecektir. Kumlama işlemi tamamlandıktan sonra metal malzemeler toz aldırma kazanlarına yönlendirilir. Burada ürünler yıkanarak elektro statik toz boyama yapılmaya hazır hale getirilir.</w:t>
      </w:r>
    </w:p>
    <w:p w:rsidR="004E6F39" w:rsidRPr="00FA38B4" w:rsidRDefault="004E6F39" w:rsidP="004E6F39">
      <w:pPr>
        <w:spacing w:after="0" w:line="276" w:lineRule="auto"/>
        <w:ind w:firstLine="708"/>
        <w:jc w:val="center"/>
        <w:rPr>
          <w:rFonts w:ascii="Times New Roman" w:hAnsi="Times New Roman" w:cs="Times New Roman"/>
          <w:b/>
          <w:sz w:val="24"/>
          <w:szCs w:val="24"/>
        </w:rPr>
      </w:pPr>
    </w:p>
    <w:p w:rsidR="004E6F39" w:rsidRPr="00FA38B4" w:rsidRDefault="004E6F39" w:rsidP="004E6F39">
      <w:pPr>
        <w:spacing w:after="0" w:line="276" w:lineRule="auto"/>
        <w:ind w:firstLine="708"/>
        <w:jc w:val="center"/>
        <w:rPr>
          <w:rFonts w:ascii="Times New Roman" w:hAnsi="Times New Roman" w:cs="Times New Roman"/>
          <w:b/>
          <w:sz w:val="24"/>
          <w:szCs w:val="24"/>
        </w:rPr>
      </w:pPr>
      <w:r w:rsidRPr="00FA38B4">
        <w:rPr>
          <w:rFonts w:ascii="Times New Roman" w:hAnsi="Times New Roman" w:cs="Times New Roman"/>
          <w:b/>
          <w:sz w:val="24"/>
          <w:szCs w:val="24"/>
        </w:rPr>
        <w:t>KAPLAMA METOTU</w:t>
      </w:r>
    </w:p>
    <w:p w:rsidR="004E6F39" w:rsidRPr="00FA38B4" w:rsidRDefault="004E6F39" w:rsidP="004E6F39">
      <w:pPr>
        <w:spacing w:after="0" w:line="276" w:lineRule="auto"/>
        <w:ind w:firstLine="708"/>
        <w:jc w:val="center"/>
        <w:rPr>
          <w:rFonts w:ascii="Times New Roman" w:hAnsi="Times New Roman" w:cs="Times New Roman"/>
          <w:b/>
          <w:sz w:val="24"/>
          <w:szCs w:val="24"/>
        </w:rPr>
      </w:pPr>
    </w:p>
    <w:p w:rsidR="004E6F39" w:rsidRPr="00FA38B4" w:rsidRDefault="004E6F39" w:rsidP="004E6F39">
      <w:pPr>
        <w:shd w:val="clear" w:color="auto" w:fill="FFFFFF"/>
        <w:spacing w:after="0" w:line="276" w:lineRule="auto"/>
        <w:ind w:firstLine="708"/>
        <w:jc w:val="both"/>
        <w:rPr>
          <w:rFonts w:ascii="Times New Roman" w:eastAsia="Times New Roman" w:hAnsi="Times New Roman" w:cs="Times New Roman"/>
          <w:sz w:val="24"/>
          <w:szCs w:val="24"/>
          <w:lang w:eastAsia="tr-TR"/>
        </w:rPr>
      </w:pPr>
      <w:r w:rsidRPr="00FA38B4">
        <w:rPr>
          <w:rFonts w:ascii="Times New Roman" w:eastAsia="Times New Roman" w:hAnsi="Times New Roman" w:cs="Times New Roman"/>
          <w:sz w:val="24"/>
          <w:szCs w:val="24"/>
          <w:lang w:eastAsia="tr-TR"/>
        </w:rPr>
        <w:t xml:space="preserve">Toz boya, boya kabininde özel boya tabancaları vasıtasıyla atılır. Tabancadan geçerken elektrostatik yüklenen toz boya </w:t>
      </w:r>
      <w:proofErr w:type="gramStart"/>
      <w:r w:rsidRPr="00FA38B4">
        <w:rPr>
          <w:rFonts w:ascii="Times New Roman" w:eastAsia="Times New Roman" w:hAnsi="Times New Roman" w:cs="Times New Roman"/>
          <w:sz w:val="24"/>
          <w:szCs w:val="24"/>
          <w:lang w:eastAsia="tr-TR"/>
        </w:rPr>
        <w:t>partikülleri</w:t>
      </w:r>
      <w:proofErr w:type="gramEnd"/>
      <w:r w:rsidRPr="00FA38B4">
        <w:rPr>
          <w:rFonts w:ascii="Times New Roman" w:eastAsia="Times New Roman" w:hAnsi="Times New Roman" w:cs="Times New Roman"/>
          <w:sz w:val="24"/>
          <w:szCs w:val="24"/>
          <w:lang w:eastAsia="tr-TR"/>
        </w:rPr>
        <w:t xml:space="preserve"> kabin içinde boyanacak malzemeye yapışır ve kaplama işlemi gerçekleşmiş olur. Toz boyanın malzeme yüzeyine tam olarak yapışabilmesi için malzemenin de çok iyi bir şekilde topraklanması gerekir. Malzeme toz boya ile kaplandıktan sonra pişirme fırınına girer. 200˚C olan fırın ısısı toz boyanın erimesini ve malzeme üzerine yapışmasını sağlar. Fırında bekleme süresi bittikten sonra malzeme fırından çıkartılarak herhangi bir temas olmaksızın soğumaya bırakılır.</w:t>
      </w:r>
    </w:p>
    <w:p w:rsidR="004E6F39" w:rsidRPr="00FA38B4" w:rsidRDefault="004E6F39" w:rsidP="004E6F39">
      <w:pPr>
        <w:shd w:val="clear" w:color="auto" w:fill="FFFFFF"/>
        <w:spacing w:after="0" w:line="276" w:lineRule="auto"/>
        <w:jc w:val="center"/>
        <w:rPr>
          <w:rFonts w:ascii="Times New Roman" w:eastAsia="Times New Roman" w:hAnsi="Times New Roman" w:cs="Times New Roman"/>
          <w:sz w:val="24"/>
          <w:szCs w:val="24"/>
          <w:lang w:eastAsia="tr-TR"/>
        </w:rPr>
      </w:pPr>
      <w:r w:rsidRPr="00FA38B4">
        <w:rPr>
          <w:rFonts w:ascii="Times New Roman" w:eastAsia="Times New Roman" w:hAnsi="Times New Roman" w:cs="Times New Roman"/>
          <w:noProof/>
          <w:sz w:val="24"/>
          <w:szCs w:val="24"/>
          <w:lang w:eastAsia="tr-TR"/>
        </w:rPr>
        <w:drawing>
          <wp:inline distT="0" distB="0" distL="0" distR="0" wp14:anchorId="72D754D7" wp14:editId="49DEBEDB">
            <wp:extent cx="1552152" cy="1062990"/>
            <wp:effectExtent l="0" t="0" r="0" b="3810"/>
            <wp:docPr id="10" name="Resim 10" descr="Elektrostatik Toz Boya Nedir ?">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lektrostatik Toz Boya Nedir ?">
                      <a:hlinkClick r:id="rId13"/>
                    </pic:cNvP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565375" cy="1072046"/>
                    </a:xfrm>
                    <a:prstGeom prst="rect">
                      <a:avLst/>
                    </a:prstGeom>
                    <a:noFill/>
                    <a:ln>
                      <a:noFill/>
                    </a:ln>
                  </pic:spPr>
                </pic:pic>
              </a:graphicData>
            </a:graphic>
          </wp:inline>
        </w:drawing>
      </w:r>
    </w:p>
    <w:p w:rsidR="004E6F39" w:rsidRPr="00851D6D" w:rsidRDefault="004E6F39" w:rsidP="00256D73">
      <w:pPr>
        <w:spacing w:after="0" w:line="276" w:lineRule="auto"/>
        <w:ind w:firstLine="708"/>
        <w:jc w:val="both"/>
        <w:rPr>
          <w:rFonts w:ascii="Times New Roman" w:hAnsi="Times New Roman" w:cs="Times New Roman"/>
          <w:sz w:val="24"/>
          <w:szCs w:val="24"/>
        </w:rPr>
      </w:pPr>
    </w:p>
    <w:p w:rsidR="00256D73" w:rsidRPr="00851D6D" w:rsidRDefault="00256D73" w:rsidP="00256D73">
      <w:pPr>
        <w:spacing w:after="0" w:line="276" w:lineRule="auto"/>
        <w:ind w:firstLine="708"/>
        <w:jc w:val="both"/>
        <w:rPr>
          <w:rFonts w:ascii="Times New Roman" w:hAnsi="Times New Roman" w:cs="Times New Roman"/>
          <w:sz w:val="24"/>
          <w:szCs w:val="24"/>
        </w:rPr>
      </w:pPr>
    </w:p>
    <w:p w:rsidR="00256D73" w:rsidRDefault="00256D73" w:rsidP="00256D73">
      <w:pPr>
        <w:spacing w:after="0" w:line="276" w:lineRule="auto"/>
        <w:ind w:firstLine="708"/>
        <w:jc w:val="center"/>
        <w:rPr>
          <w:rFonts w:ascii="Times New Roman" w:hAnsi="Times New Roman" w:cs="Times New Roman"/>
          <w:b/>
          <w:bCs/>
          <w:sz w:val="24"/>
          <w:szCs w:val="24"/>
        </w:rPr>
      </w:pPr>
      <w:r>
        <w:rPr>
          <w:rFonts w:ascii="Times New Roman" w:hAnsi="Times New Roman" w:cs="Times New Roman"/>
          <w:b/>
          <w:sz w:val="24"/>
          <w:szCs w:val="24"/>
        </w:rPr>
        <w:t xml:space="preserve">BETON </w:t>
      </w:r>
      <w:r>
        <w:rPr>
          <w:rFonts w:ascii="Times New Roman" w:hAnsi="Times New Roman" w:cs="Times New Roman"/>
          <w:b/>
          <w:bCs/>
          <w:sz w:val="24"/>
          <w:szCs w:val="24"/>
        </w:rPr>
        <w:t>ZEMİNE MONTAJ DETAYLARI</w:t>
      </w:r>
    </w:p>
    <w:p w:rsidR="00256D73" w:rsidRDefault="00256D73" w:rsidP="00256D73">
      <w:pPr>
        <w:spacing w:after="0" w:line="276" w:lineRule="auto"/>
        <w:ind w:firstLine="708"/>
        <w:jc w:val="center"/>
        <w:rPr>
          <w:rFonts w:ascii="Times New Roman" w:hAnsi="Times New Roman" w:cs="Times New Roman"/>
          <w:b/>
          <w:bCs/>
          <w:sz w:val="24"/>
          <w:szCs w:val="24"/>
        </w:rPr>
      </w:pPr>
    </w:p>
    <w:p w:rsidR="00256D73" w:rsidRDefault="00256D73" w:rsidP="00256D73">
      <w:pPr>
        <w:spacing w:after="0" w:line="276"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Spor aleti kurulacak olan alanın betonu terazili bir biçimde atılmış olması gerekmektedir. Spor aletinin tabanında bulunacak olan </w:t>
      </w:r>
      <w:proofErr w:type="spellStart"/>
      <w:r>
        <w:rPr>
          <w:rFonts w:ascii="Times New Roman" w:hAnsi="Times New Roman" w:cs="Times New Roman"/>
          <w:sz w:val="24"/>
          <w:szCs w:val="24"/>
        </w:rPr>
        <w:t>ankraj</w:t>
      </w:r>
      <w:proofErr w:type="spellEnd"/>
      <w:r>
        <w:rPr>
          <w:rFonts w:ascii="Times New Roman" w:hAnsi="Times New Roman" w:cs="Times New Roman"/>
          <w:sz w:val="24"/>
          <w:szCs w:val="24"/>
        </w:rPr>
        <w:t xml:space="preserve"> tablası zemine yerleştirilerek teraziye alındıktan sonra </w:t>
      </w:r>
      <w:proofErr w:type="spellStart"/>
      <w:r>
        <w:rPr>
          <w:rFonts w:ascii="Times New Roman" w:hAnsi="Times New Roman" w:cs="Times New Roman"/>
          <w:sz w:val="24"/>
          <w:szCs w:val="24"/>
        </w:rPr>
        <w:t>flanş</w:t>
      </w:r>
      <w:proofErr w:type="spellEnd"/>
      <w:r>
        <w:rPr>
          <w:rFonts w:ascii="Times New Roman" w:hAnsi="Times New Roman" w:cs="Times New Roman"/>
          <w:sz w:val="24"/>
          <w:szCs w:val="24"/>
        </w:rPr>
        <w:t xml:space="preserve"> üzerindeki deliklerden 8 adet min. M16 çapında 120 mm boyunda galvanizli çelik dübel ve kimyasal dübel ile zemine sabitlenecektir. </w:t>
      </w:r>
    </w:p>
    <w:p w:rsidR="00256D73" w:rsidRDefault="00256D73" w:rsidP="00256D73">
      <w:pPr>
        <w:spacing w:after="0" w:line="276" w:lineRule="auto"/>
        <w:ind w:firstLine="708"/>
        <w:rPr>
          <w:rFonts w:ascii="Times New Roman" w:hAnsi="Times New Roman" w:cs="Times New Roman"/>
          <w:sz w:val="24"/>
          <w:szCs w:val="24"/>
        </w:rPr>
      </w:pPr>
    </w:p>
    <w:p w:rsidR="00256D73" w:rsidRDefault="00256D73" w:rsidP="00256D73">
      <w:pPr>
        <w:spacing w:after="0" w:line="276" w:lineRule="auto"/>
        <w:ind w:firstLine="708"/>
        <w:jc w:val="center"/>
        <w:rPr>
          <w:rFonts w:ascii="Times New Roman" w:hAnsi="Times New Roman" w:cs="Times New Roman"/>
          <w:b/>
          <w:sz w:val="24"/>
          <w:szCs w:val="24"/>
        </w:rPr>
      </w:pPr>
      <w:r>
        <w:rPr>
          <w:rFonts w:ascii="Times New Roman" w:hAnsi="Times New Roman" w:cs="Times New Roman"/>
          <w:b/>
          <w:sz w:val="24"/>
          <w:szCs w:val="24"/>
        </w:rPr>
        <w:t>TOPRAK ZEMİNE MONTAJ DETAJLARI</w:t>
      </w:r>
    </w:p>
    <w:p w:rsidR="00256D73" w:rsidRDefault="00256D73" w:rsidP="00256D73">
      <w:pPr>
        <w:spacing w:after="0" w:line="276" w:lineRule="auto"/>
        <w:jc w:val="center"/>
        <w:rPr>
          <w:rFonts w:ascii="Times New Roman" w:hAnsi="Times New Roman" w:cs="Times New Roman"/>
          <w:b/>
          <w:sz w:val="24"/>
          <w:szCs w:val="24"/>
        </w:rPr>
      </w:pPr>
      <w:r>
        <w:rPr>
          <w:rFonts w:ascii="Times New Roman" w:hAnsi="Times New Roman" w:cs="Times New Roman"/>
          <w:b/>
          <w:sz w:val="24"/>
          <w:szCs w:val="24"/>
        </w:rPr>
        <w:t>ANKRAJ SİSTEMİ</w:t>
      </w:r>
    </w:p>
    <w:p w:rsidR="00256D73" w:rsidRDefault="00256D73" w:rsidP="00256D73">
      <w:pPr>
        <w:spacing w:after="0" w:line="276" w:lineRule="auto"/>
        <w:jc w:val="center"/>
        <w:rPr>
          <w:rFonts w:ascii="Times New Roman" w:hAnsi="Times New Roman" w:cs="Times New Roman"/>
          <w:sz w:val="24"/>
          <w:szCs w:val="24"/>
        </w:rPr>
      </w:pPr>
      <w:r>
        <w:rPr>
          <w:rFonts w:ascii="Times New Roman" w:hAnsi="Times New Roman" w:cs="Times New Roman"/>
          <w:noProof/>
          <w:sz w:val="24"/>
          <w:szCs w:val="24"/>
          <w:lang w:eastAsia="tr-TR"/>
        </w:rPr>
        <w:drawing>
          <wp:inline distT="0" distB="0" distL="0" distR="0" wp14:anchorId="2F849892" wp14:editId="0CDDE0E6">
            <wp:extent cx="4076700" cy="3390900"/>
            <wp:effectExtent l="0" t="0" r="0" b="0"/>
            <wp:docPr id="12" name="Resi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
                    <pic:cNvPicPr>
                      <a:picLocks noChangeAspect="1" noChangeArrowheads="1"/>
                    </pic:cNvPicPr>
                  </pic:nvPicPr>
                  <pic:blipFill>
                    <a:blip r:embed="rId15">
                      <a:extLst>
                        <a:ext uri="{28A0092B-C50C-407E-A947-70E740481C1C}">
                          <a14:useLocalDpi xmlns:a14="http://schemas.microsoft.com/office/drawing/2010/main" val="0"/>
                        </a:ext>
                      </a:extLst>
                    </a:blip>
                    <a:srcRect l="15047" t="17117" r="14186" b="6705"/>
                    <a:stretch>
                      <a:fillRect/>
                    </a:stretch>
                  </pic:blipFill>
                  <pic:spPr bwMode="auto">
                    <a:xfrm>
                      <a:off x="0" y="0"/>
                      <a:ext cx="4076700" cy="3390900"/>
                    </a:xfrm>
                    <a:prstGeom prst="rect">
                      <a:avLst/>
                    </a:prstGeom>
                    <a:noFill/>
                    <a:ln>
                      <a:noFill/>
                    </a:ln>
                  </pic:spPr>
                </pic:pic>
              </a:graphicData>
            </a:graphic>
          </wp:inline>
        </w:drawing>
      </w:r>
    </w:p>
    <w:p w:rsidR="00256D73" w:rsidRDefault="00256D73" w:rsidP="00256D73">
      <w:pPr>
        <w:spacing w:after="0" w:line="276" w:lineRule="auto"/>
        <w:ind w:firstLine="360"/>
        <w:jc w:val="both"/>
        <w:rPr>
          <w:rFonts w:ascii="Times New Roman" w:hAnsi="Times New Roman" w:cs="Times New Roman"/>
          <w:sz w:val="24"/>
          <w:szCs w:val="24"/>
        </w:rPr>
      </w:pPr>
      <w:r>
        <w:rPr>
          <w:rFonts w:ascii="Times New Roman" w:hAnsi="Times New Roman" w:cs="Times New Roman"/>
          <w:sz w:val="24"/>
          <w:szCs w:val="24"/>
        </w:rPr>
        <w:t xml:space="preserve">Spor aletlerinin toprak zemine montajı teknik resimde belirtilen ters </w:t>
      </w:r>
      <w:proofErr w:type="spellStart"/>
      <w:r>
        <w:rPr>
          <w:rFonts w:ascii="Times New Roman" w:hAnsi="Times New Roman" w:cs="Times New Roman"/>
          <w:sz w:val="24"/>
          <w:szCs w:val="24"/>
        </w:rPr>
        <w:t>ankraj</w:t>
      </w:r>
      <w:proofErr w:type="spellEnd"/>
      <w:r>
        <w:rPr>
          <w:rFonts w:ascii="Times New Roman" w:hAnsi="Times New Roman" w:cs="Times New Roman"/>
          <w:sz w:val="24"/>
          <w:szCs w:val="24"/>
        </w:rPr>
        <w:t xml:space="preserve"> yöntemi için tasarlanmış </w:t>
      </w:r>
      <w:proofErr w:type="spellStart"/>
      <w:r>
        <w:rPr>
          <w:rFonts w:ascii="Times New Roman" w:hAnsi="Times New Roman" w:cs="Times New Roman"/>
          <w:sz w:val="24"/>
          <w:szCs w:val="24"/>
        </w:rPr>
        <w:t>ankrajlarla</w:t>
      </w:r>
      <w:proofErr w:type="spellEnd"/>
      <w:r>
        <w:rPr>
          <w:rFonts w:ascii="Times New Roman" w:hAnsi="Times New Roman" w:cs="Times New Roman"/>
          <w:sz w:val="24"/>
          <w:szCs w:val="24"/>
        </w:rPr>
        <w:t xml:space="preserve"> gerçekleştirilecektir. </w:t>
      </w:r>
      <w:proofErr w:type="spellStart"/>
      <w:r>
        <w:rPr>
          <w:rFonts w:ascii="Times New Roman" w:hAnsi="Times New Roman" w:cs="Times New Roman"/>
          <w:sz w:val="24"/>
          <w:szCs w:val="24"/>
        </w:rPr>
        <w:t>Ankrajlar</w:t>
      </w:r>
      <w:proofErr w:type="spellEnd"/>
      <w:r>
        <w:rPr>
          <w:rFonts w:ascii="Times New Roman" w:hAnsi="Times New Roman" w:cs="Times New Roman"/>
          <w:sz w:val="24"/>
          <w:szCs w:val="24"/>
        </w:rPr>
        <w:t xml:space="preserve"> minimum 350 x 350 x 3 mm ölçülerinde sac malzemeden tablaya monte edilecek Ø16 mm </w:t>
      </w:r>
      <w:proofErr w:type="spellStart"/>
      <w:r>
        <w:rPr>
          <w:rFonts w:ascii="Times New Roman" w:hAnsi="Times New Roman" w:cs="Times New Roman"/>
          <w:sz w:val="24"/>
          <w:szCs w:val="24"/>
        </w:rPr>
        <w:t>gijon</w:t>
      </w:r>
      <w:proofErr w:type="spellEnd"/>
      <w:r>
        <w:rPr>
          <w:rFonts w:ascii="Times New Roman" w:hAnsi="Times New Roman" w:cs="Times New Roman"/>
          <w:sz w:val="24"/>
          <w:szCs w:val="24"/>
        </w:rPr>
        <w:t xml:space="preserve"> zemine bağlantı mukavemetinin artırmak için bükülerek kullanılacak olup minimum 470 mm ölçülerinde yüksekliğinde teknik resme uygun olarak üretilecek olup elektro statik toz boya yöntemi ile boyanacaktır.</w:t>
      </w:r>
    </w:p>
    <w:p w:rsidR="00256D73" w:rsidRDefault="00256D73" w:rsidP="00256D73">
      <w:pPr>
        <w:spacing w:after="0" w:line="276" w:lineRule="auto"/>
        <w:ind w:firstLine="360"/>
        <w:jc w:val="both"/>
        <w:rPr>
          <w:rFonts w:ascii="Times New Roman" w:hAnsi="Times New Roman" w:cs="Times New Roman"/>
          <w:sz w:val="24"/>
          <w:szCs w:val="24"/>
        </w:rPr>
      </w:pPr>
      <w:r>
        <w:rPr>
          <w:rFonts w:ascii="Times New Roman" w:hAnsi="Times New Roman" w:cs="Times New Roman"/>
          <w:sz w:val="24"/>
          <w:szCs w:val="24"/>
        </w:rPr>
        <w:t xml:space="preserve">Spor aletleri </w:t>
      </w:r>
      <w:proofErr w:type="spellStart"/>
      <w:r>
        <w:rPr>
          <w:rFonts w:ascii="Times New Roman" w:hAnsi="Times New Roman" w:cs="Times New Roman"/>
          <w:sz w:val="24"/>
          <w:szCs w:val="24"/>
        </w:rPr>
        <w:t>ankraj</w:t>
      </w:r>
      <w:proofErr w:type="spellEnd"/>
      <w:r>
        <w:rPr>
          <w:rFonts w:ascii="Times New Roman" w:hAnsi="Times New Roman" w:cs="Times New Roman"/>
          <w:sz w:val="24"/>
          <w:szCs w:val="24"/>
        </w:rPr>
        <w:t xml:space="preserve"> sisteminin uygulanacağı yer projede belirlendikten sonra 600 x 600 mm ölçülerinde ve 500 mm derinliğinde kazılacak olup, </w:t>
      </w:r>
      <w:proofErr w:type="spellStart"/>
      <w:r>
        <w:rPr>
          <w:rFonts w:ascii="Times New Roman" w:hAnsi="Times New Roman" w:cs="Times New Roman"/>
          <w:sz w:val="24"/>
          <w:szCs w:val="24"/>
        </w:rPr>
        <w:t>ankraj</w:t>
      </w:r>
      <w:proofErr w:type="spellEnd"/>
      <w:r>
        <w:rPr>
          <w:rFonts w:ascii="Times New Roman" w:hAnsi="Times New Roman" w:cs="Times New Roman"/>
          <w:sz w:val="24"/>
          <w:szCs w:val="24"/>
        </w:rPr>
        <w:t xml:space="preserve"> çukura yerleştirilip teraziye alındıktan sonra betonlama işlemi uygulanacaktır.</w:t>
      </w:r>
    </w:p>
    <w:p w:rsidR="00256D73" w:rsidRDefault="00256D73" w:rsidP="00256D73">
      <w:pPr>
        <w:spacing w:after="0" w:line="276" w:lineRule="auto"/>
        <w:ind w:firstLine="360"/>
        <w:jc w:val="both"/>
        <w:rPr>
          <w:rFonts w:ascii="Times New Roman" w:hAnsi="Times New Roman" w:cs="Times New Roman"/>
          <w:sz w:val="24"/>
          <w:szCs w:val="24"/>
        </w:rPr>
      </w:pPr>
      <w:proofErr w:type="spellStart"/>
      <w:r>
        <w:rPr>
          <w:rFonts w:ascii="Times New Roman" w:eastAsia="Arial Unicode MS" w:hAnsi="Times New Roman" w:cs="Times New Roman"/>
          <w:bCs/>
          <w:sz w:val="24"/>
          <w:szCs w:val="24"/>
        </w:rPr>
        <w:t>Ankrajların</w:t>
      </w:r>
      <w:proofErr w:type="spellEnd"/>
      <w:r>
        <w:rPr>
          <w:rFonts w:ascii="Times New Roman" w:eastAsia="Arial Unicode MS" w:hAnsi="Times New Roman" w:cs="Times New Roman"/>
          <w:bCs/>
          <w:sz w:val="24"/>
          <w:szCs w:val="24"/>
        </w:rPr>
        <w:t xml:space="preserve"> betonlama işleminde</w:t>
      </w:r>
      <w:r>
        <w:rPr>
          <w:rFonts w:ascii="Times New Roman" w:eastAsia="Arial Unicode MS" w:hAnsi="Times New Roman" w:cs="Times New Roman"/>
          <w:b/>
          <w:bCs/>
          <w:sz w:val="24"/>
          <w:szCs w:val="24"/>
        </w:rPr>
        <w:t xml:space="preserve"> </w:t>
      </w:r>
      <w:r>
        <w:rPr>
          <w:rFonts w:ascii="Times New Roman" w:hAnsi="Times New Roman" w:cs="Times New Roman"/>
          <w:sz w:val="24"/>
          <w:szCs w:val="24"/>
        </w:rPr>
        <w:t xml:space="preserve">en düşük karakteristik silindir dayanımı 25 N/mm² ve en düşük karakteristik küp dayanımı 30 N/mm² olan C25/30 beton kullanılacaktır. Spor aletinin tabanında bulunacak olan </w:t>
      </w:r>
      <w:proofErr w:type="spellStart"/>
      <w:r>
        <w:rPr>
          <w:rFonts w:ascii="Times New Roman" w:hAnsi="Times New Roman" w:cs="Times New Roman"/>
          <w:sz w:val="24"/>
          <w:szCs w:val="24"/>
        </w:rPr>
        <w:t>ankraj</w:t>
      </w:r>
      <w:proofErr w:type="spellEnd"/>
      <w:r>
        <w:rPr>
          <w:rFonts w:ascii="Times New Roman" w:hAnsi="Times New Roman" w:cs="Times New Roman"/>
          <w:sz w:val="24"/>
          <w:szCs w:val="24"/>
        </w:rPr>
        <w:t xml:space="preserve"> tablası zemine yerleştirilerek teraziye alındıktan sonra </w:t>
      </w:r>
      <w:proofErr w:type="spellStart"/>
      <w:r>
        <w:rPr>
          <w:rFonts w:ascii="Times New Roman" w:hAnsi="Times New Roman" w:cs="Times New Roman"/>
          <w:sz w:val="24"/>
          <w:szCs w:val="24"/>
        </w:rPr>
        <w:t>flanş</w:t>
      </w:r>
      <w:proofErr w:type="spellEnd"/>
      <w:r>
        <w:rPr>
          <w:rFonts w:ascii="Times New Roman" w:hAnsi="Times New Roman" w:cs="Times New Roman"/>
          <w:sz w:val="24"/>
          <w:szCs w:val="24"/>
        </w:rPr>
        <w:t xml:space="preserve"> üzerindeki deliklerden </w:t>
      </w:r>
      <w:proofErr w:type="spellStart"/>
      <w:r>
        <w:rPr>
          <w:rFonts w:ascii="Times New Roman" w:hAnsi="Times New Roman" w:cs="Times New Roman"/>
          <w:sz w:val="24"/>
          <w:szCs w:val="24"/>
        </w:rPr>
        <w:t>gijonlar</w:t>
      </w:r>
      <w:proofErr w:type="spellEnd"/>
      <w:r>
        <w:rPr>
          <w:rFonts w:ascii="Times New Roman" w:hAnsi="Times New Roman" w:cs="Times New Roman"/>
          <w:sz w:val="24"/>
          <w:szCs w:val="24"/>
        </w:rPr>
        <w:t xml:space="preserve"> geçirilerek </w:t>
      </w:r>
      <w:proofErr w:type="spellStart"/>
      <w:r>
        <w:rPr>
          <w:rFonts w:ascii="Times New Roman" w:hAnsi="Times New Roman" w:cs="Times New Roman"/>
          <w:sz w:val="24"/>
          <w:szCs w:val="24"/>
        </w:rPr>
        <w:t>fiberli</w:t>
      </w:r>
      <w:proofErr w:type="spellEnd"/>
      <w:r>
        <w:rPr>
          <w:rFonts w:ascii="Times New Roman" w:hAnsi="Times New Roman" w:cs="Times New Roman"/>
          <w:sz w:val="24"/>
          <w:szCs w:val="24"/>
        </w:rPr>
        <w:t xml:space="preserve"> somunlar ile monte edilecektir.</w:t>
      </w:r>
    </w:p>
    <w:p w:rsidR="00256D73" w:rsidRDefault="00256D73" w:rsidP="00256D73">
      <w:pPr>
        <w:spacing w:after="0" w:line="276" w:lineRule="auto"/>
        <w:ind w:firstLine="708"/>
        <w:jc w:val="center"/>
        <w:rPr>
          <w:rFonts w:ascii="Times New Roman" w:hAnsi="Times New Roman" w:cs="Times New Roman"/>
          <w:sz w:val="24"/>
          <w:szCs w:val="24"/>
        </w:rPr>
      </w:pPr>
    </w:p>
    <w:p w:rsidR="00256D73" w:rsidRPr="00851D6D" w:rsidRDefault="00256D73" w:rsidP="00256D73">
      <w:pPr>
        <w:spacing w:after="0" w:line="276" w:lineRule="auto"/>
        <w:ind w:firstLine="708"/>
        <w:jc w:val="center"/>
        <w:rPr>
          <w:rFonts w:ascii="Times New Roman" w:hAnsi="Times New Roman" w:cs="Times New Roman"/>
          <w:sz w:val="24"/>
          <w:szCs w:val="24"/>
        </w:rPr>
      </w:pPr>
    </w:p>
    <w:sectPr w:rsidR="00256D73" w:rsidRPr="00851D6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0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A2"/>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113C"/>
    <w:rsid w:val="000358F1"/>
    <w:rsid w:val="00044666"/>
    <w:rsid w:val="0006294D"/>
    <w:rsid w:val="00132ABE"/>
    <w:rsid w:val="001374E8"/>
    <w:rsid w:val="00141F31"/>
    <w:rsid w:val="001504FC"/>
    <w:rsid w:val="0016195C"/>
    <w:rsid w:val="00193AFC"/>
    <w:rsid w:val="001C3CAB"/>
    <w:rsid w:val="001C50E9"/>
    <w:rsid w:val="001C74C3"/>
    <w:rsid w:val="001E706D"/>
    <w:rsid w:val="00201896"/>
    <w:rsid w:val="00216003"/>
    <w:rsid w:val="002408DB"/>
    <w:rsid w:val="00247F37"/>
    <w:rsid w:val="002529C8"/>
    <w:rsid w:val="00256D73"/>
    <w:rsid w:val="002720B9"/>
    <w:rsid w:val="002764C5"/>
    <w:rsid w:val="00292685"/>
    <w:rsid w:val="002A2596"/>
    <w:rsid w:val="002B73E5"/>
    <w:rsid w:val="002B7501"/>
    <w:rsid w:val="002D4C01"/>
    <w:rsid w:val="002F40D4"/>
    <w:rsid w:val="0034098F"/>
    <w:rsid w:val="00373031"/>
    <w:rsid w:val="00392183"/>
    <w:rsid w:val="003B1FC7"/>
    <w:rsid w:val="003F2699"/>
    <w:rsid w:val="00411AF6"/>
    <w:rsid w:val="004133AE"/>
    <w:rsid w:val="00414E06"/>
    <w:rsid w:val="00433B67"/>
    <w:rsid w:val="0044006E"/>
    <w:rsid w:val="004529D4"/>
    <w:rsid w:val="00456854"/>
    <w:rsid w:val="004609A5"/>
    <w:rsid w:val="004837EB"/>
    <w:rsid w:val="004846F4"/>
    <w:rsid w:val="00496A1A"/>
    <w:rsid w:val="004D3790"/>
    <w:rsid w:val="004E0C3E"/>
    <w:rsid w:val="004E6F39"/>
    <w:rsid w:val="005105C2"/>
    <w:rsid w:val="00513BEC"/>
    <w:rsid w:val="00513E62"/>
    <w:rsid w:val="00551967"/>
    <w:rsid w:val="00562146"/>
    <w:rsid w:val="00571045"/>
    <w:rsid w:val="00593457"/>
    <w:rsid w:val="0059435B"/>
    <w:rsid w:val="005B0910"/>
    <w:rsid w:val="005B7A3F"/>
    <w:rsid w:val="005C333D"/>
    <w:rsid w:val="005D4740"/>
    <w:rsid w:val="006014E3"/>
    <w:rsid w:val="00630815"/>
    <w:rsid w:val="00654550"/>
    <w:rsid w:val="006C1BE1"/>
    <w:rsid w:val="006D1970"/>
    <w:rsid w:val="006D6847"/>
    <w:rsid w:val="007014E5"/>
    <w:rsid w:val="007026C2"/>
    <w:rsid w:val="00713C47"/>
    <w:rsid w:val="00721988"/>
    <w:rsid w:val="00744837"/>
    <w:rsid w:val="00744E6F"/>
    <w:rsid w:val="00746A3A"/>
    <w:rsid w:val="00777B0A"/>
    <w:rsid w:val="0079236F"/>
    <w:rsid w:val="007C3FFF"/>
    <w:rsid w:val="007C70FB"/>
    <w:rsid w:val="007C7413"/>
    <w:rsid w:val="00820D9F"/>
    <w:rsid w:val="00832B07"/>
    <w:rsid w:val="00861B4E"/>
    <w:rsid w:val="008A03FC"/>
    <w:rsid w:val="008B6A08"/>
    <w:rsid w:val="008B7D1D"/>
    <w:rsid w:val="008D113C"/>
    <w:rsid w:val="008D2CE3"/>
    <w:rsid w:val="00902645"/>
    <w:rsid w:val="00923FDC"/>
    <w:rsid w:val="00927F09"/>
    <w:rsid w:val="009454AB"/>
    <w:rsid w:val="00970997"/>
    <w:rsid w:val="0099245B"/>
    <w:rsid w:val="00993DDC"/>
    <w:rsid w:val="009E0ABB"/>
    <w:rsid w:val="009E1F65"/>
    <w:rsid w:val="009F394A"/>
    <w:rsid w:val="009F47E0"/>
    <w:rsid w:val="009F4935"/>
    <w:rsid w:val="00A00E5D"/>
    <w:rsid w:val="00A475EC"/>
    <w:rsid w:val="00A56010"/>
    <w:rsid w:val="00A7183E"/>
    <w:rsid w:val="00AA605A"/>
    <w:rsid w:val="00AB6DD9"/>
    <w:rsid w:val="00AC1995"/>
    <w:rsid w:val="00AC46EA"/>
    <w:rsid w:val="00AD30FD"/>
    <w:rsid w:val="00AF0462"/>
    <w:rsid w:val="00AF520E"/>
    <w:rsid w:val="00AF5615"/>
    <w:rsid w:val="00B1120E"/>
    <w:rsid w:val="00B23699"/>
    <w:rsid w:val="00B272C9"/>
    <w:rsid w:val="00B800F2"/>
    <w:rsid w:val="00B82093"/>
    <w:rsid w:val="00B916C5"/>
    <w:rsid w:val="00BA3338"/>
    <w:rsid w:val="00BA79BA"/>
    <w:rsid w:val="00BD21A7"/>
    <w:rsid w:val="00BF058D"/>
    <w:rsid w:val="00C076EA"/>
    <w:rsid w:val="00C127B0"/>
    <w:rsid w:val="00C5329D"/>
    <w:rsid w:val="00C713AB"/>
    <w:rsid w:val="00C865FC"/>
    <w:rsid w:val="00C948E5"/>
    <w:rsid w:val="00CA0EC7"/>
    <w:rsid w:val="00CB3E2E"/>
    <w:rsid w:val="00CD010D"/>
    <w:rsid w:val="00CD7A9B"/>
    <w:rsid w:val="00CE2EF2"/>
    <w:rsid w:val="00CE3CA9"/>
    <w:rsid w:val="00D240D1"/>
    <w:rsid w:val="00D26A3E"/>
    <w:rsid w:val="00D34A33"/>
    <w:rsid w:val="00D4174A"/>
    <w:rsid w:val="00D70665"/>
    <w:rsid w:val="00D82705"/>
    <w:rsid w:val="00DD3A05"/>
    <w:rsid w:val="00E06732"/>
    <w:rsid w:val="00E10E93"/>
    <w:rsid w:val="00E16F03"/>
    <w:rsid w:val="00E27CD9"/>
    <w:rsid w:val="00E35B28"/>
    <w:rsid w:val="00E552A6"/>
    <w:rsid w:val="00E72E34"/>
    <w:rsid w:val="00E84E14"/>
    <w:rsid w:val="00E87928"/>
    <w:rsid w:val="00EA2094"/>
    <w:rsid w:val="00EF78FE"/>
    <w:rsid w:val="00F023CF"/>
    <w:rsid w:val="00F23202"/>
    <w:rsid w:val="00F34956"/>
    <w:rsid w:val="00F36282"/>
    <w:rsid w:val="00F60CDA"/>
    <w:rsid w:val="00F67046"/>
    <w:rsid w:val="00F97E1A"/>
    <w:rsid w:val="00FB0DC1"/>
    <w:rsid w:val="00FB22DC"/>
    <w:rsid w:val="00FE756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27BDA0B2"/>
  <w15:chartTrackingRefBased/>
  <w15:docId w15:val="{711E5C9E-72F2-429B-A169-919E594A61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link w:val="ListeParagrafChar"/>
    <w:uiPriority w:val="34"/>
    <w:qFormat/>
    <w:rsid w:val="004E6F39"/>
    <w:pPr>
      <w:spacing w:after="200" w:line="276" w:lineRule="auto"/>
      <w:ind w:left="720"/>
      <w:contextualSpacing/>
    </w:pPr>
  </w:style>
  <w:style w:type="character" w:customStyle="1" w:styleId="ListeParagrafChar">
    <w:name w:val="Liste Paragraf Char"/>
    <w:link w:val="ListeParagraf"/>
    <w:uiPriority w:val="34"/>
    <w:locked/>
    <w:rsid w:val="004E6F3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hyperlink" Target="http://www.aysanboya.com.tr/" TargetMode="Externa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2.png"/><Relationship Id="rId11" Type="http://schemas.openxmlformats.org/officeDocument/2006/relationships/image" Target="media/image7.jpeg"/><Relationship Id="rId5" Type="http://schemas.openxmlformats.org/officeDocument/2006/relationships/image" Target="media/image1.png"/><Relationship Id="rId15" Type="http://schemas.openxmlformats.org/officeDocument/2006/relationships/image" Target="media/image10.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9.jpe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D5BA49-03DA-4B13-A1C4-CE01A58D92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5</Pages>
  <Words>1067</Words>
  <Characters>6087</Characters>
  <Application>Microsoft Office Word</Application>
  <DocSecurity>0</DocSecurity>
  <Lines>50</Lines>
  <Paragraphs>14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7140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17</cp:revision>
  <dcterms:created xsi:type="dcterms:W3CDTF">2019-12-17T09:42:00Z</dcterms:created>
  <dcterms:modified xsi:type="dcterms:W3CDTF">2020-01-07T13:53:00Z</dcterms:modified>
</cp:coreProperties>
</file>