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E70" w:rsidRPr="007B7348" w:rsidRDefault="007A3E70" w:rsidP="007A3E70">
      <w:pPr>
        <w:spacing w:after="0"/>
        <w:jc w:val="center"/>
        <w:rPr>
          <w:rFonts w:ascii="Times New Roman" w:hAnsi="Times New Roman" w:cs="Times New Roman"/>
          <w:b/>
          <w:color w:val="000000" w:themeColor="text1"/>
          <w:sz w:val="24"/>
          <w:szCs w:val="24"/>
        </w:rPr>
      </w:pPr>
      <w:bookmarkStart w:id="0" w:name="_GoBack"/>
      <w:r w:rsidRPr="007B7348">
        <w:rPr>
          <w:rFonts w:ascii="Times New Roman" w:hAnsi="Times New Roman" w:cs="Times New Roman"/>
          <w:b/>
          <w:color w:val="000000" w:themeColor="text1"/>
          <w:sz w:val="24"/>
          <w:szCs w:val="24"/>
        </w:rPr>
        <w:t>TEMA OYUN GRUBU TEKNİK ŞARTNAMESİ</w:t>
      </w:r>
    </w:p>
    <w:p w:rsidR="007A3E70" w:rsidRPr="007B7348" w:rsidRDefault="007A3E70" w:rsidP="007A3E70">
      <w:pPr>
        <w:spacing w:after="0"/>
        <w:jc w:val="center"/>
        <w:rPr>
          <w:rFonts w:ascii="Times New Roman" w:hAnsi="Times New Roman" w:cs="Times New Roman"/>
          <w:b/>
          <w:color w:val="000000" w:themeColor="text1"/>
          <w:sz w:val="24"/>
          <w:szCs w:val="24"/>
        </w:rPr>
      </w:pPr>
    </w:p>
    <w:p w:rsidR="007A3E70" w:rsidRPr="007B7348" w:rsidRDefault="007A3E70" w:rsidP="007A3E70">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7A3E70" w:rsidRPr="007B7348" w:rsidRDefault="007A3E70" w:rsidP="007A3E70">
      <w:pPr>
        <w:spacing w:after="0"/>
        <w:jc w:val="center"/>
        <w:rPr>
          <w:rFonts w:ascii="Times New Roman" w:hAnsi="Times New Roman" w:cs="Times New Roman"/>
          <w:b/>
          <w:color w:val="000000" w:themeColor="text1"/>
          <w:sz w:val="24"/>
          <w:szCs w:val="24"/>
          <w:u w:val="single"/>
        </w:rPr>
      </w:pP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7A3E70" w:rsidRPr="007B7348" w:rsidRDefault="007A3E70" w:rsidP="007A3E70">
      <w:pPr>
        <w:pStyle w:val="ListeParagraf"/>
        <w:numPr>
          <w:ilvl w:val="0"/>
          <w:numId w:val="5"/>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A3E70" w:rsidRPr="007B7348" w:rsidRDefault="007A3E70" w:rsidP="007A3E70">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4D12590D" wp14:editId="53EF2B3A">
            <wp:extent cx="2392680" cy="1691640"/>
            <wp:effectExtent l="0" t="0" r="762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195A324E" wp14:editId="344892D5">
            <wp:extent cx="2545080" cy="1691640"/>
            <wp:effectExtent l="0" t="0" r="762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7B7348">
        <w:rPr>
          <w:rFonts w:ascii="Times New Roman" w:hAnsi="Times New Roman" w:cs="Times New Roman"/>
          <w:sz w:val="24"/>
          <w:szCs w:val="24"/>
        </w:rPr>
        <w:lastRenderedPageBreak/>
        <w:t xml:space="preserve">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7A3E70" w:rsidRPr="007B7348" w:rsidRDefault="007A3E70" w:rsidP="007A3E7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7A3E70" w:rsidRPr="007B7348" w:rsidRDefault="007A3E70" w:rsidP="007A3E70">
      <w:pPr>
        <w:pStyle w:val="ListeParagraf"/>
        <w:numPr>
          <w:ilvl w:val="0"/>
          <w:numId w:val="5"/>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A3E70" w:rsidRPr="007B7348" w:rsidRDefault="007A3E70" w:rsidP="007A3E70">
      <w:pPr>
        <w:pStyle w:val="ListeParagraf"/>
        <w:numPr>
          <w:ilvl w:val="0"/>
          <w:numId w:val="5"/>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7A3E70" w:rsidRPr="007B7348" w:rsidRDefault="007A3E70" w:rsidP="007A3E70">
      <w:pPr>
        <w:pStyle w:val="ListeParagraf"/>
        <w:numPr>
          <w:ilvl w:val="0"/>
          <w:numId w:val="5"/>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7A3E70" w:rsidRPr="007B7348" w:rsidRDefault="007A3E70" w:rsidP="007A3E70">
      <w:pPr>
        <w:pStyle w:val="ListeParagraf"/>
        <w:numPr>
          <w:ilvl w:val="0"/>
          <w:numId w:val="5"/>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7A3E70" w:rsidRPr="007B7348" w:rsidRDefault="007A3E70" w:rsidP="007A3E70">
      <w:pPr>
        <w:pStyle w:val="ListeParagraf"/>
        <w:numPr>
          <w:ilvl w:val="0"/>
          <w:numId w:val="5"/>
        </w:numPr>
        <w:spacing w:after="0"/>
        <w:contextualSpacing/>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7A3E70" w:rsidRPr="007B7348" w:rsidRDefault="007A3E70" w:rsidP="007A3E70">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5F35CD91" wp14:editId="2E1C2BDD">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7A3E70" w:rsidRPr="007B7348" w:rsidRDefault="007A3E70" w:rsidP="007A3E70">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A3E70" w:rsidRPr="007B7348" w:rsidRDefault="007A3E70" w:rsidP="007A3E70">
      <w:pPr>
        <w:spacing w:after="0"/>
        <w:rPr>
          <w:rFonts w:ascii="Times New Roman" w:hAnsi="Times New Roman" w:cs="Times New Roman"/>
          <w:b/>
          <w:sz w:val="24"/>
          <w:szCs w:val="24"/>
        </w:rPr>
      </w:pPr>
    </w:p>
    <w:p w:rsidR="007A3E70" w:rsidRPr="007B7348" w:rsidRDefault="007A3E70" w:rsidP="007A3E7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7A3E70" w:rsidRPr="007B7348" w:rsidRDefault="007A3E70" w:rsidP="007A3E7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A3E70" w:rsidRPr="007B7348" w:rsidRDefault="007A3E70" w:rsidP="007A3E70">
      <w:pPr>
        <w:pStyle w:val="ListeParagraf"/>
        <w:numPr>
          <w:ilvl w:val="0"/>
          <w:numId w:val="4"/>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7A3E70" w:rsidRPr="007B7348" w:rsidRDefault="007A3E70" w:rsidP="007A3E70">
      <w:pPr>
        <w:pStyle w:val="ListeParagraf"/>
        <w:numPr>
          <w:ilvl w:val="0"/>
          <w:numId w:val="4"/>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lastRenderedPageBreak/>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7A3E70" w:rsidRPr="007B7348" w:rsidRDefault="007A3E70" w:rsidP="007A3E70">
      <w:pPr>
        <w:pStyle w:val="ListeParagraf"/>
        <w:numPr>
          <w:ilvl w:val="0"/>
          <w:numId w:val="4"/>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A3E70" w:rsidRPr="007B7348" w:rsidRDefault="007A3E70" w:rsidP="007A3E70">
      <w:pPr>
        <w:pStyle w:val="ListeParagraf"/>
        <w:numPr>
          <w:ilvl w:val="0"/>
          <w:numId w:val="4"/>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7B7348">
        <w:rPr>
          <w:rFonts w:ascii="Times New Roman" w:hAnsi="Times New Roman" w:cs="Times New Roman"/>
          <w:sz w:val="24"/>
          <w:szCs w:val="24"/>
        </w:rPr>
        <w:lastRenderedPageBreak/>
        <w:t>film kalınlığının minimum 100 mikron olduğunu gösteren akredite bir laboratuvar tarafından alınmış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A3E70" w:rsidRPr="007B7348" w:rsidRDefault="007A3E70" w:rsidP="007A3E70">
      <w:pPr>
        <w:pStyle w:val="ListeParagraf"/>
        <w:numPr>
          <w:ilvl w:val="0"/>
          <w:numId w:val="4"/>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7A3E70" w:rsidRPr="007B7348" w:rsidRDefault="007A3E70" w:rsidP="007A3E70">
      <w:pPr>
        <w:pStyle w:val="ListeParagraf"/>
        <w:numPr>
          <w:ilvl w:val="0"/>
          <w:numId w:val="4"/>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7A3E70" w:rsidRPr="007B7348" w:rsidRDefault="007A3E70" w:rsidP="007A3E70">
      <w:pPr>
        <w:pStyle w:val="ListeParagraf"/>
        <w:numPr>
          <w:ilvl w:val="0"/>
          <w:numId w:val="4"/>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7A3E70" w:rsidRPr="007B7348" w:rsidRDefault="007A3E70" w:rsidP="007A3E7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7A3E70" w:rsidRPr="007B7348" w:rsidRDefault="007A3E70" w:rsidP="007A3E7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7A3E70" w:rsidRPr="007B7348" w:rsidRDefault="007A3E70" w:rsidP="007A3E7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7A3E70" w:rsidRPr="007B7348" w:rsidRDefault="007A3E70" w:rsidP="007A3E7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7A3E70" w:rsidRPr="007B7348" w:rsidRDefault="007A3E70" w:rsidP="007A3E7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A3E70" w:rsidRPr="007B7348" w:rsidRDefault="007A3E70" w:rsidP="007A3E7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7A3E70" w:rsidRPr="007B7348" w:rsidRDefault="007A3E70" w:rsidP="007A3E7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7A3E70" w:rsidRPr="007B7348" w:rsidRDefault="007A3E70" w:rsidP="007A3E70">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lastRenderedPageBreak/>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bookmarkEnd w:id="0"/>
    <w:p w:rsidR="002A3834" w:rsidRDefault="007A3E70" w:rsidP="00C33D1F">
      <w:pPr>
        <w:spacing w:after="0"/>
        <w:jc w:val="center"/>
        <w:rPr>
          <w:rFonts w:ascii="Times New Roman" w:hAnsi="Times New Roman" w:cs="Times New Roman"/>
          <w:b/>
          <w:sz w:val="24"/>
          <w:szCs w:val="24"/>
        </w:rPr>
      </w:pPr>
      <w:r w:rsidRPr="007E2472">
        <w:rPr>
          <w:rFonts w:ascii="Times New Roman" w:hAnsi="Times New Roman" w:cs="Times New Roman"/>
          <w:noProof/>
          <w:sz w:val="24"/>
          <w:szCs w:val="24"/>
          <w:lang w:eastAsia="tr-TR"/>
        </w:rPr>
        <w:drawing>
          <wp:inline distT="0" distB="0" distL="0" distR="0" wp14:anchorId="4A592AA7" wp14:editId="59C62FD8">
            <wp:extent cx="5400000" cy="2998255"/>
            <wp:effectExtent l="0" t="0" r="0" b="0"/>
            <wp:docPr id="1" name="Resim 1" descr="C:\Users\Pc\Desktop\KATALOG RESİMLERİ\2-TEMA PARKLAR\TM-171 YAMUK EV\TM 17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Pc\Desktop\KATALOG RESİMLERİ\2-TEMA PARKLAR\TM-171 YAMUK EV\TM 171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89" t="36079" r="18409" b="1271"/>
                    <a:stretch/>
                  </pic:blipFill>
                  <pic:spPr bwMode="auto">
                    <a:xfrm>
                      <a:off x="0" y="0"/>
                      <a:ext cx="5400000" cy="2998255"/>
                    </a:xfrm>
                    <a:prstGeom prst="rect">
                      <a:avLst/>
                    </a:prstGeom>
                    <a:noFill/>
                    <a:ln>
                      <a:noFill/>
                    </a:ln>
                    <a:extLst>
                      <a:ext uri="{53640926-AAD7-44D8-BBD7-CCE9431645EC}">
                        <a14:shadowObscured xmlns:a14="http://schemas.microsoft.com/office/drawing/2010/main"/>
                      </a:ext>
                    </a:extLst>
                  </pic:spPr>
                </pic:pic>
              </a:graphicData>
            </a:graphic>
          </wp:inline>
        </w:drawing>
      </w:r>
    </w:p>
    <w:p w:rsidR="007A3E70" w:rsidRPr="007E2472" w:rsidRDefault="007A3E70" w:rsidP="00C33D1F">
      <w:pPr>
        <w:spacing w:after="0"/>
        <w:jc w:val="center"/>
        <w:rPr>
          <w:rFonts w:ascii="Times New Roman" w:hAnsi="Times New Roman" w:cs="Times New Roman"/>
          <w:b/>
          <w:sz w:val="24"/>
          <w:szCs w:val="24"/>
        </w:rPr>
      </w:pPr>
      <w:r w:rsidRPr="007E2472">
        <w:rPr>
          <w:rFonts w:ascii="Times New Roman" w:hAnsi="Times New Roman" w:cs="Times New Roman"/>
          <w:b/>
          <w:noProof/>
          <w:sz w:val="24"/>
          <w:szCs w:val="24"/>
          <w:lang w:eastAsia="tr-TR"/>
        </w:rPr>
        <w:drawing>
          <wp:inline distT="0" distB="0" distL="0" distR="0" wp14:anchorId="36373C3C" wp14:editId="000E8884">
            <wp:extent cx="5741670" cy="395541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670" cy="3955415"/>
                    </a:xfrm>
                    <a:prstGeom prst="rect">
                      <a:avLst/>
                    </a:prstGeom>
                    <a:noFill/>
                    <a:ln>
                      <a:noFill/>
                    </a:ln>
                  </pic:spPr>
                </pic:pic>
              </a:graphicData>
            </a:graphic>
          </wp:inline>
        </w:drawing>
      </w:r>
    </w:p>
    <w:tbl>
      <w:tblPr>
        <w:tblStyle w:val="TabloKlavuzu"/>
        <w:tblW w:w="8960" w:type="dxa"/>
        <w:tblInd w:w="562" w:type="dxa"/>
        <w:tblLayout w:type="fixed"/>
        <w:tblLook w:val="04A0" w:firstRow="1" w:lastRow="0" w:firstColumn="1" w:lastColumn="0" w:noHBand="0" w:noVBand="1"/>
      </w:tblPr>
      <w:tblGrid>
        <w:gridCol w:w="874"/>
        <w:gridCol w:w="5670"/>
        <w:gridCol w:w="1276"/>
        <w:gridCol w:w="1134"/>
        <w:gridCol w:w="6"/>
      </w:tblGrid>
      <w:tr w:rsidR="002A3834" w:rsidRPr="007E2472" w:rsidTr="002A3834">
        <w:trPr>
          <w:trHeight w:val="337"/>
        </w:trPr>
        <w:tc>
          <w:tcPr>
            <w:tcW w:w="8960" w:type="dxa"/>
            <w:gridSpan w:val="5"/>
          </w:tcPr>
          <w:p w:rsidR="000150F6" w:rsidRPr="007E2472" w:rsidRDefault="002A3834" w:rsidP="00C33D1F">
            <w:pPr>
              <w:spacing w:line="276" w:lineRule="auto"/>
              <w:jc w:val="center"/>
              <w:rPr>
                <w:rFonts w:ascii="Times New Roman" w:hAnsi="Times New Roman" w:cs="Times New Roman"/>
                <w:b/>
                <w:sz w:val="24"/>
                <w:szCs w:val="24"/>
              </w:rPr>
            </w:pPr>
            <w:r w:rsidRPr="007E2472">
              <w:rPr>
                <w:rFonts w:ascii="Times New Roman" w:hAnsi="Times New Roman" w:cs="Times New Roman"/>
                <w:b/>
                <w:sz w:val="24"/>
                <w:szCs w:val="24"/>
              </w:rPr>
              <w:t>AKTİVİTELER</w:t>
            </w:r>
          </w:p>
        </w:tc>
      </w:tr>
      <w:tr w:rsidR="002A3834"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7E2472" w:rsidRDefault="002A3834" w:rsidP="00C33D1F">
            <w:pPr>
              <w:spacing w:line="276" w:lineRule="auto"/>
              <w:jc w:val="both"/>
              <w:rPr>
                <w:rFonts w:ascii="Times New Roman" w:hAnsi="Times New Roman" w:cs="Times New Roman"/>
                <w:b/>
                <w:sz w:val="24"/>
                <w:szCs w:val="24"/>
              </w:rPr>
            </w:pPr>
            <w:r w:rsidRPr="007E2472">
              <w:rPr>
                <w:rFonts w:ascii="Times New Roman" w:hAnsi="Times New Roman" w:cs="Times New Roman"/>
                <w:b/>
                <w:sz w:val="24"/>
                <w:szCs w:val="24"/>
              </w:rPr>
              <w:t>S.</w:t>
            </w:r>
            <w:r w:rsidR="000150F6" w:rsidRPr="007E2472">
              <w:rPr>
                <w:rFonts w:ascii="Times New Roman" w:hAnsi="Times New Roman" w:cs="Times New Roman"/>
                <w:b/>
                <w:sz w:val="24"/>
                <w:szCs w:val="24"/>
              </w:rPr>
              <w:t xml:space="preserve"> NO</w:t>
            </w:r>
          </w:p>
        </w:tc>
        <w:tc>
          <w:tcPr>
            <w:tcW w:w="5670" w:type="dxa"/>
            <w:shd w:val="clear" w:color="auto" w:fill="auto"/>
          </w:tcPr>
          <w:p w:rsidR="000150F6" w:rsidRPr="007E2472" w:rsidRDefault="000150F6" w:rsidP="00C33D1F">
            <w:pPr>
              <w:spacing w:line="276" w:lineRule="auto"/>
              <w:jc w:val="both"/>
              <w:rPr>
                <w:rFonts w:ascii="Times New Roman" w:hAnsi="Times New Roman" w:cs="Times New Roman"/>
                <w:b/>
                <w:sz w:val="24"/>
                <w:szCs w:val="24"/>
              </w:rPr>
            </w:pPr>
            <w:r w:rsidRPr="007E2472">
              <w:rPr>
                <w:rFonts w:ascii="Times New Roman" w:hAnsi="Times New Roman" w:cs="Times New Roman"/>
                <w:b/>
                <w:sz w:val="24"/>
                <w:szCs w:val="24"/>
              </w:rPr>
              <w:t>ÜRÜN CİNSİ</w:t>
            </w:r>
          </w:p>
        </w:tc>
        <w:tc>
          <w:tcPr>
            <w:tcW w:w="1276" w:type="dxa"/>
            <w:shd w:val="clear" w:color="auto" w:fill="auto"/>
          </w:tcPr>
          <w:p w:rsidR="000150F6" w:rsidRPr="007E2472" w:rsidRDefault="000150F6" w:rsidP="00C33D1F">
            <w:pPr>
              <w:spacing w:line="276" w:lineRule="auto"/>
              <w:jc w:val="both"/>
              <w:rPr>
                <w:rFonts w:ascii="Times New Roman" w:hAnsi="Times New Roman" w:cs="Times New Roman"/>
                <w:b/>
                <w:sz w:val="24"/>
                <w:szCs w:val="24"/>
              </w:rPr>
            </w:pPr>
            <w:r w:rsidRPr="007E2472">
              <w:rPr>
                <w:rFonts w:ascii="Times New Roman" w:hAnsi="Times New Roman" w:cs="Times New Roman"/>
                <w:b/>
                <w:sz w:val="24"/>
                <w:szCs w:val="24"/>
              </w:rPr>
              <w:t>MİKTAR</w:t>
            </w:r>
          </w:p>
        </w:tc>
        <w:tc>
          <w:tcPr>
            <w:tcW w:w="1134" w:type="dxa"/>
            <w:shd w:val="clear" w:color="auto" w:fill="auto"/>
          </w:tcPr>
          <w:p w:rsidR="000150F6" w:rsidRPr="007E2472" w:rsidRDefault="000150F6" w:rsidP="00C33D1F">
            <w:pPr>
              <w:spacing w:line="276" w:lineRule="auto"/>
              <w:jc w:val="both"/>
              <w:rPr>
                <w:rFonts w:ascii="Times New Roman" w:hAnsi="Times New Roman" w:cs="Times New Roman"/>
                <w:b/>
                <w:sz w:val="24"/>
                <w:szCs w:val="24"/>
              </w:rPr>
            </w:pPr>
            <w:r w:rsidRPr="007E2472">
              <w:rPr>
                <w:rFonts w:ascii="Times New Roman" w:hAnsi="Times New Roman" w:cs="Times New Roman"/>
                <w:b/>
                <w:sz w:val="24"/>
                <w:szCs w:val="24"/>
              </w:rPr>
              <w:t>BİRİM</w:t>
            </w:r>
          </w:p>
        </w:tc>
      </w:tr>
      <w:tr w:rsidR="002A3834" w:rsidRPr="007E2472" w:rsidTr="002A3834">
        <w:tblPrEx>
          <w:tblCellMar>
            <w:left w:w="70" w:type="dxa"/>
            <w:right w:w="70" w:type="dxa"/>
          </w:tblCellMar>
          <w:tblLook w:val="0000" w:firstRow="0" w:lastRow="0" w:firstColumn="0" w:lastColumn="0" w:noHBand="0" w:noVBand="0"/>
        </w:tblPrEx>
        <w:trPr>
          <w:gridAfter w:val="1"/>
          <w:wAfter w:w="6" w:type="dxa"/>
          <w:trHeight w:val="154"/>
        </w:trPr>
        <w:tc>
          <w:tcPr>
            <w:tcW w:w="874" w:type="dxa"/>
          </w:tcPr>
          <w:p w:rsidR="000150F6" w:rsidRPr="007E2472" w:rsidRDefault="000150F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1</w:t>
            </w:r>
          </w:p>
        </w:tc>
        <w:tc>
          <w:tcPr>
            <w:tcW w:w="5670" w:type="dxa"/>
            <w:shd w:val="clear" w:color="auto" w:fill="auto"/>
          </w:tcPr>
          <w:p w:rsidR="000150F6" w:rsidRPr="007E2472" w:rsidRDefault="007A3E70" w:rsidP="001A09C6">
            <w:pPr>
              <w:spacing w:line="276" w:lineRule="auto"/>
              <w:rPr>
                <w:rFonts w:ascii="Times New Roman" w:hAnsi="Times New Roman" w:cs="Times New Roman"/>
                <w:sz w:val="24"/>
                <w:szCs w:val="24"/>
              </w:rPr>
            </w:pPr>
            <w:r>
              <w:rPr>
                <w:rFonts w:ascii="Times New Roman" w:hAnsi="Times New Roman" w:cs="Times New Roman"/>
                <w:sz w:val="24"/>
                <w:szCs w:val="24"/>
              </w:rPr>
              <w:t>H:100 C</w:t>
            </w:r>
            <w:r w:rsidR="001A09C6" w:rsidRPr="007E2472">
              <w:rPr>
                <w:rFonts w:ascii="Times New Roman" w:hAnsi="Times New Roman" w:cs="Times New Roman"/>
                <w:sz w:val="24"/>
                <w:szCs w:val="24"/>
              </w:rPr>
              <w:t>m Kule</w:t>
            </w:r>
          </w:p>
        </w:tc>
        <w:tc>
          <w:tcPr>
            <w:tcW w:w="1276" w:type="dxa"/>
            <w:shd w:val="clear" w:color="auto" w:fill="auto"/>
          </w:tcPr>
          <w:p w:rsidR="000150F6" w:rsidRPr="007E2472" w:rsidRDefault="001A09C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14</w:t>
            </w:r>
          </w:p>
        </w:tc>
        <w:tc>
          <w:tcPr>
            <w:tcW w:w="1134" w:type="dxa"/>
            <w:shd w:val="clear" w:color="auto" w:fill="auto"/>
          </w:tcPr>
          <w:p w:rsidR="000150F6" w:rsidRPr="007E2472" w:rsidRDefault="000150F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2A3834"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7E2472" w:rsidRDefault="000150F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2</w:t>
            </w:r>
          </w:p>
        </w:tc>
        <w:tc>
          <w:tcPr>
            <w:tcW w:w="5670" w:type="dxa"/>
            <w:shd w:val="clear" w:color="auto" w:fill="auto"/>
          </w:tcPr>
          <w:p w:rsidR="000150F6" w:rsidRPr="007E2472" w:rsidRDefault="001A09C6" w:rsidP="001A09C6">
            <w:pPr>
              <w:spacing w:line="276" w:lineRule="auto"/>
              <w:rPr>
                <w:rFonts w:ascii="Times New Roman" w:hAnsi="Times New Roman" w:cs="Times New Roman"/>
                <w:sz w:val="24"/>
                <w:szCs w:val="24"/>
              </w:rPr>
            </w:pPr>
            <w:r w:rsidRPr="007E2472">
              <w:rPr>
                <w:rFonts w:ascii="Times New Roman" w:hAnsi="Times New Roman" w:cs="Times New Roman"/>
                <w:sz w:val="24"/>
                <w:szCs w:val="24"/>
              </w:rPr>
              <w:t>Yamuk Ev Oyun Elemanı</w:t>
            </w:r>
          </w:p>
        </w:tc>
        <w:tc>
          <w:tcPr>
            <w:tcW w:w="1276" w:type="dxa"/>
            <w:shd w:val="clear" w:color="auto" w:fill="auto"/>
          </w:tcPr>
          <w:p w:rsidR="000150F6" w:rsidRPr="007E2472" w:rsidRDefault="001A09C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1134" w:type="dxa"/>
            <w:shd w:val="clear" w:color="auto" w:fill="auto"/>
          </w:tcPr>
          <w:p w:rsidR="000150F6" w:rsidRPr="007E2472" w:rsidRDefault="000150F6" w:rsidP="00C33D1F">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3</w:t>
            </w:r>
          </w:p>
        </w:tc>
        <w:tc>
          <w:tcPr>
            <w:tcW w:w="5670" w:type="dxa"/>
            <w:shd w:val="clear" w:color="auto" w:fill="auto"/>
          </w:tcPr>
          <w:p w:rsidR="001A09C6" w:rsidRPr="007E2472" w:rsidRDefault="001A09C6" w:rsidP="001A09C6">
            <w:pPr>
              <w:spacing w:line="276" w:lineRule="auto"/>
              <w:rPr>
                <w:rFonts w:ascii="Times New Roman" w:eastAsia="Dutch801 Rm BT" w:hAnsi="Times New Roman" w:cs="Times New Roman"/>
                <w:bCs/>
                <w:color w:val="000000" w:themeColor="text1"/>
                <w:sz w:val="24"/>
                <w:szCs w:val="24"/>
              </w:rPr>
            </w:pPr>
            <w:r w:rsidRPr="007E2472">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5670" w:type="dxa"/>
            <w:shd w:val="clear" w:color="auto" w:fill="auto"/>
          </w:tcPr>
          <w:p w:rsidR="001A09C6" w:rsidRPr="007E2472" w:rsidRDefault="001A09C6" w:rsidP="001A09C6">
            <w:pPr>
              <w:spacing w:line="276" w:lineRule="auto"/>
              <w:rPr>
                <w:rFonts w:ascii="Times New Roman" w:eastAsia="Dutch801 Rm BT" w:hAnsi="Times New Roman" w:cs="Times New Roman"/>
                <w:bCs/>
                <w:color w:val="000000" w:themeColor="text1"/>
                <w:sz w:val="24"/>
                <w:szCs w:val="24"/>
              </w:rPr>
            </w:pPr>
            <w:r w:rsidRPr="007E2472">
              <w:rPr>
                <w:rFonts w:ascii="Times New Roman" w:eastAsia="Dutch801 Rm BT" w:hAnsi="Times New Roman" w:cs="Times New Roman"/>
                <w:bCs/>
                <w:color w:val="000000" w:themeColor="text1"/>
                <w:sz w:val="24"/>
                <w:szCs w:val="24"/>
              </w:rPr>
              <w:t>H:100 Cm Tüp Kaydırak</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lastRenderedPageBreak/>
              <w:t>5</w:t>
            </w:r>
          </w:p>
        </w:tc>
        <w:tc>
          <w:tcPr>
            <w:tcW w:w="5670" w:type="dxa"/>
            <w:shd w:val="clear" w:color="auto" w:fill="auto"/>
          </w:tcPr>
          <w:p w:rsidR="001A09C6" w:rsidRPr="007E2472" w:rsidRDefault="001A09C6" w:rsidP="001A09C6">
            <w:pPr>
              <w:spacing w:line="276" w:lineRule="auto"/>
              <w:rPr>
                <w:rFonts w:ascii="Times New Roman" w:hAnsi="Times New Roman" w:cs="Times New Roman"/>
                <w:color w:val="000000" w:themeColor="text1"/>
                <w:sz w:val="24"/>
                <w:szCs w:val="24"/>
              </w:rPr>
            </w:pPr>
            <w:r w:rsidRPr="007E2472">
              <w:rPr>
                <w:rFonts w:ascii="Times New Roman" w:hAnsi="Times New Roman" w:cs="Times New Roman"/>
                <w:color w:val="000000" w:themeColor="text1"/>
                <w:sz w:val="24"/>
                <w:szCs w:val="24"/>
              </w:rPr>
              <w:t>H:100 Cm Dörtlü Kaydırak</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6</w:t>
            </w:r>
          </w:p>
        </w:tc>
        <w:tc>
          <w:tcPr>
            <w:tcW w:w="5670" w:type="dxa"/>
            <w:shd w:val="clear" w:color="auto" w:fill="auto"/>
          </w:tcPr>
          <w:p w:rsidR="001A09C6" w:rsidRPr="007E2472" w:rsidRDefault="001A09C6" w:rsidP="001A09C6">
            <w:pPr>
              <w:spacing w:line="276" w:lineRule="auto"/>
              <w:rPr>
                <w:rFonts w:ascii="Times New Roman" w:hAnsi="Times New Roman" w:cs="Times New Roman"/>
                <w:color w:val="000000" w:themeColor="text1"/>
                <w:sz w:val="24"/>
                <w:szCs w:val="24"/>
              </w:rPr>
            </w:pPr>
            <w:r w:rsidRPr="007E2472">
              <w:rPr>
                <w:rFonts w:ascii="Times New Roman" w:hAnsi="Times New Roman" w:cs="Times New Roman"/>
                <w:color w:val="000000" w:themeColor="text1"/>
                <w:sz w:val="24"/>
                <w:szCs w:val="24"/>
              </w:rPr>
              <w:t>Düz Kaydırak Korkuluğu</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7</w:t>
            </w:r>
          </w:p>
        </w:tc>
        <w:tc>
          <w:tcPr>
            <w:tcW w:w="5670" w:type="dxa"/>
            <w:shd w:val="clear" w:color="auto" w:fill="auto"/>
          </w:tcPr>
          <w:p w:rsidR="001A09C6" w:rsidRPr="007E2472" w:rsidRDefault="001A09C6" w:rsidP="001A09C6">
            <w:pPr>
              <w:spacing w:line="276" w:lineRule="auto"/>
              <w:rPr>
                <w:rFonts w:ascii="Times New Roman" w:hAnsi="Times New Roman" w:cs="Times New Roman"/>
                <w:color w:val="000000" w:themeColor="text1"/>
                <w:sz w:val="24"/>
                <w:szCs w:val="24"/>
              </w:rPr>
            </w:pPr>
            <w:r w:rsidRPr="007E2472">
              <w:rPr>
                <w:rFonts w:ascii="Times New Roman" w:hAnsi="Times New Roman" w:cs="Times New Roman"/>
                <w:color w:val="000000" w:themeColor="text1"/>
                <w:sz w:val="24"/>
                <w:szCs w:val="24"/>
              </w:rPr>
              <w:t>Tüp Pano Korkuluğu</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8</w:t>
            </w:r>
          </w:p>
        </w:tc>
        <w:tc>
          <w:tcPr>
            <w:tcW w:w="5670" w:type="dxa"/>
            <w:shd w:val="clear" w:color="auto" w:fill="auto"/>
          </w:tcPr>
          <w:p w:rsidR="001A09C6" w:rsidRPr="007E2472" w:rsidRDefault="001A09C6" w:rsidP="001A09C6">
            <w:pPr>
              <w:spacing w:line="276" w:lineRule="auto"/>
              <w:rPr>
                <w:rFonts w:ascii="Times New Roman" w:hAnsi="Times New Roman" w:cs="Times New Roman"/>
                <w:sz w:val="24"/>
                <w:szCs w:val="24"/>
              </w:rPr>
            </w:pPr>
            <w:r w:rsidRPr="007E2472">
              <w:rPr>
                <w:rFonts w:ascii="Times New Roman" w:hAnsi="Times New Roman" w:cs="Times New Roman"/>
                <w:sz w:val="24"/>
                <w:szCs w:val="24"/>
              </w:rPr>
              <w:t>Pencere Pano</w:t>
            </w:r>
            <w:r w:rsidR="009F47AF">
              <w:rPr>
                <w:rFonts w:ascii="Times New Roman" w:hAnsi="Times New Roman" w:cs="Times New Roman"/>
                <w:sz w:val="24"/>
                <w:szCs w:val="24"/>
              </w:rPr>
              <w:t xml:space="preserve"> Korkuluğu</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9</w:t>
            </w:r>
          </w:p>
        </w:tc>
        <w:tc>
          <w:tcPr>
            <w:tcW w:w="5670" w:type="dxa"/>
            <w:shd w:val="clear" w:color="auto" w:fill="auto"/>
          </w:tcPr>
          <w:p w:rsidR="001A09C6" w:rsidRPr="007E2472" w:rsidRDefault="001A09C6" w:rsidP="001A09C6">
            <w:pPr>
              <w:spacing w:line="276" w:lineRule="auto"/>
              <w:rPr>
                <w:rFonts w:ascii="Times New Roman" w:hAnsi="Times New Roman" w:cs="Times New Roman"/>
                <w:sz w:val="24"/>
                <w:szCs w:val="24"/>
              </w:rPr>
            </w:pPr>
            <w:proofErr w:type="spellStart"/>
            <w:r w:rsidRPr="007E2472">
              <w:rPr>
                <w:rFonts w:ascii="Times New Roman" w:hAnsi="Times New Roman" w:cs="Times New Roman"/>
                <w:sz w:val="24"/>
                <w:szCs w:val="24"/>
              </w:rPr>
              <w:t>Oxo</w:t>
            </w:r>
            <w:proofErr w:type="spellEnd"/>
            <w:r w:rsidRPr="007E2472">
              <w:rPr>
                <w:rFonts w:ascii="Times New Roman" w:hAnsi="Times New Roman" w:cs="Times New Roman"/>
                <w:sz w:val="24"/>
                <w:szCs w:val="24"/>
              </w:rPr>
              <w:t xml:space="preserve"> Pano</w:t>
            </w:r>
          </w:p>
        </w:tc>
        <w:tc>
          <w:tcPr>
            <w:tcW w:w="1276" w:type="dxa"/>
            <w:shd w:val="clear" w:color="auto" w:fill="auto"/>
          </w:tcPr>
          <w:p w:rsidR="001A09C6" w:rsidRPr="007E2472" w:rsidRDefault="00C95930" w:rsidP="001A09C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10</w:t>
            </w:r>
          </w:p>
        </w:tc>
        <w:tc>
          <w:tcPr>
            <w:tcW w:w="5670" w:type="dxa"/>
            <w:shd w:val="clear" w:color="auto" w:fill="auto"/>
          </w:tcPr>
          <w:p w:rsidR="001A09C6" w:rsidRPr="007E2472" w:rsidRDefault="001A09C6" w:rsidP="001A09C6">
            <w:pPr>
              <w:spacing w:line="276" w:lineRule="auto"/>
              <w:rPr>
                <w:rFonts w:ascii="Times New Roman" w:hAnsi="Times New Roman" w:cs="Times New Roman"/>
                <w:bCs/>
                <w:color w:val="000000" w:themeColor="text1"/>
                <w:sz w:val="24"/>
                <w:szCs w:val="24"/>
                <w:lang w:eastAsia="en-US"/>
              </w:rPr>
            </w:pPr>
            <w:r w:rsidRPr="007E2472">
              <w:rPr>
                <w:rFonts w:ascii="Times New Roman" w:hAnsi="Times New Roman" w:cs="Times New Roman"/>
                <w:bCs/>
                <w:color w:val="000000" w:themeColor="text1"/>
                <w:sz w:val="24"/>
                <w:szCs w:val="24"/>
              </w:rPr>
              <w:t>Dörtlü Kaydırak Korkuluğu</w:t>
            </w:r>
          </w:p>
        </w:tc>
        <w:tc>
          <w:tcPr>
            <w:tcW w:w="1276"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2</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11</w:t>
            </w:r>
          </w:p>
        </w:tc>
        <w:tc>
          <w:tcPr>
            <w:tcW w:w="5670" w:type="dxa"/>
            <w:shd w:val="clear" w:color="auto" w:fill="auto"/>
          </w:tcPr>
          <w:p w:rsidR="001A09C6" w:rsidRPr="007E2472" w:rsidRDefault="001A09C6" w:rsidP="001A09C6">
            <w:pPr>
              <w:spacing w:line="276" w:lineRule="auto"/>
              <w:rPr>
                <w:rFonts w:ascii="Times New Roman" w:hAnsi="Times New Roman" w:cs="Times New Roman"/>
                <w:sz w:val="24"/>
                <w:szCs w:val="24"/>
              </w:rPr>
            </w:pPr>
            <w:r w:rsidRPr="007E2472">
              <w:rPr>
                <w:rFonts w:ascii="Times New Roman" w:hAnsi="Times New Roman" w:cs="Times New Roman"/>
                <w:sz w:val="24"/>
                <w:szCs w:val="24"/>
              </w:rPr>
              <w:t>Polietilen Tırmanma</w:t>
            </w:r>
          </w:p>
        </w:tc>
        <w:tc>
          <w:tcPr>
            <w:tcW w:w="1276"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12</w:t>
            </w:r>
          </w:p>
        </w:tc>
        <w:tc>
          <w:tcPr>
            <w:tcW w:w="5670" w:type="dxa"/>
            <w:shd w:val="clear" w:color="auto" w:fill="auto"/>
          </w:tcPr>
          <w:p w:rsidR="001A09C6" w:rsidRPr="007E2472" w:rsidRDefault="001A09C6" w:rsidP="001A09C6">
            <w:pPr>
              <w:spacing w:line="276" w:lineRule="auto"/>
              <w:rPr>
                <w:rFonts w:ascii="Times New Roman" w:hAnsi="Times New Roman" w:cs="Times New Roman"/>
                <w:sz w:val="24"/>
                <w:szCs w:val="24"/>
              </w:rPr>
            </w:pPr>
            <w:r w:rsidRPr="007E2472">
              <w:rPr>
                <w:rFonts w:ascii="Times New Roman" w:hAnsi="Times New Roman" w:cs="Times New Roman"/>
                <w:sz w:val="24"/>
                <w:szCs w:val="24"/>
              </w:rPr>
              <w:t>Papatya</w:t>
            </w:r>
          </w:p>
        </w:tc>
        <w:tc>
          <w:tcPr>
            <w:tcW w:w="1276"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13</w:t>
            </w:r>
          </w:p>
        </w:tc>
        <w:tc>
          <w:tcPr>
            <w:tcW w:w="5670" w:type="dxa"/>
            <w:shd w:val="clear" w:color="auto" w:fill="auto"/>
          </w:tcPr>
          <w:p w:rsidR="001A09C6" w:rsidRPr="007E2472" w:rsidRDefault="001A09C6" w:rsidP="001A09C6">
            <w:pPr>
              <w:spacing w:line="276" w:lineRule="auto"/>
              <w:rPr>
                <w:rFonts w:ascii="Times New Roman" w:hAnsi="Times New Roman" w:cs="Times New Roman"/>
                <w:sz w:val="24"/>
                <w:szCs w:val="24"/>
              </w:rPr>
            </w:pPr>
            <w:r w:rsidRPr="007E2472">
              <w:rPr>
                <w:rFonts w:ascii="Times New Roman" w:hAnsi="Times New Roman" w:cs="Times New Roman"/>
                <w:sz w:val="24"/>
                <w:szCs w:val="24"/>
              </w:rPr>
              <w:t>Palmiye</w:t>
            </w:r>
          </w:p>
        </w:tc>
        <w:tc>
          <w:tcPr>
            <w:tcW w:w="1276" w:type="dxa"/>
            <w:shd w:val="clear" w:color="auto" w:fill="auto"/>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14</w:t>
            </w:r>
          </w:p>
        </w:tc>
        <w:tc>
          <w:tcPr>
            <w:tcW w:w="5670" w:type="dxa"/>
            <w:shd w:val="clear" w:color="auto" w:fill="auto"/>
          </w:tcPr>
          <w:p w:rsidR="001A09C6" w:rsidRPr="007E2472" w:rsidRDefault="001A09C6" w:rsidP="001A09C6">
            <w:pPr>
              <w:spacing w:line="276" w:lineRule="auto"/>
              <w:rPr>
                <w:rFonts w:ascii="Times New Roman" w:hAnsi="Times New Roman" w:cs="Times New Roman"/>
                <w:color w:val="000000" w:themeColor="text1"/>
                <w:sz w:val="24"/>
                <w:szCs w:val="24"/>
              </w:rPr>
            </w:pPr>
            <w:r w:rsidRPr="007E2472">
              <w:rPr>
                <w:rFonts w:ascii="Times New Roman" w:hAnsi="Times New Roman" w:cs="Times New Roman"/>
                <w:color w:val="000000" w:themeColor="text1"/>
                <w:sz w:val="24"/>
                <w:szCs w:val="24"/>
              </w:rPr>
              <w:t>Çatı Bacası</w:t>
            </w:r>
          </w:p>
        </w:tc>
        <w:tc>
          <w:tcPr>
            <w:tcW w:w="1276" w:type="dxa"/>
            <w:shd w:val="clear" w:color="auto" w:fill="auto"/>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8</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r w:rsidR="001A09C6" w:rsidRPr="007E2472"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15</w:t>
            </w:r>
          </w:p>
        </w:tc>
        <w:tc>
          <w:tcPr>
            <w:tcW w:w="5670" w:type="dxa"/>
            <w:shd w:val="clear" w:color="auto" w:fill="auto"/>
          </w:tcPr>
          <w:p w:rsidR="001A09C6" w:rsidRPr="007E2472" w:rsidRDefault="001A09C6" w:rsidP="001A09C6">
            <w:pPr>
              <w:spacing w:line="276" w:lineRule="auto"/>
              <w:rPr>
                <w:rFonts w:ascii="Times New Roman" w:hAnsi="Times New Roman" w:cs="Times New Roman"/>
                <w:color w:val="0D0D0D" w:themeColor="text1" w:themeTint="F2"/>
                <w:sz w:val="24"/>
                <w:szCs w:val="24"/>
              </w:rPr>
            </w:pPr>
            <w:r w:rsidRPr="007E2472">
              <w:rPr>
                <w:rFonts w:ascii="Times New Roman" w:hAnsi="Times New Roman" w:cs="Times New Roman"/>
                <w:color w:val="0D0D0D" w:themeColor="text1" w:themeTint="F2"/>
                <w:sz w:val="24"/>
                <w:szCs w:val="24"/>
              </w:rPr>
              <w:t>Japon Çatı</w:t>
            </w:r>
          </w:p>
        </w:tc>
        <w:tc>
          <w:tcPr>
            <w:tcW w:w="1276" w:type="dxa"/>
            <w:shd w:val="clear" w:color="auto" w:fill="auto"/>
          </w:tcPr>
          <w:p w:rsidR="001A09C6" w:rsidRPr="007E2472" w:rsidRDefault="001A09C6" w:rsidP="001A09C6">
            <w:pPr>
              <w:jc w:val="both"/>
              <w:rPr>
                <w:rFonts w:ascii="Times New Roman" w:hAnsi="Times New Roman" w:cs="Times New Roman"/>
                <w:sz w:val="24"/>
                <w:szCs w:val="24"/>
              </w:rPr>
            </w:pPr>
            <w:r w:rsidRPr="007E2472">
              <w:rPr>
                <w:rFonts w:ascii="Times New Roman" w:hAnsi="Times New Roman" w:cs="Times New Roman"/>
                <w:sz w:val="24"/>
                <w:szCs w:val="24"/>
              </w:rPr>
              <w:t>4</w:t>
            </w:r>
          </w:p>
        </w:tc>
        <w:tc>
          <w:tcPr>
            <w:tcW w:w="1134" w:type="dxa"/>
            <w:shd w:val="clear" w:color="auto" w:fill="auto"/>
          </w:tcPr>
          <w:p w:rsidR="001A09C6" w:rsidRPr="007E2472" w:rsidRDefault="001A09C6" w:rsidP="001A09C6">
            <w:pPr>
              <w:spacing w:line="276" w:lineRule="auto"/>
              <w:jc w:val="both"/>
              <w:rPr>
                <w:rFonts w:ascii="Times New Roman" w:hAnsi="Times New Roman" w:cs="Times New Roman"/>
                <w:sz w:val="24"/>
                <w:szCs w:val="24"/>
              </w:rPr>
            </w:pPr>
            <w:r w:rsidRPr="007E2472">
              <w:rPr>
                <w:rFonts w:ascii="Times New Roman" w:hAnsi="Times New Roman" w:cs="Times New Roman"/>
                <w:sz w:val="24"/>
                <w:szCs w:val="24"/>
              </w:rPr>
              <w:t>Adet</w:t>
            </w:r>
          </w:p>
        </w:tc>
      </w:tr>
    </w:tbl>
    <w:p w:rsidR="002A3834" w:rsidRPr="007E2472" w:rsidRDefault="002A3834" w:rsidP="00C33D1F">
      <w:pPr>
        <w:spacing w:after="0"/>
        <w:jc w:val="both"/>
        <w:rPr>
          <w:rFonts w:ascii="Times New Roman" w:hAnsi="Times New Roman" w:cs="Times New Roman"/>
          <w:noProof/>
          <w:sz w:val="24"/>
          <w:szCs w:val="24"/>
          <w:lang w:eastAsia="tr-TR"/>
        </w:rPr>
      </w:pPr>
    </w:p>
    <w:p w:rsidR="002A3834" w:rsidRPr="007E2472" w:rsidRDefault="002A3834" w:rsidP="00C33D1F">
      <w:pPr>
        <w:spacing w:after="0"/>
        <w:jc w:val="center"/>
        <w:rPr>
          <w:rFonts w:ascii="Times New Roman" w:hAnsi="Times New Roman" w:cs="Times New Roman"/>
          <w:sz w:val="24"/>
          <w:szCs w:val="24"/>
        </w:rPr>
      </w:pPr>
    </w:p>
    <w:p w:rsidR="00F662DF" w:rsidRPr="007E2472" w:rsidRDefault="00F662DF" w:rsidP="00C33D1F">
      <w:pPr>
        <w:spacing w:after="0"/>
        <w:jc w:val="both"/>
        <w:rPr>
          <w:rFonts w:ascii="Times New Roman" w:hAnsi="Times New Roman" w:cs="Times New Roman"/>
          <w:b/>
          <w:sz w:val="24"/>
          <w:szCs w:val="24"/>
        </w:rPr>
      </w:pPr>
    </w:p>
    <w:p w:rsidR="00F662DF" w:rsidRPr="007E2472" w:rsidRDefault="00F662DF" w:rsidP="00C33D1F">
      <w:pPr>
        <w:spacing w:after="0"/>
        <w:jc w:val="both"/>
        <w:rPr>
          <w:rFonts w:ascii="Times New Roman" w:hAnsi="Times New Roman" w:cs="Times New Roman"/>
          <w:b/>
          <w:sz w:val="24"/>
          <w:szCs w:val="24"/>
        </w:rPr>
      </w:pPr>
    </w:p>
    <w:p w:rsidR="00AB269F" w:rsidRPr="007E2472" w:rsidRDefault="00AB269F" w:rsidP="00C33D1F">
      <w:pPr>
        <w:spacing w:after="0"/>
        <w:jc w:val="both"/>
        <w:rPr>
          <w:rFonts w:ascii="Times New Roman" w:hAnsi="Times New Roman" w:cs="Times New Roman"/>
          <w:b/>
          <w:sz w:val="24"/>
          <w:szCs w:val="24"/>
        </w:rPr>
      </w:pPr>
    </w:p>
    <w:p w:rsidR="000150F6" w:rsidRPr="007E2472" w:rsidRDefault="000150F6" w:rsidP="00C33D1F">
      <w:pPr>
        <w:spacing w:after="0"/>
        <w:jc w:val="both"/>
        <w:rPr>
          <w:rFonts w:ascii="Times New Roman" w:hAnsi="Times New Roman" w:cs="Times New Roman"/>
          <w:sz w:val="24"/>
          <w:szCs w:val="24"/>
        </w:rPr>
      </w:pPr>
    </w:p>
    <w:p w:rsidR="00491348" w:rsidRPr="007E2472" w:rsidRDefault="00491348" w:rsidP="00C33D1F">
      <w:pPr>
        <w:spacing w:after="0"/>
        <w:jc w:val="both"/>
        <w:rPr>
          <w:rFonts w:ascii="Times New Roman" w:hAnsi="Times New Roman" w:cs="Times New Roman"/>
          <w:b/>
          <w:bCs/>
          <w:sz w:val="24"/>
          <w:szCs w:val="24"/>
        </w:rPr>
      </w:pPr>
      <w:r w:rsidRPr="007E2472">
        <w:rPr>
          <w:rFonts w:ascii="Times New Roman" w:hAnsi="Times New Roman" w:cs="Times New Roman"/>
          <w:b/>
          <w:bCs/>
          <w:sz w:val="24"/>
          <w:szCs w:val="24"/>
        </w:rPr>
        <w:t>KULE BORULARI</w:t>
      </w:r>
    </w:p>
    <w:p w:rsidR="00491348" w:rsidRPr="007E2472" w:rsidRDefault="00491348" w:rsidP="00C33D1F">
      <w:pPr>
        <w:spacing w:after="0"/>
        <w:jc w:val="both"/>
        <w:rPr>
          <w:rFonts w:ascii="Times New Roman" w:hAnsi="Times New Roman" w:cs="Times New Roman"/>
          <w:bCs/>
          <w:sz w:val="24"/>
          <w:szCs w:val="24"/>
        </w:rPr>
      </w:pPr>
      <w:r w:rsidRPr="007E2472">
        <w:rPr>
          <w:rFonts w:ascii="Times New Roman" w:hAnsi="Times New Roman" w:cs="Times New Roman"/>
          <w:b/>
          <w:bCs/>
          <w:sz w:val="24"/>
          <w:szCs w:val="24"/>
        </w:rPr>
        <w:tab/>
      </w:r>
      <w:r w:rsidRPr="007E2472">
        <w:rPr>
          <w:rFonts w:ascii="Times New Roman" w:hAnsi="Times New Roman" w:cs="Times New Roman"/>
          <w:bCs/>
          <w:sz w:val="24"/>
          <w:szCs w:val="24"/>
        </w:rPr>
        <w:t>Kule boruları Ø 114 x 2.5 mm SDM borudan üretilecek olup, uzunlukları ise; Aktivitelerde belirtilen kule boylarına göre hesaplanacaktır.</w:t>
      </w:r>
      <w:r w:rsidR="00DE1A62" w:rsidRPr="007E2472">
        <w:rPr>
          <w:rFonts w:ascii="Times New Roman" w:hAnsi="Times New Roman" w:cs="Times New Roman"/>
          <w:bCs/>
          <w:sz w:val="24"/>
          <w:szCs w:val="24"/>
        </w:rPr>
        <w:t xml:space="preserve"> </w:t>
      </w:r>
      <w:r w:rsidRPr="007E2472">
        <w:rPr>
          <w:rFonts w:ascii="Times New Roman" w:hAnsi="Times New Roman" w:cs="Times New Roman"/>
          <w:bCs/>
          <w:sz w:val="24"/>
          <w:szCs w:val="24"/>
        </w:rPr>
        <w:t>Aktivitelerde belirtilen kule boyları o kulenin platformunun yerden yüksekliğini belirtmektedir.</w:t>
      </w:r>
      <w:r w:rsidR="00DE1A62" w:rsidRPr="007E2472">
        <w:rPr>
          <w:rFonts w:ascii="Times New Roman" w:hAnsi="Times New Roman" w:cs="Times New Roman"/>
          <w:bCs/>
          <w:sz w:val="24"/>
          <w:szCs w:val="24"/>
        </w:rPr>
        <w:t xml:space="preserve"> </w:t>
      </w:r>
      <w:r w:rsidRPr="007E2472">
        <w:rPr>
          <w:rFonts w:ascii="Times New Roman" w:hAnsi="Times New Roman" w:cs="Times New Roman"/>
          <w:bCs/>
          <w:sz w:val="24"/>
          <w:szCs w:val="24"/>
        </w:rPr>
        <w:t xml:space="preserve">Kule borusunun boyu kule üzerinde çatı mevcut ise platform üzerinden + (artı) 1800 mm yükseklikte olacaktır. Kule üzerinde çatı mevcut değil ise kule yüksekliği platform yüzeyinden + 1200 mm yükseklikte bulunacaktır. Çatısı mevcut olmayıp kule borularından herhangi biri üzerinde  palmiye, papatya, güneş vb. figürler mevcut </w:t>
      </w:r>
      <w:proofErr w:type="gramStart"/>
      <w:r w:rsidRPr="007E2472">
        <w:rPr>
          <w:rFonts w:ascii="Times New Roman" w:hAnsi="Times New Roman" w:cs="Times New Roman"/>
          <w:bCs/>
          <w:sz w:val="24"/>
          <w:szCs w:val="24"/>
        </w:rPr>
        <w:t>olacaksa ; o</w:t>
      </w:r>
      <w:proofErr w:type="gramEnd"/>
      <w:r w:rsidRPr="007E2472">
        <w:rPr>
          <w:rFonts w:ascii="Times New Roman" w:hAnsi="Times New Roman" w:cs="Times New Roman"/>
          <w:bCs/>
          <w:sz w:val="24"/>
          <w:szCs w:val="24"/>
        </w:rPr>
        <w:t xml:space="preserve"> figürlerin kullanılacağı kule borusu platform yüzeyinden +2000 mm yüksekliğinde olacaktır.</w:t>
      </w:r>
    </w:p>
    <w:p w:rsidR="00491348" w:rsidRPr="007E2472" w:rsidRDefault="00491348" w:rsidP="00C33D1F">
      <w:pPr>
        <w:spacing w:after="0"/>
        <w:jc w:val="both"/>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
                <w:bCs/>
                <w:color w:val="000000" w:themeColor="text1"/>
                <w:sz w:val="24"/>
                <w:szCs w:val="24"/>
              </w:rPr>
            </w:pPr>
            <w:r w:rsidRPr="007E2472">
              <w:rPr>
                <w:rFonts w:ascii="Times New Roman" w:hAnsi="Times New Roman" w:cs="Times New Roman"/>
                <w:b/>
                <w:bCs/>
                <w:color w:val="000000" w:themeColor="text1"/>
                <w:sz w:val="24"/>
                <w:szCs w:val="24"/>
              </w:rPr>
              <w:t>Kule Borusu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
                <w:bCs/>
                <w:color w:val="000000" w:themeColor="text1"/>
                <w:sz w:val="24"/>
                <w:szCs w:val="24"/>
              </w:rPr>
            </w:pPr>
            <w:r w:rsidRPr="007E2472">
              <w:rPr>
                <w:rFonts w:ascii="Times New Roman" w:hAnsi="Times New Roman" w:cs="Times New Roman"/>
                <w:b/>
                <w:bCs/>
                <w:color w:val="000000" w:themeColor="text1"/>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
                <w:bCs/>
                <w:color w:val="000000" w:themeColor="text1"/>
                <w:sz w:val="24"/>
                <w:szCs w:val="24"/>
              </w:rPr>
            </w:pPr>
            <w:r w:rsidRPr="007E2472">
              <w:rPr>
                <w:rFonts w:ascii="Times New Roman" w:hAnsi="Times New Roman" w:cs="Times New Roman"/>
                <w:b/>
                <w:bCs/>
                <w:color w:val="000000" w:themeColor="text1"/>
                <w:sz w:val="24"/>
                <w:szCs w:val="24"/>
              </w:rPr>
              <w:t>Kule Borusu Yüksekliği</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2800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2200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3000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3300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2700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3500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3800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3200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4000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4650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4050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4850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6500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5900 mm</w:t>
            </w:r>
          </w:p>
        </w:tc>
      </w:tr>
      <w:tr w:rsidR="002A3834" w:rsidRPr="007E2472"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7E2472" w:rsidRDefault="002A3834" w:rsidP="00C33D1F">
            <w:pPr>
              <w:spacing w:after="0"/>
              <w:jc w:val="center"/>
              <w:rPr>
                <w:rFonts w:ascii="Times New Roman" w:hAnsi="Times New Roman" w:cs="Times New Roman"/>
                <w:bCs/>
                <w:color w:val="000000" w:themeColor="text1"/>
                <w:sz w:val="24"/>
                <w:szCs w:val="24"/>
              </w:rPr>
            </w:pPr>
            <w:r w:rsidRPr="007E2472">
              <w:rPr>
                <w:rFonts w:ascii="Times New Roman" w:hAnsi="Times New Roman" w:cs="Times New Roman"/>
                <w:bCs/>
                <w:color w:val="000000" w:themeColor="text1"/>
                <w:sz w:val="24"/>
                <w:szCs w:val="24"/>
              </w:rPr>
              <w:t>6700 mm</w:t>
            </w:r>
          </w:p>
        </w:tc>
      </w:tr>
    </w:tbl>
    <w:p w:rsidR="002A3834" w:rsidRPr="007E2472" w:rsidRDefault="002A3834" w:rsidP="00C33D1F">
      <w:pPr>
        <w:spacing w:after="0"/>
        <w:jc w:val="center"/>
        <w:rPr>
          <w:rFonts w:ascii="Times New Roman" w:hAnsi="Times New Roman" w:cs="Times New Roman"/>
          <w:b/>
          <w:noProof/>
          <w:sz w:val="24"/>
          <w:szCs w:val="24"/>
          <w:lang w:eastAsia="tr-TR"/>
        </w:rPr>
      </w:pPr>
    </w:p>
    <w:p w:rsidR="0097062D" w:rsidRPr="001858F7" w:rsidRDefault="0097062D" w:rsidP="0097062D">
      <w:pPr>
        <w:spacing w:after="0"/>
        <w:rPr>
          <w:rFonts w:ascii="Times New Roman" w:hAnsi="Times New Roman" w:cs="Times New Roman"/>
          <w:b/>
          <w:noProof/>
          <w:sz w:val="24"/>
          <w:szCs w:val="24"/>
          <w:lang w:eastAsia="tr-TR"/>
        </w:rPr>
      </w:pPr>
    </w:p>
    <w:p w:rsidR="0097062D" w:rsidRPr="001858F7" w:rsidRDefault="0097062D" w:rsidP="0097062D">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t>YAMUK EV</w:t>
      </w:r>
    </w:p>
    <w:p w:rsidR="0097062D" w:rsidRPr="001858F7" w:rsidRDefault="0097062D" w:rsidP="0097062D">
      <w:pPr>
        <w:spacing w:after="0"/>
        <w:jc w:val="center"/>
        <w:rPr>
          <w:rFonts w:ascii="Times New Roman" w:hAnsi="Times New Roman" w:cs="Times New Roman"/>
          <w:b/>
          <w:noProof/>
          <w:sz w:val="24"/>
          <w:szCs w:val="24"/>
          <w:lang w:eastAsia="tr-TR"/>
        </w:rPr>
      </w:pPr>
    </w:p>
    <w:p w:rsidR="0097062D" w:rsidRPr="001858F7" w:rsidRDefault="0097062D" w:rsidP="0097062D">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drawing>
          <wp:inline distT="0" distB="0" distL="0" distR="0" wp14:anchorId="045CDD30" wp14:editId="799E31F5">
            <wp:extent cx="4414520" cy="3127329"/>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PNG"/>
                    <pic:cNvPicPr/>
                  </pic:nvPicPr>
                  <pic:blipFill rotWithShape="1">
                    <a:blip r:embed="rId11" cstate="print">
                      <a:extLst>
                        <a:ext uri="{28A0092B-C50C-407E-A947-70E740481C1C}">
                          <a14:useLocalDpi xmlns:a14="http://schemas.microsoft.com/office/drawing/2010/main" val="0"/>
                        </a:ext>
                      </a:extLst>
                    </a:blip>
                    <a:srcRect l="10913" t="8559" r="8565" b="17617"/>
                    <a:stretch/>
                  </pic:blipFill>
                  <pic:spPr bwMode="auto">
                    <a:xfrm>
                      <a:off x="0" y="0"/>
                      <a:ext cx="4422030" cy="3132649"/>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1858F7" w:rsidRDefault="0097062D" w:rsidP="0097062D">
      <w:pPr>
        <w:spacing w:after="0"/>
        <w:jc w:val="center"/>
        <w:rPr>
          <w:rFonts w:ascii="Times New Roman" w:hAnsi="Times New Roman" w:cs="Times New Roman"/>
          <w:b/>
          <w:noProof/>
          <w:sz w:val="24"/>
          <w:szCs w:val="24"/>
          <w:lang w:eastAsia="tr-TR"/>
        </w:rPr>
      </w:pP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eastAsia="Times New Roman" w:hAnsi="Times New Roman" w:cs="Times New Roman"/>
          <w:bCs/>
          <w:sz w:val="24"/>
          <w:szCs w:val="24"/>
          <w:lang w:eastAsia="tr-TR"/>
        </w:rPr>
        <w:t xml:space="preserve">3000 x 1490 mm ölçülerinde ve 3800 yüksekliğinde olan Yamuk Ev oyun elemanı taşıyıcı </w:t>
      </w:r>
      <w:proofErr w:type="gramStart"/>
      <w:r w:rsidRPr="001858F7">
        <w:rPr>
          <w:rFonts w:ascii="Times New Roman" w:eastAsia="Times New Roman" w:hAnsi="Times New Roman" w:cs="Times New Roman"/>
          <w:bCs/>
          <w:sz w:val="24"/>
          <w:szCs w:val="24"/>
          <w:lang w:eastAsia="tr-TR"/>
        </w:rPr>
        <w:t>konstrüksiyonu</w:t>
      </w:r>
      <w:proofErr w:type="gramEnd"/>
      <w:r w:rsidRPr="001858F7">
        <w:rPr>
          <w:rFonts w:ascii="Times New Roman" w:eastAsia="Times New Roman" w:hAnsi="Times New Roman" w:cs="Times New Roman"/>
          <w:bCs/>
          <w:sz w:val="24"/>
          <w:szCs w:val="24"/>
          <w:lang w:eastAsia="tr-TR"/>
        </w:rPr>
        <w:t xml:space="preserve"> minimum 80 x 80 x 2 mm ölçülerinde kutu profillerin gaz altı kaynak yöntemiyle birleştirilmesinden oluşacaktır. Profillerin arası oyun grubunun kaplanacağı malzemelerin montajına uygun olması ve mukavemetinin artırılması için 80 mm genişliğinde 2 mm kalınlığında bükülmüş lamalar ile desteklenecektir. </w:t>
      </w:r>
      <w:r w:rsidRPr="001858F7">
        <w:rPr>
          <w:rFonts w:ascii="Times New Roman" w:hAnsi="Times New Roman" w:cs="Times New Roman"/>
          <w:sz w:val="24"/>
          <w:szCs w:val="24"/>
        </w:rPr>
        <w:t xml:space="preserve">Evin dış yüzeyi minimum 19 mm kalınlığında yüksek yoğunluklu polietilen malzeme ile kaplanacak olup kullanılacak yüksek yoğunluklu polietilen çift renkli malzeme yüzeyine estetik görünüm ve tema zenginliği katması için CNC </w:t>
      </w:r>
      <w:proofErr w:type="spellStart"/>
      <w:r w:rsidRPr="001858F7">
        <w:rPr>
          <w:rFonts w:ascii="Times New Roman" w:hAnsi="Times New Roman" w:cs="Times New Roman"/>
          <w:sz w:val="24"/>
          <w:szCs w:val="24"/>
        </w:rPr>
        <w:t>router</w:t>
      </w:r>
      <w:proofErr w:type="spellEnd"/>
      <w:r w:rsidRPr="001858F7">
        <w:rPr>
          <w:rFonts w:ascii="Times New Roman" w:hAnsi="Times New Roman" w:cs="Times New Roman"/>
          <w:sz w:val="24"/>
          <w:szCs w:val="24"/>
        </w:rPr>
        <w:t xml:space="preserve"> ile desen işlemeleri yapılacaktır. Açıklıklarda çerçeve olarak 10 mm kalınlığında yüksek yoğunluklu polietilen malzeme kullanılacaktır. Oyun grubunda bulunan metal </w:t>
      </w:r>
      <w:proofErr w:type="gramStart"/>
      <w:r w:rsidRPr="001858F7">
        <w:rPr>
          <w:rFonts w:ascii="Times New Roman" w:hAnsi="Times New Roman" w:cs="Times New Roman"/>
          <w:sz w:val="24"/>
          <w:szCs w:val="24"/>
        </w:rPr>
        <w:t>konstrüksiyon</w:t>
      </w:r>
      <w:proofErr w:type="gramEnd"/>
      <w:r w:rsidRPr="001858F7">
        <w:rPr>
          <w:rFonts w:ascii="Times New Roman" w:hAnsi="Times New Roman" w:cs="Times New Roman"/>
          <w:sz w:val="24"/>
          <w:szCs w:val="24"/>
        </w:rPr>
        <w:t xml:space="preserve"> yüzey kaplama işlemine tabi tutulacaktır. Oyun elemanı tabanın da zemine monte edilmesinde kullanılacak 150 x 150 mm ölçülerinde 4 mm kalınlığında özel lazer kesim sac tabla </w:t>
      </w:r>
      <w:proofErr w:type="gramStart"/>
      <w:r w:rsidRPr="001858F7">
        <w:rPr>
          <w:rFonts w:ascii="Times New Roman" w:hAnsi="Times New Roman" w:cs="Times New Roman"/>
          <w:sz w:val="24"/>
          <w:szCs w:val="24"/>
        </w:rPr>
        <w:t>profillerle</w:t>
      </w:r>
      <w:proofErr w:type="gramEnd"/>
      <w:r w:rsidRPr="001858F7">
        <w:rPr>
          <w:rFonts w:ascii="Times New Roman" w:hAnsi="Times New Roman" w:cs="Times New Roman"/>
          <w:sz w:val="24"/>
          <w:szCs w:val="24"/>
        </w:rPr>
        <w:t xml:space="preserve"> kaynak yöntemiyle birleştirilmiş olacaktır.</w:t>
      </w:r>
    </w:p>
    <w:p w:rsidR="0097062D" w:rsidRPr="001858F7" w:rsidRDefault="0097062D" w:rsidP="0097062D">
      <w:pPr>
        <w:spacing w:after="0"/>
        <w:ind w:firstLine="708"/>
        <w:jc w:val="both"/>
        <w:rPr>
          <w:rFonts w:ascii="Times New Roman" w:hAnsi="Times New Roman" w:cs="Times New Roman"/>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KARE PLATFORM</w:t>
      </w:r>
    </w:p>
    <w:p w:rsidR="0097062D" w:rsidRPr="001858F7" w:rsidRDefault="0097062D" w:rsidP="0097062D">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44EF74B2" wp14:editId="315CB1B3">
            <wp:extent cx="3755390" cy="23702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16" cy="2375899"/>
                    </a:xfrm>
                    <a:prstGeom prst="rect">
                      <a:avLst/>
                    </a:prstGeom>
                    <a:noFill/>
                    <a:ln>
                      <a:noFill/>
                    </a:ln>
                  </pic:spPr>
                </pic:pic>
              </a:graphicData>
            </a:graphic>
          </wp:inline>
        </w:drawing>
      </w:r>
    </w:p>
    <w:p w:rsidR="0097062D" w:rsidRPr="001858F7" w:rsidRDefault="0097062D" w:rsidP="0097062D">
      <w:pPr>
        <w:spacing w:after="0"/>
        <w:ind w:firstLine="360"/>
        <w:jc w:val="both"/>
        <w:rPr>
          <w:rFonts w:ascii="Times New Roman" w:hAnsi="Times New Roman" w:cs="Times New Roman"/>
          <w:sz w:val="24"/>
          <w:szCs w:val="24"/>
        </w:rPr>
      </w:pPr>
      <w:r w:rsidRPr="001858F7">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1858F7">
        <w:rPr>
          <w:rFonts w:ascii="Times New Roman" w:hAnsi="Times New Roman" w:cs="Times New Roman"/>
          <w:sz w:val="24"/>
          <w:szCs w:val="24"/>
        </w:rPr>
        <w:t>profil</w:t>
      </w:r>
      <w:proofErr w:type="gramEnd"/>
      <w:r w:rsidRPr="001858F7">
        <w:rPr>
          <w:rFonts w:ascii="Times New Roman" w:hAnsi="Times New Roman" w:cs="Times New Roman"/>
          <w:sz w:val="24"/>
          <w:szCs w:val="24"/>
        </w:rPr>
        <w:t xml:space="preserve"> malzemeden bükülerek 1000 x 1000 mm ölçülerinde bir çerçeve oluşturulup ara bölmelerle 3 parçaya bölünecektir.</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Çerçeve platforma 3 mm kalınlığında sac malzemeden kesilmiş destekler ile 4 noktadan bağlanacaktır. </w:t>
      </w:r>
      <w:r w:rsidRPr="001858F7">
        <w:rPr>
          <w:rFonts w:ascii="Times New Roman" w:hAnsi="Times New Roman" w:cs="Times New Roman"/>
          <w:sz w:val="24"/>
          <w:szCs w:val="24"/>
        </w:rPr>
        <w:t>Platformun köşeleri monte edileceği borunun formuna uygun olarak R57 mm olacaktır. M</w:t>
      </w:r>
      <w:r w:rsidRPr="001858F7">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97062D" w:rsidRPr="001858F7" w:rsidRDefault="0097062D" w:rsidP="0097062D">
      <w:pPr>
        <w:spacing w:after="0"/>
        <w:ind w:firstLine="36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Platformların</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korozyona karşı direnç sağlaması, ısı, ses ve elektrik </w:t>
      </w:r>
      <w:proofErr w:type="spellStart"/>
      <w:r w:rsidRPr="001858F7">
        <w:rPr>
          <w:rFonts w:ascii="Times New Roman" w:eastAsia="Arial Unicode MS" w:hAnsi="Times New Roman" w:cs="Times New Roman"/>
          <w:sz w:val="24"/>
          <w:szCs w:val="24"/>
        </w:rPr>
        <w:t>yalıtkanlığı</w:t>
      </w:r>
      <w:proofErr w:type="spellEnd"/>
      <w:r w:rsidRPr="001858F7">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97062D" w:rsidRPr="001858F7" w:rsidRDefault="0097062D" w:rsidP="0097062D">
      <w:pPr>
        <w:spacing w:after="0"/>
        <w:ind w:firstLine="360"/>
        <w:jc w:val="both"/>
        <w:rPr>
          <w:rFonts w:ascii="Times New Roman" w:eastAsia="Arial Unicode MS" w:hAnsi="Times New Roman" w:cs="Times New Roman"/>
          <w:sz w:val="24"/>
          <w:szCs w:val="24"/>
        </w:rPr>
      </w:pPr>
    </w:p>
    <w:p w:rsidR="0097062D" w:rsidRPr="001858F7" w:rsidRDefault="0097062D" w:rsidP="0097062D">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DÜZ KAYDIRAK</w:t>
      </w: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4C19DC1F" wp14:editId="171E5EAA">
            <wp:extent cx="2821506"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Yan duvarları min. 150 mm yüksekliğinde olacaktır.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kayma bölümünün genişliği minimum 450 mm olacak şekilde polietilen malzemeden imal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Kaydıraklar çift cidarlı ve tek parçadan imal edilecek olup yanlarında desenler olacaktır.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Düz kaydırak minimum 28 kg ağırlığında olmalıdır.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7062D" w:rsidRPr="001858F7" w:rsidRDefault="0097062D" w:rsidP="0097062D">
      <w:pPr>
        <w:spacing w:after="0"/>
        <w:rPr>
          <w:rFonts w:ascii="Times New Roman" w:eastAsia="Dutch801 Rm BT" w:hAnsi="Times New Roman" w:cs="Times New Roman"/>
          <w:b/>
          <w:bCs/>
          <w:color w:val="000000" w:themeColor="text1"/>
          <w:sz w:val="24"/>
          <w:szCs w:val="24"/>
        </w:rPr>
      </w:pPr>
    </w:p>
    <w:p w:rsidR="0097062D" w:rsidRPr="001858F7" w:rsidRDefault="0097062D" w:rsidP="0097062D">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TÜP KAYDIRAK</w:t>
      </w:r>
    </w:p>
    <w:p w:rsidR="0097062D" w:rsidRPr="001858F7" w:rsidRDefault="0097062D" w:rsidP="0097062D">
      <w:pPr>
        <w:spacing w:after="0"/>
        <w:jc w:val="center"/>
        <w:rPr>
          <w:rFonts w:ascii="Times New Roman" w:eastAsia="Dutch801 Rm BT" w:hAnsi="Times New Roman" w:cs="Times New Roman"/>
          <w:b/>
          <w:bCs/>
          <w:color w:val="000000" w:themeColor="text1"/>
          <w:sz w:val="24"/>
          <w:szCs w:val="24"/>
        </w:rPr>
      </w:pP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03226B97" wp14:editId="5A862C70">
            <wp:extent cx="3502025" cy="2825621"/>
            <wp:effectExtent l="0" t="0" r="317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74" cy="2833325"/>
                    </a:xfrm>
                    <a:prstGeom prst="rect">
                      <a:avLst/>
                    </a:prstGeom>
                    <a:noFill/>
                    <a:ln>
                      <a:noFill/>
                    </a:ln>
                  </pic:spPr>
                </pic:pic>
              </a:graphicData>
            </a:graphic>
          </wp:inline>
        </w:drawing>
      </w:r>
      <w:r w:rsidRPr="001858F7">
        <w:rPr>
          <w:rFonts w:ascii="Times New Roman" w:hAnsi="Times New Roman" w:cs="Times New Roman"/>
          <w:b/>
          <w:noProof/>
          <w:color w:val="000000" w:themeColor="text1"/>
          <w:sz w:val="24"/>
          <w:szCs w:val="24"/>
          <w:lang w:eastAsia="tr-TR"/>
        </w:rPr>
        <w:drawing>
          <wp:inline distT="0" distB="0" distL="0" distR="0" wp14:anchorId="6863A173" wp14:editId="5135A4AC">
            <wp:extent cx="2181225" cy="8858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 xml:space="preserve">                                                                 Şekil A</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giriş korkuluğu ve çıkış çift cidar olarak imal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 tek parça veya parçalı olarak imal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Üstte çocukların kaydırağa güvenli girişini sağlayacak bariyer ve başlama bölümünde minimum 350 mm uzunluğunda düzlemi bulunacaktır.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iç çapı minimum 750 mm olacaktır.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kaydırak minimum 58 kg ağırlığında olmalıdır.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97062D" w:rsidRPr="001858F7" w:rsidRDefault="0097062D" w:rsidP="0097062D">
      <w:pPr>
        <w:spacing w:after="0"/>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45 DERECE TÜP</w:t>
      </w:r>
    </w:p>
    <w:p w:rsidR="0097062D" w:rsidRPr="001858F7" w:rsidRDefault="0097062D" w:rsidP="0097062D">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11FB49E8" wp14:editId="704F0093">
            <wp:extent cx="2524319" cy="1741859"/>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55" cy="1746921"/>
                    </a:xfrm>
                    <a:prstGeom prst="rect">
                      <a:avLst/>
                    </a:prstGeom>
                    <a:noFill/>
                    <a:ln>
                      <a:noFill/>
                    </a:ln>
                  </pic:spPr>
                </pic:pic>
              </a:graphicData>
            </a:graphic>
          </wp:inline>
        </w:drawing>
      </w:r>
    </w:p>
    <w:p w:rsidR="0097062D" w:rsidRPr="001858F7" w:rsidRDefault="0097062D" w:rsidP="0097062D">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Polietilen malzemeden tek cidarlı ve tek parça olarak imal edilecektir.</w:t>
      </w:r>
    </w:p>
    <w:p w:rsidR="0097062D" w:rsidRPr="001858F7" w:rsidRDefault="0097062D" w:rsidP="0097062D">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 xml:space="preserve">Ağırlık = 20 kg </w:t>
      </w:r>
    </w:p>
    <w:p w:rsidR="0097062D" w:rsidRPr="001858F7" w:rsidRDefault="0097062D" w:rsidP="0097062D">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Korkuluk ile montajlanması alından değil çift eğim sistemiyle yandan olacaktır.</w:t>
      </w:r>
    </w:p>
    <w:p w:rsidR="0097062D" w:rsidRPr="001858F7" w:rsidRDefault="0097062D" w:rsidP="0097062D">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Parçanın iç çapı min. 750 mm olacaktır.</w:t>
      </w:r>
    </w:p>
    <w:p w:rsidR="0097062D" w:rsidRPr="001858F7" w:rsidRDefault="0097062D" w:rsidP="0097062D">
      <w:pPr>
        <w:spacing w:after="0"/>
        <w:ind w:left="720"/>
        <w:jc w:val="both"/>
        <w:rPr>
          <w:rFonts w:ascii="Times New Roman" w:eastAsia="Arial Unicode MS" w:hAnsi="Times New Roman" w:cs="Times New Roman"/>
          <w:b/>
          <w:sz w:val="24"/>
          <w:szCs w:val="24"/>
        </w:rPr>
      </w:pP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TÜP ÇIKIŞ</w:t>
      </w:r>
    </w:p>
    <w:p w:rsidR="0097062D" w:rsidRPr="001858F7" w:rsidRDefault="0097062D" w:rsidP="0097062D">
      <w:pPr>
        <w:spacing w:after="0"/>
        <w:jc w:val="center"/>
        <w:rPr>
          <w:rFonts w:ascii="Times New Roman" w:hAnsi="Times New Roman" w:cs="Times New Roman"/>
          <w:color w:val="000000" w:themeColor="text1"/>
          <w:sz w:val="24"/>
          <w:szCs w:val="24"/>
        </w:rPr>
      </w:pPr>
      <w:r w:rsidRPr="001858F7">
        <w:rPr>
          <w:rFonts w:ascii="Times New Roman" w:hAnsi="Times New Roman" w:cs="Times New Roman"/>
          <w:noProof/>
          <w:color w:val="000000" w:themeColor="text1"/>
          <w:sz w:val="24"/>
          <w:szCs w:val="24"/>
          <w:lang w:eastAsia="tr-TR"/>
        </w:rPr>
        <w:drawing>
          <wp:inline distT="0" distB="0" distL="0" distR="0" wp14:anchorId="21D6098E" wp14:editId="2B3953B2">
            <wp:extent cx="3276508" cy="2556486"/>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675" cy="2568320"/>
                    </a:xfrm>
                    <a:prstGeom prst="rect">
                      <a:avLst/>
                    </a:prstGeom>
                    <a:noFill/>
                    <a:ln>
                      <a:noFill/>
                    </a:ln>
                  </pic:spPr>
                </pic:pic>
              </a:graphicData>
            </a:graphic>
          </wp:inline>
        </w:drawing>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çift cidarlı ve tek parça olarak imal edilecektir.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Ağırlık = 30 kg</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Tüpler ile montajlanması alından değil çift eğim sistemiyle kanallar içerisinde yandan olacaktır.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Parçanın iç çapı min. 750 mm olacaktır.</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1858F7">
        <w:rPr>
          <w:rFonts w:ascii="Times New Roman" w:hAnsi="Times New Roman" w:cs="Times New Roman"/>
          <w:color w:val="000000" w:themeColor="text1"/>
          <w:sz w:val="24"/>
          <w:szCs w:val="24"/>
        </w:rPr>
        <w:t>federlenecektir</w:t>
      </w:r>
      <w:proofErr w:type="spellEnd"/>
      <w:r w:rsidRPr="001858F7">
        <w:rPr>
          <w:rFonts w:ascii="Times New Roman" w:hAnsi="Times New Roman" w:cs="Times New Roman"/>
          <w:color w:val="000000" w:themeColor="text1"/>
          <w:sz w:val="24"/>
          <w:szCs w:val="24"/>
        </w:rPr>
        <w:t>.</w:t>
      </w:r>
    </w:p>
    <w:p w:rsidR="0097062D" w:rsidRPr="001858F7" w:rsidRDefault="0097062D" w:rsidP="0097062D">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Estetik görünüm için yan yüzeylerinde işleme motifleri mevcut olacaktır.</w:t>
      </w:r>
    </w:p>
    <w:p w:rsidR="0097062D" w:rsidRPr="001858F7" w:rsidRDefault="0097062D" w:rsidP="0097062D">
      <w:pPr>
        <w:spacing w:after="0"/>
        <w:ind w:left="720"/>
        <w:jc w:val="both"/>
        <w:rPr>
          <w:rFonts w:ascii="Times New Roman" w:hAnsi="Times New Roman" w:cs="Times New Roman"/>
          <w:b/>
          <w:color w:val="000000" w:themeColor="text1"/>
          <w:sz w:val="24"/>
          <w:szCs w:val="24"/>
        </w:rPr>
      </w:pPr>
    </w:p>
    <w:p w:rsidR="0097062D" w:rsidRPr="006D6BCA" w:rsidRDefault="0097062D" w:rsidP="0097062D">
      <w:pPr>
        <w:jc w:val="center"/>
        <w:rPr>
          <w:rFonts w:ascii="Times New Roman" w:hAnsi="Times New Roman" w:cs="Times New Roman"/>
          <w:b/>
          <w:color w:val="000000" w:themeColor="text1"/>
          <w:sz w:val="24"/>
          <w:szCs w:val="24"/>
        </w:rPr>
      </w:pPr>
      <w:r w:rsidRPr="006D6BCA">
        <w:rPr>
          <w:rFonts w:ascii="Times New Roman" w:hAnsi="Times New Roman" w:cs="Times New Roman"/>
          <w:b/>
          <w:color w:val="000000" w:themeColor="text1"/>
          <w:sz w:val="24"/>
          <w:szCs w:val="24"/>
        </w:rPr>
        <w:t xml:space="preserve">H:100 </w:t>
      </w:r>
      <w:r>
        <w:rPr>
          <w:rFonts w:ascii="Times New Roman" w:hAnsi="Times New Roman" w:cs="Times New Roman"/>
          <w:b/>
          <w:color w:val="000000" w:themeColor="text1"/>
          <w:sz w:val="24"/>
          <w:szCs w:val="24"/>
        </w:rPr>
        <w:t xml:space="preserve">CM </w:t>
      </w:r>
      <w:r w:rsidRPr="006D6BCA">
        <w:rPr>
          <w:rFonts w:ascii="Times New Roman" w:hAnsi="Times New Roman" w:cs="Times New Roman"/>
          <w:b/>
          <w:color w:val="000000" w:themeColor="text1"/>
          <w:sz w:val="24"/>
          <w:szCs w:val="24"/>
        </w:rPr>
        <w:t>DÖRTLÜ KAYDIRAK</w:t>
      </w:r>
    </w:p>
    <w:p w:rsidR="0097062D" w:rsidRPr="006D6BCA" w:rsidRDefault="0097062D" w:rsidP="0097062D">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4219428" wp14:editId="173D830C">
            <wp:extent cx="5404283" cy="4200525"/>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5540" cy="4201502"/>
                    </a:xfrm>
                    <a:prstGeom prst="rect">
                      <a:avLst/>
                    </a:prstGeom>
                    <a:noFill/>
                    <a:ln>
                      <a:noFill/>
                    </a:ln>
                  </pic:spPr>
                </pic:pic>
              </a:graphicData>
            </a:graphic>
          </wp:inline>
        </w:drawing>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En az 1000 mm yüksekliğindeki platformlardan maksimum 40º eğimli inecek şekilde tasarlanacaktır.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6D6BCA">
        <w:rPr>
          <w:rFonts w:ascii="Times New Roman" w:hAnsi="Times New Roman" w:cs="Times New Roman"/>
          <w:color w:val="000000" w:themeColor="text1"/>
          <w:sz w:val="24"/>
          <w:szCs w:val="24"/>
        </w:rPr>
        <w:t xml:space="preserve"> minimum</w:t>
      </w:r>
      <w:proofErr w:type="gramEnd"/>
      <w:r w:rsidRPr="006D6BCA">
        <w:rPr>
          <w:rFonts w:ascii="Times New Roman" w:hAnsi="Times New Roman" w:cs="Times New Roman"/>
          <w:color w:val="000000" w:themeColor="text1"/>
          <w:sz w:val="24"/>
          <w:szCs w:val="24"/>
        </w:rPr>
        <w:t xml:space="preserve"> 350 mm uzunluğunda düzlemi bulunacaktır.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 xml:space="preserve">Kaydırak başlama bölümünde iki kenarda bulunan giriş duvar yüksekliği çocukların kaydırağa güvenli girişini sağlamak (başlangıç kısmından düşmeyi engellemek) amacı ile minimum kırk santimetre olarak imal edilecektir. </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Yan duvarları minimum 150 mm yüksekliğinde olacaktır.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Kaydıraklar çift cidarlı ve tek parçadan imal edilecek olup yanlarında desenler olacaktır.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Dörtlü kaydırak minimum 8</w:t>
      </w:r>
      <w:r w:rsidRPr="006D6BCA">
        <w:rPr>
          <w:rFonts w:ascii="Times New Roman" w:hAnsi="Times New Roman" w:cs="Times New Roman"/>
          <w:color w:val="000000" w:themeColor="text1"/>
          <w:sz w:val="24"/>
          <w:szCs w:val="24"/>
        </w:rPr>
        <w:t>0 kg ağırlığında olmalıdır.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eastAsia="Arial Unicode MS" w:hAnsi="Times New Roman" w:cs="Times New Roman"/>
          <w:color w:val="000000" w:themeColor="text1"/>
          <w:sz w:val="24"/>
          <w:szCs w:val="24"/>
        </w:rPr>
        <w:lastRenderedPageBreak/>
        <w:t>Kaydırak yatay düzleminde yağmur suyu tasfiye kanalları mevcut olup üzerinde su barındırmayacaktır.</w:t>
      </w:r>
    </w:p>
    <w:p w:rsidR="0097062D" w:rsidRPr="006D6BCA"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6D6BCA">
        <w:rPr>
          <w:rFonts w:ascii="Times New Roman" w:hAnsi="Times New Roman" w:cs="Times New Roman"/>
          <w:color w:val="000000" w:themeColor="text1"/>
          <w:sz w:val="24"/>
          <w:szCs w:val="24"/>
        </w:rPr>
        <w:t xml:space="preserve"> mm SDM borunun ucuna cıvatalar kaynak yöntemiyle birleştirilerek </w:t>
      </w:r>
      <w:proofErr w:type="spellStart"/>
      <w:r w:rsidRPr="006D6BCA">
        <w:rPr>
          <w:rFonts w:ascii="Times New Roman" w:hAnsi="Times New Roman" w:cs="Times New Roman"/>
          <w:color w:val="000000" w:themeColor="text1"/>
          <w:sz w:val="24"/>
          <w:szCs w:val="24"/>
        </w:rPr>
        <w:t>ankraj</w:t>
      </w:r>
      <w:proofErr w:type="spellEnd"/>
      <w:r w:rsidRPr="006D6BCA">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6D6BCA">
        <w:rPr>
          <w:rFonts w:ascii="Times New Roman" w:hAnsi="Times New Roman" w:cs="Times New Roman"/>
          <w:color w:val="000000" w:themeColor="text1"/>
          <w:sz w:val="24"/>
          <w:szCs w:val="24"/>
        </w:rPr>
        <w:t xml:space="preserve"> ve</w:t>
      </w:r>
      <w:proofErr w:type="gramEnd"/>
      <w:r w:rsidRPr="006D6BCA">
        <w:rPr>
          <w:rFonts w:ascii="Times New Roman" w:hAnsi="Times New Roman" w:cs="Times New Roman"/>
          <w:color w:val="000000" w:themeColor="text1"/>
          <w:sz w:val="24"/>
          <w:szCs w:val="24"/>
        </w:rPr>
        <w:t xml:space="preserve"> kaydırağın tabanında bulunan sabit somunlara monte edilecektir.</w:t>
      </w:r>
    </w:p>
    <w:p w:rsidR="0097062D" w:rsidRDefault="0097062D" w:rsidP="0097062D">
      <w:pPr>
        <w:numPr>
          <w:ilvl w:val="0"/>
          <w:numId w:val="2"/>
        </w:numPr>
        <w:spacing w:after="0"/>
        <w:jc w:val="both"/>
        <w:rPr>
          <w:rFonts w:ascii="Times New Roman" w:hAnsi="Times New Roman" w:cs="Times New Roman"/>
          <w:color w:val="000000" w:themeColor="text1"/>
          <w:sz w:val="24"/>
          <w:szCs w:val="24"/>
        </w:rPr>
      </w:pPr>
      <w:r w:rsidRPr="006D6BCA">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7062D" w:rsidRPr="006D6BCA" w:rsidRDefault="0097062D" w:rsidP="0097062D">
      <w:pPr>
        <w:jc w:val="center"/>
        <w:rPr>
          <w:rFonts w:ascii="Times New Roman" w:hAnsi="Times New Roman" w:cs="Times New Roman"/>
          <w:color w:val="000000" w:themeColor="text1"/>
          <w:sz w:val="24"/>
          <w:szCs w:val="24"/>
        </w:rPr>
      </w:pPr>
    </w:p>
    <w:p w:rsidR="00755516" w:rsidRPr="007E2472" w:rsidRDefault="00755516" w:rsidP="00C33D1F">
      <w:pPr>
        <w:spacing w:after="0"/>
        <w:jc w:val="center"/>
        <w:rPr>
          <w:rFonts w:ascii="Times New Roman" w:hAnsi="Times New Roman" w:cs="Times New Roman"/>
          <w:b/>
          <w:bCs/>
          <w:sz w:val="24"/>
          <w:szCs w:val="24"/>
        </w:rPr>
      </w:pPr>
    </w:p>
    <w:p w:rsidR="0097062D" w:rsidRPr="0059262E" w:rsidRDefault="0097062D" w:rsidP="0097062D">
      <w:pPr>
        <w:spacing w:after="0"/>
        <w:jc w:val="center"/>
        <w:rPr>
          <w:rFonts w:ascii="Times New Roman" w:hAnsi="Times New Roman" w:cs="Times New Roman"/>
          <w:b/>
          <w:color w:val="000000" w:themeColor="text1"/>
          <w:sz w:val="24"/>
          <w:szCs w:val="24"/>
        </w:rPr>
      </w:pPr>
      <w:r w:rsidRPr="0059262E">
        <w:rPr>
          <w:rFonts w:ascii="Times New Roman" w:hAnsi="Times New Roman" w:cs="Times New Roman"/>
          <w:b/>
          <w:color w:val="000000" w:themeColor="text1"/>
          <w:sz w:val="24"/>
          <w:szCs w:val="24"/>
        </w:rPr>
        <w:t>DÜZ KAYDIRAK KORKULUĞU</w:t>
      </w:r>
    </w:p>
    <w:p w:rsidR="0097062D" w:rsidRPr="0059262E" w:rsidRDefault="0097062D" w:rsidP="0097062D">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6867AA7" wp14:editId="001C4205">
            <wp:extent cx="2782632"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632" cy="2160000"/>
                    </a:xfrm>
                    <a:prstGeom prst="rect">
                      <a:avLst/>
                    </a:prstGeom>
                    <a:noFill/>
                    <a:ln>
                      <a:noFill/>
                    </a:ln>
                  </pic:spPr>
                </pic:pic>
              </a:graphicData>
            </a:graphic>
          </wp:inline>
        </w:drawing>
      </w:r>
    </w:p>
    <w:p w:rsidR="0097062D" w:rsidRPr="0059262E" w:rsidRDefault="0097062D" w:rsidP="0097062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985</w:t>
      </w:r>
      <w:r w:rsidRPr="0059262E">
        <w:rPr>
          <w:rFonts w:ascii="Times New Roman" w:hAnsi="Times New Roman" w:cs="Times New Roman"/>
          <w:color w:val="000000" w:themeColor="text1"/>
          <w:sz w:val="24"/>
          <w:szCs w:val="24"/>
        </w:rPr>
        <w:t xml:space="preserve"> x </w:t>
      </w:r>
      <w:r>
        <w:rPr>
          <w:rFonts w:ascii="Times New Roman" w:hAnsi="Times New Roman" w:cs="Times New Roman"/>
          <w:color w:val="000000" w:themeColor="text1"/>
          <w:sz w:val="24"/>
          <w:szCs w:val="24"/>
        </w:rPr>
        <w:t xml:space="preserve">375 x 1100 </w:t>
      </w:r>
      <w:r w:rsidRPr="0059262E">
        <w:rPr>
          <w:rFonts w:ascii="Times New Roman" w:hAnsi="Times New Roman" w:cs="Times New Roman"/>
          <w:color w:val="000000" w:themeColor="text1"/>
          <w:sz w:val="24"/>
          <w:szCs w:val="24"/>
        </w:rPr>
        <w:t>mm ölçülerinde 1. Sınıf polietilen ham mamulünden rotasyon yöntemi ile ç</w:t>
      </w:r>
      <w:r>
        <w:rPr>
          <w:rFonts w:ascii="Times New Roman" w:hAnsi="Times New Roman" w:cs="Times New Roman"/>
          <w:color w:val="000000" w:themeColor="text1"/>
          <w:sz w:val="24"/>
          <w:szCs w:val="24"/>
        </w:rPr>
        <w:t>ift cidarlı olarak minimum 8 kg</w:t>
      </w:r>
      <w:r w:rsidRPr="0059262E">
        <w:rPr>
          <w:rFonts w:ascii="Times New Roman" w:hAnsi="Times New Roman" w:cs="Times New Roman"/>
          <w:color w:val="000000" w:themeColor="text1"/>
          <w:sz w:val="24"/>
          <w:szCs w:val="24"/>
        </w:rPr>
        <w:t xml:space="preserve"> ağırlığında üretilecek olan düz kaydırak korkuluğu kendinden çocukların ilgisini çekecek şekilde canlı renklerden üretilmiş olacaktır.</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 xml:space="preserve">Korkuluğun alt kısmında platform montaj kanalı mevcut olarak direk bağlanabilir halde </w:t>
      </w:r>
      <w:proofErr w:type="gramStart"/>
      <w:r w:rsidRPr="0059262E">
        <w:rPr>
          <w:rFonts w:ascii="Times New Roman" w:hAnsi="Times New Roman" w:cs="Times New Roman"/>
          <w:color w:val="000000" w:themeColor="text1"/>
          <w:sz w:val="24"/>
          <w:szCs w:val="24"/>
        </w:rPr>
        <w:t>dizayn edilecektir</w:t>
      </w:r>
      <w:proofErr w:type="gramEnd"/>
      <w:r w:rsidRPr="0059262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Korkuluk</w:t>
      </w:r>
      <w:r>
        <w:rPr>
          <w:rFonts w:ascii="Times New Roman" w:hAnsi="Times New Roman" w:cs="Times New Roman"/>
          <w:color w:val="000000" w:themeColor="text1"/>
          <w:sz w:val="24"/>
          <w:szCs w:val="24"/>
        </w:rPr>
        <w:t xml:space="preserve"> üst yüzeyinin </w:t>
      </w:r>
      <w:proofErr w:type="spellStart"/>
      <w:r>
        <w:rPr>
          <w:rFonts w:ascii="Times New Roman" w:hAnsi="Times New Roman" w:cs="Times New Roman"/>
          <w:color w:val="000000" w:themeColor="text1"/>
          <w:sz w:val="24"/>
          <w:szCs w:val="24"/>
        </w:rPr>
        <w:t>radüslü</w:t>
      </w:r>
      <w:proofErr w:type="spellEnd"/>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 xml:space="preserve">bir şekilde yarı elips yapısında olması ve kaydırağa giriş bölümündeki kemerli yapı </w:t>
      </w:r>
      <w:proofErr w:type="gramStart"/>
      <w:r w:rsidRPr="0059262E">
        <w:rPr>
          <w:rFonts w:ascii="Times New Roman" w:hAnsi="Times New Roman" w:cs="Times New Roman"/>
          <w:color w:val="000000" w:themeColor="text1"/>
          <w:sz w:val="24"/>
          <w:szCs w:val="24"/>
        </w:rPr>
        <w:t>diz</w:t>
      </w:r>
      <w:r>
        <w:rPr>
          <w:rFonts w:ascii="Times New Roman" w:hAnsi="Times New Roman" w:cs="Times New Roman"/>
          <w:color w:val="000000" w:themeColor="text1"/>
          <w:sz w:val="24"/>
          <w:szCs w:val="24"/>
        </w:rPr>
        <w:t>aynındaki</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feder</w:t>
      </w:r>
      <w:proofErr w:type="spellEnd"/>
      <w:r>
        <w:rPr>
          <w:rFonts w:ascii="Times New Roman" w:hAnsi="Times New Roman" w:cs="Times New Roman"/>
          <w:color w:val="000000" w:themeColor="text1"/>
          <w:sz w:val="24"/>
          <w:szCs w:val="24"/>
        </w:rPr>
        <w:t xml:space="preserve"> sistemi</w:t>
      </w:r>
      <w:r w:rsidRPr="0059262E">
        <w:rPr>
          <w:rFonts w:ascii="Times New Roman" w:hAnsi="Times New Roman" w:cs="Times New Roman"/>
          <w:color w:val="000000" w:themeColor="text1"/>
          <w:sz w:val="24"/>
          <w:szCs w:val="24"/>
        </w:rPr>
        <w:t xml:space="preserve"> ile yüksek dayanım kazanıp görsel zenginlik katacaktır.</w:t>
      </w:r>
    </w:p>
    <w:p w:rsidR="0097062D" w:rsidRPr="00C6434B" w:rsidRDefault="0097062D" w:rsidP="0097062D">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97062D" w:rsidRPr="0059262E" w:rsidRDefault="0097062D" w:rsidP="0097062D">
      <w:pPr>
        <w:spacing w:after="0"/>
        <w:ind w:firstLine="708"/>
        <w:jc w:val="both"/>
        <w:rPr>
          <w:rFonts w:ascii="Times New Roman" w:hAnsi="Times New Roman" w:cs="Times New Roman"/>
          <w:b/>
          <w:color w:val="000000" w:themeColor="text1"/>
          <w:sz w:val="24"/>
          <w:szCs w:val="24"/>
        </w:rPr>
      </w:pP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TÜP PANO KORKULUĞU</w:t>
      </w: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lastRenderedPageBreak/>
        <w:drawing>
          <wp:inline distT="0" distB="0" distL="0" distR="0" wp14:anchorId="5F8B5E6B" wp14:editId="00B20AF6">
            <wp:extent cx="2274851" cy="1790035"/>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951" cy="1801917"/>
                    </a:xfrm>
                    <a:prstGeom prst="rect">
                      <a:avLst/>
                    </a:prstGeom>
                    <a:noFill/>
                    <a:ln>
                      <a:noFill/>
                    </a:ln>
                  </pic:spPr>
                </pic:pic>
              </a:graphicData>
            </a:graphic>
          </wp:inline>
        </w:drawing>
      </w:r>
    </w:p>
    <w:p w:rsidR="0097062D" w:rsidRPr="001858F7" w:rsidRDefault="0097062D" w:rsidP="0097062D">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97062D" w:rsidRPr="001858F7" w:rsidRDefault="0097062D" w:rsidP="0097062D">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Korkuluk yüzeyinin </w:t>
      </w:r>
      <w:proofErr w:type="gramStart"/>
      <w:r w:rsidRPr="001858F7">
        <w:rPr>
          <w:rFonts w:ascii="Times New Roman" w:hAnsi="Times New Roman" w:cs="Times New Roman"/>
          <w:color w:val="000000" w:themeColor="text1"/>
          <w:sz w:val="24"/>
          <w:szCs w:val="24"/>
        </w:rPr>
        <w:t>dizaynı</w:t>
      </w:r>
      <w:proofErr w:type="gramEnd"/>
      <w:r w:rsidRPr="001858F7">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1858F7">
        <w:rPr>
          <w:rFonts w:ascii="Times New Roman" w:hAnsi="Times New Roman" w:cs="Times New Roman"/>
          <w:color w:val="000000" w:themeColor="text1"/>
          <w:sz w:val="24"/>
          <w:szCs w:val="24"/>
        </w:rPr>
        <w:t>federlenecek</w:t>
      </w:r>
      <w:proofErr w:type="spellEnd"/>
      <w:r w:rsidRPr="001858F7">
        <w:rPr>
          <w:rFonts w:ascii="Times New Roman" w:hAnsi="Times New Roman" w:cs="Times New Roman"/>
          <w:color w:val="000000" w:themeColor="text1"/>
          <w:sz w:val="24"/>
          <w:szCs w:val="24"/>
        </w:rPr>
        <w:t xml:space="preserve"> olup dış kuvvetlere karşı yüksek mukavemetli mesnet özelliği gösterecektir. Korkuluk üst yüzeyinin keskin ve sivri nokta bulundurmayacak </w:t>
      </w:r>
      <w:proofErr w:type="spellStart"/>
      <w:r w:rsidRPr="001858F7">
        <w:rPr>
          <w:rFonts w:ascii="Times New Roman" w:hAnsi="Times New Roman" w:cs="Times New Roman"/>
          <w:color w:val="000000" w:themeColor="text1"/>
          <w:sz w:val="24"/>
          <w:szCs w:val="24"/>
        </w:rPr>
        <w:t>radüslü</w:t>
      </w:r>
      <w:proofErr w:type="spellEnd"/>
      <w:r w:rsidRPr="001858F7">
        <w:rPr>
          <w:rFonts w:ascii="Times New Roman" w:hAnsi="Times New Roman" w:cs="Times New Roman"/>
          <w:color w:val="000000" w:themeColor="text1"/>
          <w:sz w:val="24"/>
          <w:szCs w:val="24"/>
        </w:rPr>
        <w:t xml:space="preserve"> bir yapı halinde </w:t>
      </w:r>
      <w:proofErr w:type="gramStart"/>
      <w:r w:rsidRPr="001858F7">
        <w:rPr>
          <w:rFonts w:ascii="Times New Roman" w:hAnsi="Times New Roman" w:cs="Times New Roman"/>
          <w:color w:val="000000" w:themeColor="text1"/>
          <w:sz w:val="24"/>
          <w:szCs w:val="24"/>
        </w:rPr>
        <w:t>dizayn edilerek</w:t>
      </w:r>
      <w:proofErr w:type="gramEnd"/>
      <w:r w:rsidRPr="001858F7">
        <w:rPr>
          <w:rFonts w:ascii="Times New Roman" w:hAnsi="Times New Roman" w:cs="Times New Roman"/>
          <w:color w:val="000000" w:themeColor="text1"/>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1858F7">
        <w:rPr>
          <w:rFonts w:ascii="Times New Roman" w:hAnsi="Times New Roman" w:cs="Times New Roman"/>
          <w:color w:val="000000" w:themeColor="text1"/>
          <w:sz w:val="24"/>
          <w:szCs w:val="24"/>
        </w:rPr>
        <w:t>enjeksiyon</w:t>
      </w:r>
      <w:proofErr w:type="gramEnd"/>
      <w:r w:rsidRPr="001858F7">
        <w:rPr>
          <w:rFonts w:ascii="Times New Roman" w:hAnsi="Times New Roman" w:cs="Times New Roman"/>
          <w:color w:val="000000" w:themeColor="text1"/>
          <w:sz w:val="24"/>
          <w:szCs w:val="24"/>
        </w:rPr>
        <w:t xml:space="preserve"> metoduyla 1.sınıf </w:t>
      </w:r>
      <w:proofErr w:type="spellStart"/>
      <w:r w:rsidRPr="001858F7">
        <w:rPr>
          <w:rFonts w:ascii="Times New Roman" w:hAnsi="Times New Roman" w:cs="Times New Roman"/>
          <w:color w:val="000000" w:themeColor="text1"/>
          <w:sz w:val="24"/>
          <w:szCs w:val="24"/>
        </w:rPr>
        <w:t>polyamid</w:t>
      </w:r>
      <w:proofErr w:type="spellEnd"/>
      <w:r w:rsidRPr="001858F7">
        <w:rPr>
          <w:rFonts w:ascii="Times New Roman" w:hAnsi="Times New Roman" w:cs="Times New Roman"/>
          <w:color w:val="000000" w:themeColor="text1"/>
          <w:sz w:val="24"/>
          <w:szCs w:val="24"/>
        </w:rPr>
        <w:t xml:space="preserve"> malzemeden üretilmiş</w:t>
      </w:r>
      <w:r w:rsidRPr="001858F7">
        <w:rPr>
          <w:rFonts w:ascii="Times New Roman" w:eastAsia="Arial Unicode MS" w:hAnsi="Times New Roman" w:cs="Times New Roman"/>
          <w:color w:val="000000" w:themeColor="text1"/>
          <w:sz w:val="24"/>
          <w:szCs w:val="24"/>
        </w:rPr>
        <w:t xml:space="preserve"> kelepçeler ve galvaniz kaplamalı cıvatalar ile bağlanacaktır.</w:t>
      </w:r>
    </w:p>
    <w:p w:rsidR="0097062D" w:rsidRPr="001858F7" w:rsidRDefault="0097062D" w:rsidP="0097062D">
      <w:pPr>
        <w:spacing w:after="0"/>
        <w:jc w:val="center"/>
        <w:rPr>
          <w:rFonts w:ascii="Times New Roman" w:hAnsi="Times New Roman" w:cs="Times New Roman"/>
          <w:b/>
          <w:sz w:val="24"/>
          <w:szCs w:val="24"/>
        </w:rPr>
      </w:pPr>
    </w:p>
    <w:p w:rsidR="0097062D" w:rsidRPr="0011425E" w:rsidRDefault="0097062D" w:rsidP="0097062D">
      <w:pPr>
        <w:spacing w:after="0"/>
        <w:jc w:val="both"/>
        <w:rPr>
          <w:rFonts w:ascii="Times New Roman" w:hAnsi="Times New Roman" w:cs="Times New Roman"/>
          <w:b/>
          <w:color w:val="000000" w:themeColor="text1"/>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KÜÇÜK PENCERE PANO KORKULUĞU</w:t>
      </w: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36B4BF28" wp14:editId="4F16317B">
            <wp:extent cx="2445307" cy="1962644"/>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085" cy="1976913"/>
                    </a:xfrm>
                    <a:prstGeom prst="rect">
                      <a:avLst/>
                    </a:prstGeom>
                    <a:noFill/>
                    <a:ln>
                      <a:noFill/>
                    </a:ln>
                  </pic:spPr>
                </pic:pic>
              </a:graphicData>
            </a:graphic>
          </wp:inline>
        </w:drawing>
      </w: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 Korkuluk yüzeyinin </w:t>
      </w:r>
      <w:proofErr w:type="gramStart"/>
      <w:r w:rsidRPr="001858F7">
        <w:rPr>
          <w:rFonts w:ascii="Times New Roman" w:hAnsi="Times New Roman" w:cs="Times New Roman"/>
          <w:sz w:val="24"/>
          <w:szCs w:val="24"/>
        </w:rPr>
        <w:t>dizaynı</w:t>
      </w:r>
      <w:proofErr w:type="gramEnd"/>
      <w:r w:rsidRPr="001858F7">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1858F7">
        <w:rPr>
          <w:rFonts w:ascii="Times New Roman" w:hAnsi="Times New Roman" w:cs="Times New Roman"/>
          <w:sz w:val="24"/>
          <w:szCs w:val="24"/>
        </w:rPr>
        <w:t>federli</w:t>
      </w:r>
      <w:proofErr w:type="spellEnd"/>
      <w:r w:rsidRPr="001858F7">
        <w:rPr>
          <w:rFonts w:ascii="Times New Roman" w:hAnsi="Times New Roman" w:cs="Times New Roman"/>
          <w:sz w:val="24"/>
          <w:szCs w:val="24"/>
        </w:rPr>
        <w:t xml:space="preserve"> yapı olarak tasarlanacaktır. Kule dış yüzeyinde gelecek alanda görsel zenginlik için pencere alt sarkacı dekoru verilecektir.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w:t>
      </w:r>
      <w:r w:rsidRPr="001858F7">
        <w:rPr>
          <w:rFonts w:ascii="Times New Roman" w:hAnsi="Times New Roman" w:cs="Times New Roman"/>
          <w:sz w:val="24"/>
          <w:szCs w:val="24"/>
        </w:rPr>
        <w:lastRenderedPageBreak/>
        <w:t xml:space="preserve">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galvaniz kaplamalı cıvatalar ile bağlanacaktır.</w:t>
      </w:r>
    </w:p>
    <w:p w:rsidR="0097062D" w:rsidRPr="001858F7" w:rsidRDefault="0097062D" w:rsidP="0097062D">
      <w:pPr>
        <w:spacing w:after="0"/>
        <w:jc w:val="center"/>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OXO PANO</w:t>
      </w: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21750E42" wp14:editId="22B0B3E6">
            <wp:extent cx="2507615" cy="1853568"/>
            <wp:effectExtent l="0" t="0" r="698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46" cy="1860687"/>
                    </a:xfrm>
                    <a:prstGeom prst="rect">
                      <a:avLst/>
                    </a:prstGeom>
                    <a:noFill/>
                    <a:ln>
                      <a:noFill/>
                    </a:ln>
                  </pic:spPr>
                </pic:pic>
              </a:graphicData>
            </a:graphic>
          </wp:inline>
        </w:drawing>
      </w: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970 x 1160 x 200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Korkuluk yüzeyinin </w:t>
      </w:r>
      <w:proofErr w:type="gramStart"/>
      <w:r w:rsidRPr="001858F7">
        <w:rPr>
          <w:rFonts w:ascii="Times New Roman" w:hAnsi="Times New Roman" w:cs="Times New Roman"/>
          <w:sz w:val="24"/>
          <w:szCs w:val="24"/>
        </w:rPr>
        <w:t>dizaynı</w:t>
      </w:r>
      <w:proofErr w:type="gramEnd"/>
      <w:r w:rsidRPr="001858F7">
        <w:rPr>
          <w:rFonts w:ascii="Times New Roman" w:hAnsi="Times New Roman" w:cs="Times New Roman"/>
          <w:sz w:val="24"/>
          <w:szCs w:val="24"/>
        </w:rPr>
        <w:t xml:space="preserve"> yüksek mukavemet özelliği göstermesi için teknik resimde görüldüğü gibi </w:t>
      </w:r>
      <w:proofErr w:type="spellStart"/>
      <w:r w:rsidRPr="001858F7">
        <w:rPr>
          <w:rFonts w:ascii="Times New Roman" w:hAnsi="Times New Roman" w:cs="Times New Roman"/>
          <w:sz w:val="24"/>
          <w:szCs w:val="24"/>
        </w:rPr>
        <w:t>federli</w:t>
      </w:r>
      <w:proofErr w:type="spellEnd"/>
      <w:r w:rsidRPr="001858F7">
        <w:rPr>
          <w:rFonts w:ascii="Times New Roman" w:hAnsi="Times New Roman" w:cs="Times New Roman"/>
          <w:sz w:val="24"/>
          <w:szCs w:val="24"/>
        </w:rPr>
        <w:t xml:space="preserve"> yapıda tasarlanmış olup, bu </w:t>
      </w:r>
      <w:proofErr w:type="spellStart"/>
      <w:r w:rsidRPr="001858F7">
        <w:rPr>
          <w:rFonts w:ascii="Times New Roman" w:hAnsi="Times New Roman" w:cs="Times New Roman"/>
          <w:sz w:val="24"/>
          <w:szCs w:val="24"/>
        </w:rPr>
        <w:t>federlerin</w:t>
      </w:r>
      <w:proofErr w:type="spellEnd"/>
      <w:r w:rsidRPr="001858F7">
        <w:rPr>
          <w:rFonts w:ascii="Times New Roman" w:hAnsi="Times New Roman" w:cs="Times New Roman"/>
          <w:sz w:val="24"/>
          <w:szCs w:val="24"/>
        </w:rPr>
        <w:t xml:space="preserve"> kıvrımlı hatları ile estetik görünüm sağlaması gerekmektedir. Korkuluk yüzeyinin teknik resimde belirtilen ölçülerde içerisine harf silindirleri yerleştirilecek şekilde çerçeve halinde olması gerekmektedir.</w:t>
      </w:r>
    </w:p>
    <w:p w:rsidR="0097062D" w:rsidRPr="001858F7" w:rsidRDefault="0097062D" w:rsidP="0097062D">
      <w:pPr>
        <w:spacing w:after="0"/>
        <w:ind w:firstLine="708"/>
        <w:jc w:val="both"/>
        <w:rPr>
          <w:rFonts w:ascii="Times New Roman" w:hAnsi="Times New Roman" w:cs="Times New Roman"/>
          <w:b/>
          <w:sz w:val="24"/>
          <w:szCs w:val="24"/>
        </w:rPr>
      </w:pPr>
      <w:r w:rsidRPr="001858F7">
        <w:rPr>
          <w:rFonts w:ascii="Times New Roman" w:hAnsi="Times New Roman" w:cs="Times New Roman"/>
          <w:sz w:val="24"/>
          <w:szCs w:val="24"/>
        </w:rPr>
        <w:t xml:space="preserve">Korkuluğun kuleye montajı teknik resimde belirtildiği gibi borunun uç kısımlarından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galvaniz kaplamalı cıvatalar ile bağlanacaktır.</w:t>
      </w:r>
    </w:p>
    <w:p w:rsidR="0097062D" w:rsidRPr="001858F7" w:rsidRDefault="0097062D" w:rsidP="0097062D">
      <w:pPr>
        <w:spacing w:after="0"/>
        <w:ind w:left="36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6FF241B0" wp14:editId="3BCEF38D">
            <wp:extent cx="1959448" cy="187642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401" cy="1889787"/>
                    </a:xfrm>
                    <a:prstGeom prst="rect">
                      <a:avLst/>
                    </a:prstGeom>
                    <a:noFill/>
                    <a:ln>
                      <a:noFill/>
                    </a:ln>
                  </pic:spPr>
                </pic:pic>
              </a:graphicData>
            </a:graphic>
          </wp:inline>
        </w:drawing>
      </w:r>
    </w:p>
    <w:p w:rsidR="0097062D" w:rsidRPr="001858F7" w:rsidRDefault="0097062D" w:rsidP="0097062D">
      <w:pPr>
        <w:spacing w:after="0"/>
        <w:ind w:left="360" w:firstLine="348"/>
        <w:jc w:val="both"/>
        <w:rPr>
          <w:rFonts w:ascii="Times New Roman" w:hAnsi="Times New Roman" w:cs="Times New Roman"/>
          <w:sz w:val="24"/>
          <w:szCs w:val="24"/>
        </w:rPr>
      </w:pPr>
      <w:r w:rsidRPr="001858F7">
        <w:rPr>
          <w:rFonts w:ascii="Times New Roman" w:hAnsi="Times New Roman" w:cs="Times New Roman"/>
          <w:sz w:val="24"/>
          <w:szCs w:val="24"/>
        </w:rPr>
        <w:t xml:space="preserve">Harf silindirleri 1. Sınıf polietilen malzemeden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yöntemi ile 4 parçadan olmak üzere toplamda minimum 360 g olarak kendiliğinden çocukların ilgisini çekecek canlı renklerde üretilecektir. </w:t>
      </w:r>
    </w:p>
    <w:p w:rsidR="0097062D" w:rsidRPr="001858F7" w:rsidRDefault="0097062D" w:rsidP="0097062D">
      <w:pPr>
        <w:spacing w:after="0"/>
        <w:ind w:left="360" w:firstLine="348"/>
        <w:jc w:val="both"/>
        <w:rPr>
          <w:rFonts w:ascii="Times New Roman" w:hAnsi="Times New Roman" w:cs="Times New Roman"/>
          <w:sz w:val="24"/>
          <w:szCs w:val="24"/>
        </w:rPr>
      </w:pPr>
      <w:r w:rsidRPr="001858F7">
        <w:rPr>
          <w:rFonts w:ascii="Times New Roman" w:hAnsi="Times New Roman" w:cs="Times New Roman"/>
          <w:sz w:val="24"/>
          <w:szCs w:val="24"/>
        </w:rPr>
        <w:t xml:space="preserve">Harf silindirinin bir yüzeyinde “X”  arka yüzeyinde ise “O” harfi bulunacak olup, harfler kalıp içerisinden yarı mamul üzerinde kabartma şeklinde kendiliğinden çıkacaktır. Daha sonradan boyama ya da yapıştırma yöntemiyle kesinlikle yapılmayacaktır.  </w:t>
      </w:r>
    </w:p>
    <w:p w:rsidR="0097062D" w:rsidRPr="007E2472" w:rsidRDefault="0097062D" w:rsidP="0097062D">
      <w:pPr>
        <w:spacing w:after="0"/>
        <w:ind w:left="360" w:firstLine="348"/>
        <w:jc w:val="both"/>
        <w:rPr>
          <w:rFonts w:ascii="Times New Roman" w:hAnsi="Times New Roman" w:cs="Times New Roman"/>
          <w:sz w:val="24"/>
          <w:szCs w:val="24"/>
        </w:rPr>
      </w:pPr>
    </w:p>
    <w:p w:rsidR="0097062D" w:rsidRPr="007E2472" w:rsidRDefault="0097062D" w:rsidP="0097062D">
      <w:pPr>
        <w:spacing w:after="0"/>
        <w:ind w:firstLine="708"/>
        <w:jc w:val="center"/>
        <w:rPr>
          <w:rFonts w:ascii="Times New Roman" w:hAnsi="Times New Roman" w:cs="Times New Roman"/>
          <w:b/>
          <w:bCs/>
          <w:color w:val="000000" w:themeColor="text1"/>
          <w:sz w:val="24"/>
          <w:szCs w:val="24"/>
        </w:rPr>
      </w:pPr>
      <w:r w:rsidRPr="007E2472">
        <w:rPr>
          <w:rFonts w:ascii="Times New Roman" w:hAnsi="Times New Roman" w:cs="Times New Roman"/>
          <w:b/>
          <w:bCs/>
          <w:color w:val="000000" w:themeColor="text1"/>
          <w:sz w:val="24"/>
          <w:szCs w:val="24"/>
        </w:rPr>
        <w:t>DÖRTLÜ KAYDIRAK KORKULUĞU</w:t>
      </w:r>
    </w:p>
    <w:p w:rsidR="0097062D" w:rsidRPr="007E2472" w:rsidRDefault="0058579F" w:rsidP="0097062D">
      <w:pPr>
        <w:spacing w:after="0"/>
        <w:ind w:firstLine="708"/>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tr-TR"/>
        </w:rPr>
        <w:lastRenderedPageBreak/>
        <w:drawing>
          <wp:inline distT="0" distB="0" distL="0" distR="0">
            <wp:extent cx="4914900" cy="28289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ÖRTLÜ KAYDIRAK KORK.PNG"/>
                    <pic:cNvPicPr/>
                  </pic:nvPicPr>
                  <pic:blipFill rotWithShape="1">
                    <a:blip r:embed="rId24" cstate="print">
                      <a:extLst>
                        <a:ext uri="{28A0092B-C50C-407E-A947-70E740481C1C}">
                          <a14:useLocalDpi xmlns:a14="http://schemas.microsoft.com/office/drawing/2010/main" val="0"/>
                        </a:ext>
                      </a:extLst>
                    </a:blip>
                    <a:srcRect l="6448" t="12624" r="8234" b="23823"/>
                    <a:stretch/>
                  </pic:blipFill>
                  <pic:spPr bwMode="auto">
                    <a:xfrm>
                      <a:off x="0" y="0"/>
                      <a:ext cx="4914900" cy="2828925"/>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7E2472" w:rsidRDefault="0058579F" w:rsidP="0097062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w:t>
      </w:r>
      <w:r w:rsidR="0097062D" w:rsidRPr="007E2472">
        <w:rPr>
          <w:rFonts w:ascii="Times New Roman" w:hAnsi="Times New Roman" w:cs="Times New Roman"/>
          <w:color w:val="000000" w:themeColor="text1"/>
          <w:sz w:val="24"/>
          <w:szCs w:val="24"/>
        </w:rPr>
        <w:t>0 x 600 x 300 mm ölçülerinde 1. Sınıf polietilen ham mamulünden rotasyon yöntemi ile çift cidarl</w:t>
      </w:r>
      <w:r>
        <w:rPr>
          <w:rFonts w:ascii="Times New Roman" w:hAnsi="Times New Roman" w:cs="Times New Roman"/>
          <w:color w:val="000000" w:themeColor="text1"/>
          <w:sz w:val="24"/>
          <w:szCs w:val="24"/>
        </w:rPr>
        <w:t>ı olarak her biri minimum 10 kg</w:t>
      </w:r>
      <w:r w:rsidR="0097062D" w:rsidRPr="007E2472">
        <w:rPr>
          <w:rFonts w:ascii="Times New Roman" w:hAnsi="Times New Roman" w:cs="Times New Roman"/>
          <w:color w:val="000000" w:themeColor="text1"/>
          <w:sz w:val="24"/>
          <w:szCs w:val="24"/>
        </w:rPr>
        <w:t xml:space="preserve"> ağırlığında üretilecek olan iki düz kaydırak korkuluk birleştirilerek oluşan kendinden çocukların ilgisini çekecek şekilde canlı renklerden üretilmiş olacaktır.</w:t>
      </w:r>
    </w:p>
    <w:p w:rsidR="0097062D" w:rsidRPr="007E2472" w:rsidRDefault="0097062D" w:rsidP="0097062D">
      <w:pPr>
        <w:spacing w:after="0"/>
        <w:ind w:firstLine="708"/>
        <w:jc w:val="both"/>
        <w:rPr>
          <w:rFonts w:ascii="Times New Roman" w:hAnsi="Times New Roman" w:cs="Times New Roman"/>
          <w:color w:val="000000" w:themeColor="text1"/>
          <w:sz w:val="24"/>
          <w:szCs w:val="24"/>
        </w:rPr>
      </w:pPr>
      <w:r w:rsidRPr="007E2472">
        <w:rPr>
          <w:rFonts w:ascii="Times New Roman" w:hAnsi="Times New Roman" w:cs="Times New Roman"/>
          <w:color w:val="000000" w:themeColor="text1"/>
          <w:sz w:val="24"/>
          <w:szCs w:val="24"/>
        </w:rPr>
        <w:t xml:space="preserve">Korkuluk yüzeyinin </w:t>
      </w:r>
      <w:proofErr w:type="gramStart"/>
      <w:r w:rsidRPr="007E2472">
        <w:rPr>
          <w:rFonts w:ascii="Times New Roman" w:hAnsi="Times New Roman" w:cs="Times New Roman"/>
          <w:color w:val="000000" w:themeColor="text1"/>
          <w:sz w:val="24"/>
          <w:szCs w:val="24"/>
        </w:rPr>
        <w:t>dizaynı</w:t>
      </w:r>
      <w:proofErr w:type="gramEnd"/>
      <w:r w:rsidRPr="007E2472">
        <w:rPr>
          <w:rFonts w:ascii="Times New Roman" w:hAnsi="Times New Roman" w:cs="Times New Roman"/>
          <w:color w:val="000000" w:themeColor="text1"/>
          <w:sz w:val="24"/>
          <w:szCs w:val="24"/>
        </w:rPr>
        <w:t xml:space="preserve"> iki farklı noktadan merkezi olacak şekilde </w:t>
      </w:r>
      <w:proofErr w:type="spellStart"/>
      <w:r w:rsidRPr="007E2472">
        <w:rPr>
          <w:rFonts w:ascii="Times New Roman" w:hAnsi="Times New Roman" w:cs="Times New Roman"/>
          <w:color w:val="000000" w:themeColor="text1"/>
          <w:sz w:val="24"/>
          <w:szCs w:val="24"/>
        </w:rPr>
        <w:t>radüslü</w:t>
      </w:r>
      <w:proofErr w:type="spellEnd"/>
      <w:r w:rsidRPr="007E2472">
        <w:rPr>
          <w:rFonts w:ascii="Times New Roman" w:hAnsi="Times New Roman" w:cs="Times New Roman"/>
          <w:color w:val="000000" w:themeColor="text1"/>
          <w:sz w:val="24"/>
          <w:szCs w:val="24"/>
        </w:rPr>
        <w:t xml:space="preserve"> kanallar mevcut olacak şekilde tasarlanıp gövde yüzeyinde </w:t>
      </w:r>
      <w:proofErr w:type="spellStart"/>
      <w:r w:rsidRPr="007E2472">
        <w:rPr>
          <w:rFonts w:ascii="Times New Roman" w:hAnsi="Times New Roman" w:cs="Times New Roman"/>
          <w:color w:val="000000" w:themeColor="text1"/>
          <w:sz w:val="24"/>
          <w:szCs w:val="24"/>
        </w:rPr>
        <w:t>federler</w:t>
      </w:r>
      <w:proofErr w:type="spellEnd"/>
      <w:r w:rsidRPr="007E2472">
        <w:rPr>
          <w:rFonts w:ascii="Times New Roman" w:hAnsi="Times New Roman" w:cs="Times New Roman"/>
          <w:color w:val="000000" w:themeColor="text1"/>
          <w:sz w:val="24"/>
          <w:szCs w:val="24"/>
        </w:rPr>
        <w:t xml:space="preserve"> oluşturularak yüksek dayanım özelliği verecek şekilde ve çocukların parmaklarını rahatça geçirip kavrayabileceği şekilde tasarlanacaktır.</w:t>
      </w:r>
    </w:p>
    <w:p w:rsidR="0097062D" w:rsidRPr="0097062D" w:rsidRDefault="00242915" w:rsidP="0097062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Korkuluk üst yüzeyinin </w:t>
      </w:r>
      <w:proofErr w:type="spellStart"/>
      <w:r>
        <w:rPr>
          <w:rFonts w:ascii="Times New Roman" w:hAnsi="Times New Roman" w:cs="Times New Roman"/>
          <w:color w:val="000000" w:themeColor="text1"/>
          <w:sz w:val="24"/>
          <w:szCs w:val="24"/>
        </w:rPr>
        <w:t>radüslü</w:t>
      </w:r>
      <w:proofErr w:type="spellEnd"/>
      <w:r w:rsidR="0097062D" w:rsidRPr="007E2472">
        <w:rPr>
          <w:rFonts w:ascii="Times New Roman" w:hAnsi="Times New Roman" w:cs="Times New Roman"/>
          <w:color w:val="000000" w:themeColor="text1"/>
          <w:sz w:val="24"/>
          <w:szCs w:val="24"/>
        </w:rPr>
        <w:t xml:space="preserve"> bir şekilde yarı elips yapısında olması ve kaydırağa giriş bölümündeki kemerli y</w:t>
      </w:r>
      <w:r>
        <w:rPr>
          <w:rFonts w:ascii="Times New Roman" w:hAnsi="Times New Roman" w:cs="Times New Roman"/>
          <w:color w:val="000000" w:themeColor="text1"/>
          <w:sz w:val="24"/>
          <w:szCs w:val="24"/>
        </w:rPr>
        <w:t xml:space="preserve">apı dizaynındaki </w:t>
      </w:r>
      <w:proofErr w:type="spellStart"/>
      <w:r>
        <w:rPr>
          <w:rFonts w:ascii="Times New Roman" w:hAnsi="Times New Roman" w:cs="Times New Roman"/>
          <w:color w:val="000000" w:themeColor="text1"/>
          <w:sz w:val="24"/>
          <w:szCs w:val="24"/>
        </w:rPr>
        <w:t>feder</w:t>
      </w:r>
      <w:proofErr w:type="spellEnd"/>
      <w:r>
        <w:rPr>
          <w:rFonts w:ascii="Times New Roman" w:hAnsi="Times New Roman" w:cs="Times New Roman"/>
          <w:color w:val="000000" w:themeColor="text1"/>
          <w:sz w:val="24"/>
          <w:szCs w:val="24"/>
        </w:rPr>
        <w:t xml:space="preserve"> sistemi </w:t>
      </w:r>
      <w:r w:rsidR="0097062D" w:rsidRPr="007E2472">
        <w:rPr>
          <w:rFonts w:ascii="Times New Roman" w:hAnsi="Times New Roman" w:cs="Times New Roman"/>
          <w:color w:val="000000" w:themeColor="text1"/>
          <w:sz w:val="24"/>
          <w:szCs w:val="24"/>
        </w:rPr>
        <w:t>ile yüksek dayanım kazanıp görsel zenginlik katacaktır. Korkuluğun kuleye montajı dış kuvvetlere karşı yüksek mukavemet gösterebilmesi için teknik resimde kısmi kesitte belirtildiği gibi ürün içerisinden tüm boy boyunc</w:t>
      </w:r>
      <w:r w:rsidR="0091106B">
        <w:rPr>
          <w:rFonts w:ascii="Times New Roman" w:hAnsi="Times New Roman" w:cs="Times New Roman"/>
          <w:color w:val="000000" w:themeColor="text1"/>
          <w:sz w:val="24"/>
          <w:szCs w:val="24"/>
        </w:rPr>
        <w:t>a geçecek olan 2 adet Ø 27 x 2</w:t>
      </w:r>
      <w:r w:rsidR="0097062D" w:rsidRPr="007E2472">
        <w:rPr>
          <w:rFonts w:ascii="Times New Roman" w:hAnsi="Times New Roman" w:cs="Times New Roman"/>
          <w:color w:val="000000" w:themeColor="text1"/>
          <w:sz w:val="24"/>
          <w:szCs w:val="24"/>
        </w:rPr>
        <w:t xml:space="preserve"> mm galvanizli borunun uç kısımlarından polietilen kelepçe ve kelepçe aparatları yardımı ile kuleye de monte montajı gerçekleştirilecektir.</w:t>
      </w:r>
    </w:p>
    <w:p w:rsidR="0097062D" w:rsidRPr="001858F7" w:rsidRDefault="0097062D" w:rsidP="0097062D">
      <w:pPr>
        <w:spacing w:after="0"/>
        <w:ind w:left="360" w:firstLine="348"/>
        <w:jc w:val="both"/>
        <w:rPr>
          <w:rFonts w:ascii="Times New Roman" w:hAnsi="Times New Roman" w:cs="Times New Roman"/>
          <w:sz w:val="24"/>
          <w:szCs w:val="24"/>
        </w:rPr>
      </w:pPr>
    </w:p>
    <w:p w:rsidR="0097062D" w:rsidRPr="001858F7" w:rsidRDefault="0097062D" w:rsidP="0097062D">
      <w:pPr>
        <w:spacing w:after="0"/>
        <w:ind w:firstLine="708"/>
        <w:jc w:val="center"/>
        <w:rPr>
          <w:rFonts w:ascii="Times New Roman" w:hAnsi="Times New Roman" w:cs="Times New Roman"/>
          <w:b/>
          <w:sz w:val="24"/>
          <w:szCs w:val="24"/>
        </w:rPr>
      </w:pPr>
      <w:r w:rsidRPr="001858F7">
        <w:rPr>
          <w:rFonts w:ascii="Times New Roman" w:hAnsi="Times New Roman" w:cs="Times New Roman"/>
          <w:b/>
          <w:sz w:val="24"/>
          <w:szCs w:val="24"/>
        </w:rPr>
        <w:t>POLİETİLEN TIRMANMA</w:t>
      </w:r>
    </w:p>
    <w:p w:rsidR="0097062D" w:rsidRPr="001858F7" w:rsidRDefault="0097062D" w:rsidP="0097062D">
      <w:pPr>
        <w:spacing w:after="0"/>
        <w:ind w:firstLine="708"/>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0D623062" wp14:editId="0AE6D002">
            <wp:extent cx="3362325" cy="230898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ırmanma.PNG"/>
                    <pic:cNvPicPr/>
                  </pic:nvPicPr>
                  <pic:blipFill rotWithShape="1">
                    <a:blip r:embed="rId25" cstate="print">
                      <a:extLst>
                        <a:ext uri="{28A0092B-C50C-407E-A947-70E740481C1C}">
                          <a14:useLocalDpi xmlns:a14="http://schemas.microsoft.com/office/drawing/2010/main" val="0"/>
                        </a:ext>
                      </a:extLst>
                    </a:blip>
                    <a:srcRect l="6944" t="9415" r="13360" b="19758"/>
                    <a:stretch/>
                  </pic:blipFill>
                  <pic:spPr bwMode="auto">
                    <a:xfrm>
                      <a:off x="0" y="0"/>
                      <a:ext cx="3371591" cy="2315346"/>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850 x 1050 mm ölçülerinde olan polietilen tırmanma 1000 mm yüksekliğinde 1.sınıf polietilen hammaddeden rotasyon yöntemiyle üretilecek olup oyun grubuna giriş ve çıkışlarda </w:t>
      </w:r>
      <w:r w:rsidRPr="001858F7">
        <w:rPr>
          <w:rFonts w:ascii="Times New Roman" w:hAnsi="Times New Roman" w:cs="Times New Roman"/>
          <w:sz w:val="24"/>
          <w:szCs w:val="24"/>
        </w:rPr>
        <w:lastRenderedPageBreak/>
        <w:t>kullanılacaktır. Basamaktan oluşacak ve basamak kenarlarına TSE standartlarına uygun olarak minimum R3 mm olarak üretilecektir.</w:t>
      </w:r>
    </w:p>
    <w:p w:rsidR="0097062D" w:rsidRPr="001858F7" w:rsidRDefault="0097062D" w:rsidP="0097062D">
      <w:pPr>
        <w:spacing w:after="0"/>
        <w:ind w:firstLine="708"/>
        <w:jc w:val="both"/>
        <w:rPr>
          <w:rFonts w:ascii="Times New Roman" w:hAnsi="Times New Roman" w:cs="Times New Roman"/>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H:100 CM MERDİVEN (ZEMİNDEN KULEYE)</w:t>
      </w:r>
    </w:p>
    <w:p w:rsidR="0097062D" w:rsidRPr="001858F7" w:rsidRDefault="0097062D" w:rsidP="0097062D">
      <w:pPr>
        <w:spacing w:after="0"/>
        <w:jc w:val="center"/>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53C69D3D" wp14:editId="058B1610">
            <wp:extent cx="4453255" cy="3252362"/>
            <wp:effectExtent l="0" t="0" r="4445" b="571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9657" cy="3257038"/>
                    </a:xfrm>
                    <a:prstGeom prst="rect">
                      <a:avLst/>
                    </a:prstGeom>
                    <a:noFill/>
                    <a:ln>
                      <a:noFill/>
                    </a:ln>
                  </pic:spPr>
                </pic:pic>
              </a:graphicData>
            </a:graphic>
          </wp:inline>
        </w:drawing>
      </w:r>
    </w:p>
    <w:p w:rsidR="0097062D" w:rsidRPr="001858F7" w:rsidRDefault="0097062D" w:rsidP="0097062D">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1858F7">
          <w:rPr>
            <w:rFonts w:ascii="Times New Roman" w:eastAsia="Arial Unicode MS" w:hAnsi="Times New Roman" w:cs="Times New Roman"/>
            <w:sz w:val="24"/>
            <w:szCs w:val="24"/>
          </w:rPr>
          <w:t>2 mm</w:t>
        </w:r>
      </w:smartTag>
      <w:r w:rsidRPr="001858F7">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97062D" w:rsidRPr="001858F7" w:rsidRDefault="0097062D" w:rsidP="0097062D">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1858F7">
        <w:rPr>
          <w:rFonts w:ascii="Times New Roman" w:eastAsia="Arial Unicode MS" w:hAnsi="Times New Roman" w:cs="Times New Roman"/>
          <w:sz w:val="24"/>
          <w:szCs w:val="24"/>
        </w:rPr>
        <w:t>mm’lik</w:t>
      </w:r>
      <w:proofErr w:type="spellEnd"/>
      <w:r w:rsidRPr="001858F7">
        <w:rPr>
          <w:rFonts w:ascii="Times New Roman" w:eastAsia="Arial Unicode MS" w:hAnsi="Times New Roman" w:cs="Times New Roman"/>
          <w:sz w:val="24"/>
          <w:szCs w:val="24"/>
        </w:rPr>
        <w:t xml:space="preserve"> ara boruların uç kısımları 60 tonluk </w:t>
      </w:r>
      <w:proofErr w:type="spellStart"/>
      <w:r w:rsidRPr="001858F7">
        <w:rPr>
          <w:rFonts w:ascii="Times New Roman" w:eastAsia="Arial Unicode MS" w:hAnsi="Times New Roman" w:cs="Times New Roman"/>
          <w:sz w:val="24"/>
          <w:szCs w:val="24"/>
        </w:rPr>
        <w:t>başınç</w:t>
      </w:r>
      <w:proofErr w:type="spellEnd"/>
      <w:r w:rsidRPr="001858F7">
        <w:rPr>
          <w:rFonts w:ascii="Times New Roman" w:eastAsia="Arial Unicode MS" w:hAnsi="Times New Roman" w:cs="Times New Roman"/>
          <w:sz w:val="24"/>
          <w:szCs w:val="24"/>
        </w:rPr>
        <w:t xml:space="preserve"> altında özel kalıplarla ezilerek 5 mm yassı hale gelecektir. Korkuluğun merdivene bağlantı tablası </w:t>
      </w:r>
      <w:r w:rsidRPr="001858F7">
        <w:rPr>
          <w:rFonts w:ascii="Times New Roman" w:eastAsia="Arial Unicode MS" w:hAnsi="Times New Roman" w:cs="Times New Roman"/>
          <w:color w:val="000000" w:themeColor="text1"/>
          <w:sz w:val="24"/>
          <w:szCs w:val="24"/>
        </w:rPr>
        <w:t xml:space="preserve">30 x 5 x 1000 mm </w:t>
      </w:r>
      <w:r w:rsidRPr="001858F7">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97062D" w:rsidRPr="001858F7" w:rsidRDefault="0097062D" w:rsidP="0097062D">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97062D" w:rsidRPr="001858F7" w:rsidRDefault="0097062D" w:rsidP="0097062D">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Merdivenler oyun grubuna </w:t>
      </w:r>
      <w:r w:rsidRPr="001858F7">
        <w:rPr>
          <w:rFonts w:ascii="Times New Roman" w:hAnsi="Times New Roman" w:cs="Times New Roman"/>
          <w:sz w:val="24"/>
          <w:szCs w:val="24"/>
        </w:rPr>
        <w:t xml:space="preserve">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cıvatalar ile bağlanacaktır.  </w:t>
      </w:r>
    </w:p>
    <w:p w:rsidR="0097062D" w:rsidRPr="001858F7" w:rsidRDefault="0097062D" w:rsidP="0097062D">
      <w:pPr>
        <w:spacing w:after="0"/>
        <w:ind w:firstLine="540"/>
        <w:jc w:val="both"/>
        <w:rPr>
          <w:rFonts w:ascii="Times New Roman" w:hAnsi="Times New Roman" w:cs="Times New Roman"/>
          <w:sz w:val="24"/>
          <w:szCs w:val="24"/>
        </w:rPr>
      </w:pPr>
      <w:r w:rsidRPr="001858F7">
        <w:rPr>
          <w:rFonts w:ascii="Times New Roman" w:eastAsia="Arial Unicode MS" w:hAnsi="Times New Roman" w:cs="Times New Roman"/>
          <w:sz w:val="24"/>
          <w:szCs w:val="24"/>
        </w:rPr>
        <w:t xml:space="preserve">TSE EN 1176-1 standardına göre parmaklık </w:t>
      </w:r>
      <w:proofErr w:type="gramStart"/>
      <w:r w:rsidRPr="001858F7">
        <w:rPr>
          <w:rFonts w:ascii="Times New Roman" w:eastAsia="Arial Unicode MS" w:hAnsi="Times New Roman" w:cs="Times New Roman"/>
          <w:sz w:val="24"/>
          <w:szCs w:val="24"/>
        </w:rPr>
        <w:t>aralıkları</w:t>
      </w:r>
      <w:proofErr w:type="gramEnd"/>
      <w:r w:rsidRPr="001858F7">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1858F7">
          <w:rPr>
            <w:rFonts w:ascii="Times New Roman" w:eastAsia="Arial Unicode MS" w:hAnsi="Times New Roman" w:cs="Times New Roman"/>
            <w:sz w:val="24"/>
            <w:szCs w:val="24"/>
          </w:rPr>
          <w:t>89 mm yada &gt;250 mm</w:t>
        </w:r>
      </w:smartTag>
      <w:r w:rsidRPr="001858F7">
        <w:rPr>
          <w:rFonts w:ascii="Times New Roman" w:eastAsia="Arial Unicode MS" w:hAnsi="Times New Roman" w:cs="Times New Roman"/>
          <w:sz w:val="24"/>
          <w:szCs w:val="24"/>
        </w:rPr>
        <w:t xml:space="preserve"> olacaktır.</w:t>
      </w:r>
    </w:p>
    <w:p w:rsidR="00AD0309" w:rsidRPr="005A1A40" w:rsidRDefault="00AD0309" w:rsidP="00AD0309">
      <w:pPr>
        <w:spacing w:after="0"/>
        <w:jc w:val="center"/>
        <w:rPr>
          <w:rFonts w:ascii="Times New Roman" w:hAnsi="Times New Roman" w:cs="Times New Roman"/>
          <w:b/>
          <w:sz w:val="24"/>
          <w:szCs w:val="24"/>
        </w:rPr>
      </w:pPr>
      <w:r w:rsidRPr="005A1A40">
        <w:rPr>
          <w:rFonts w:ascii="Times New Roman" w:hAnsi="Times New Roman" w:cs="Times New Roman"/>
          <w:b/>
          <w:sz w:val="24"/>
          <w:szCs w:val="24"/>
        </w:rPr>
        <w:t>PAPATYA</w:t>
      </w:r>
    </w:p>
    <w:p w:rsidR="00AD0309" w:rsidRPr="005A1A40" w:rsidRDefault="00AD0309" w:rsidP="00AD0309">
      <w:pPr>
        <w:spacing w:after="0"/>
        <w:jc w:val="center"/>
        <w:rPr>
          <w:rFonts w:ascii="Times New Roman" w:hAnsi="Times New Roman" w:cs="Times New Roman"/>
          <w:b/>
          <w:noProof/>
          <w:sz w:val="24"/>
          <w:szCs w:val="24"/>
          <w:lang w:eastAsia="tr-TR"/>
        </w:rPr>
      </w:pPr>
    </w:p>
    <w:p w:rsidR="00AD0309" w:rsidRPr="005A1A40" w:rsidRDefault="00AD0309" w:rsidP="00AD0309">
      <w:pPr>
        <w:spacing w:after="0"/>
        <w:jc w:val="center"/>
        <w:rPr>
          <w:rFonts w:ascii="Times New Roman" w:hAnsi="Times New Roman" w:cs="Times New Roman"/>
          <w:b/>
          <w:sz w:val="24"/>
          <w:szCs w:val="24"/>
        </w:rPr>
      </w:pPr>
      <w:r w:rsidRPr="005A1A40">
        <w:rPr>
          <w:rFonts w:ascii="Times New Roman" w:hAnsi="Times New Roman" w:cs="Times New Roman"/>
          <w:b/>
          <w:noProof/>
          <w:sz w:val="24"/>
          <w:szCs w:val="24"/>
          <w:lang w:eastAsia="tr-TR"/>
        </w:rPr>
        <w:drawing>
          <wp:inline distT="0" distB="0" distL="0" distR="0" wp14:anchorId="3160FBD7" wp14:editId="70AA2B5D">
            <wp:extent cx="2476286" cy="2160000"/>
            <wp:effectExtent l="0" t="0" r="63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286" cy="2160000"/>
                    </a:xfrm>
                    <a:prstGeom prst="rect">
                      <a:avLst/>
                    </a:prstGeom>
                    <a:noFill/>
                    <a:ln>
                      <a:noFill/>
                    </a:ln>
                  </pic:spPr>
                </pic:pic>
              </a:graphicData>
            </a:graphic>
          </wp:inline>
        </w:drawing>
      </w:r>
    </w:p>
    <w:p w:rsidR="00AD0309" w:rsidRPr="005A1A40" w:rsidRDefault="00AD0309" w:rsidP="00AD0309">
      <w:pPr>
        <w:spacing w:after="0"/>
        <w:ind w:firstLine="708"/>
        <w:jc w:val="both"/>
        <w:rPr>
          <w:rFonts w:ascii="Times New Roman" w:hAnsi="Times New Roman" w:cs="Times New Roman"/>
          <w:sz w:val="24"/>
          <w:szCs w:val="24"/>
        </w:rPr>
      </w:pPr>
      <w:r w:rsidRPr="005A1A40">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AD0309" w:rsidRPr="005A1A40" w:rsidRDefault="00AD0309" w:rsidP="00AD0309">
      <w:pPr>
        <w:spacing w:after="0"/>
        <w:ind w:firstLine="708"/>
        <w:jc w:val="both"/>
        <w:rPr>
          <w:rFonts w:ascii="Times New Roman" w:hAnsi="Times New Roman" w:cs="Times New Roman"/>
          <w:sz w:val="24"/>
          <w:szCs w:val="24"/>
        </w:rPr>
      </w:pPr>
      <w:r w:rsidRPr="005A1A40">
        <w:rPr>
          <w:rFonts w:ascii="Times New Roman" w:hAnsi="Times New Roman" w:cs="Times New Roman"/>
          <w:sz w:val="24"/>
          <w:szCs w:val="24"/>
        </w:rPr>
        <w:t xml:space="preserve">Papatya bağlantı aparatı </w:t>
      </w:r>
      <w:proofErr w:type="spellStart"/>
      <w:r w:rsidRPr="005A1A40">
        <w:rPr>
          <w:rFonts w:ascii="Times New Roman" w:hAnsi="Times New Roman" w:cs="Times New Roman"/>
          <w:sz w:val="24"/>
          <w:szCs w:val="24"/>
        </w:rPr>
        <w:t>radüslü</w:t>
      </w:r>
      <w:proofErr w:type="spellEnd"/>
      <w:r w:rsidRPr="005A1A40">
        <w:rPr>
          <w:rFonts w:ascii="Times New Roman" w:hAnsi="Times New Roman" w:cs="Times New Roman"/>
          <w:sz w:val="24"/>
          <w:szCs w:val="24"/>
        </w:rPr>
        <w:t xml:space="preserve"> bir yapıya sahip olurken alt kısmı çiçek sapı görünümünde, üst kısmı ise çiçek poleni görünümünde olacak ş</w:t>
      </w:r>
      <w:r>
        <w:rPr>
          <w:rFonts w:ascii="Times New Roman" w:hAnsi="Times New Roman" w:cs="Times New Roman"/>
          <w:sz w:val="24"/>
          <w:szCs w:val="24"/>
        </w:rPr>
        <w:t>ekilde tasarlanıp Ø</w:t>
      </w:r>
      <w:r w:rsidRPr="005A1A40">
        <w:rPr>
          <w:rFonts w:ascii="Times New Roman" w:hAnsi="Times New Roman" w:cs="Times New Roman"/>
          <w:sz w:val="24"/>
          <w:szCs w:val="24"/>
        </w:rPr>
        <w:t xml:space="preserve">114 </w:t>
      </w:r>
      <w:proofErr w:type="spellStart"/>
      <w:r w:rsidRPr="005A1A40">
        <w:rPr>
          <w:rFonts w:ascii="Times New Roman" w:hAnsi="Times New Roman" w:cs="Times New Roman"/>
          <w:sz w:val="24"/>
          <w:szCs w:val="24"/>
        </w:rPr>
        <w:t>mm’lik</w:t>
      </w:r>
      <w:proofErr w:type="spellEnd"/>
      <w:r w:rsidRPr="005A1A40">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5A1A40">
        <w:rPr>
          <w:rFonts w:ascii="Times New Roman" w:hAnsi="Times New Roman" w:cs="Times New Roman"/>
          <w:sz w:val="24"/>
          <w:szCs w:val="24"/>
        </w:rPr>
        <w:t>radüslü</w:t>
      </w:r>
      <w:proofErr w:type="spellEnd"/>
      <w:r w:rsidRPr="005A1A40">
        <w:rPr>
          <w:rFonts w:ascii="Times New Roman" w:hAnsi="Times New Roman" w:cs="Times New Roman"/>
          <w:sz w:val="24"/>
          <w:szCs w:val="24"/>
        </w:rPr>
        <w:t xml:space="preserve"> yarı mamul ile birleşerek görsel zenginlik sağlayacaktır. </w:t>
      </w:r>
    </w:p>
    <w:p w:rsidR="00AD0309" w:rsidRPr="005A1A40" w:rsidRDefault="00AD0309" w:rsidP="00AD0309">
      <w:pPr>
        <w:spacing w:after="0"/>
        <w:ind w:firstLine="708"/>
        <w:rPr>
          <w:rFonts w:ascii="Times New Roman" w:hAnsi="Times New Roman" w:cs="Times New Roman"/>
          <w:sz w:val="24"/>
          <w:szCs w:val="24"/>
        </w:rPr>
      </w:pPr>
    </w:p>
    <w:p w:rsidR="00AD0309" w:rsidRPr="005A1A40" w:rsidRDefault="00AD0309" w:rsidP="00AD0309">
      <w:pPr>
        <w:spacing w:after="0"/>
        <w:jc w:val="center"/>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PALMİYE</w:t>
      </w:r>
    </w:p>
    <w:p w:rsidR="0097062D" w:rsidRPr="001858F7" w:rsidRDefault="0097062D" w:rsidP="0097062D">
      <w:pPr>
        <w:spacing w:after="0"/>
        <w:jc w:val="center"/>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43DA22AD" wp14:editId="22712FE6">
            <wp:extent cx="3089709" cy="22860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4404" cy="2296873"/>
                    </a:xfrm>
                    <a:prstGeom prst="rect">
                      <a:avLst/>
                    </a:prstGeom>
                    <a:noFill/>
                    <a:ln>
                      <a:noFill/>
                    </a:ln>
                  </pic:spPr>
                </pic:pic>
              </a:graphicData>
            </a:graphic>
          </wp:inline>
        </w:drawing>
      </w:r>
    </w:p>
    <w:p w:rsidR="0097062D" w:rsidRPr="001858F7" w:rsidRDefault="0097062D" w:rsidP="0097062D">
      <w:pPr>
        <w:spacing w:after="0"/>
        <w:jc w:val="both"/>
        <w:rPr>
          <w:rFonts w:ascii="Times New Roman" w:hAnsi="Times New Roman" w:cs="Times New Roman"/>
          <w:sz w:val="24"/>
          <w:szCs w:val="24"/>
        </w:rPr>
      </w:pP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1858F7">
        <w:rPr>
          <w:rFonts w:ascii="Times New Roman" w:hAnsi="Times New Roman" w:cs="Times New Roman"/>
          <w:b/>
          <w:sz w:val="24"/>
          <w:szCs w:val="24"/>
        </w:rPr>
        <w:t xml:space="preserve"> </w:t>
      </w:r>
      <w:r w:rsidRPr="001858F7">
        <w:rPr>
          <w:rFonts w:ascii="Times New Roman" w:hAnsi="Times New Roman" w:cs="Times New Roman"/>
          <w:sz w:val="24"/>
          <w:szCs w:val="24"/>
        </w:rPr>
        <w:t xml:space="preserve">yaprakları doğal ağaç görünümlü olabilmesi için altlı üstlü kademeli olarak </w:t>
      </w:r>
      <w:proofErr w:type="gramStart"/>
      <w:r w:rsidRPr="001858F7">
        <w:rPr>
          <w:rFonts w:ascii="Times New Roman" w:hAnsi="Times New Roman" w:cs="Times New Roman"/>
          <w:sz w:val="24"/>
          <w:szCs w:val="24"/>
        </w:rPr>
        <w:t>dizayn edilip</w:t>
      </w:r>
      <w:proofErr w:type="gramEnd"/>
      <w:r w:rsidRPr="001858F7">
        <w:rPr>
          <w:rFonts w:ascii="Times New Roman" w:hAnsi="Times New Roman" w:cs="Times New Roman"/>
          <w:sz w:val="24"/>
          <w:szCs w:val="24"/>
        </w:rPr>
        <w:t xml:space="preserve"> yaprak eksen araları 45ᵒ olacak biçimde üretilecektir. Palmiye figürü montajı boruya geçirme yöntemi ile olacaktır.</w:t>
      </w:r>
    </w:p>
    <w:p w:rsidR="0097062D" w:rsidRPr="001858F7" w:rsidRDefault="0097062D" w:rsidP="0097062D">
      <w:pPr>
        <w:spacing w:after="0"/>
        <w:ind w:firstLine="708"/>
        <w:jc w:val="both"/>
        <w:rPr>
          <w:rFonts w:ascii="Times New Roman" w:hAnsi="Times New Roman" w:cs="Times New Roman"/>
          <w:sz w:val="24"/>
          <w:szCs w:val="24"/>
        </w:rPr>
      </w:pP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ÇATI BACASI</w:t>
      </w:r>
    </w:p>
    <w:p w:rsidR="0097062D" w:rsidRPr="001858F7" w:rsidRDefault="0097062D" w:rsidP="0097062D">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lastRenderedPageBreak/>
        <w:drawing>
          <wp:inline distT="0" distB="0" distL="0" distR="0" wp14:anchorId="6B47575B" wp14:editId="2AEF1EDE">
            <wp:extent cx="2781300" cy="2380851"/>
            <wp:effectExtent l="0" t="0" r="0"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ATYA boru.PNG"/>
                    <pic:cNvPicPr/>
                  </pic:nvPicPr>
                  <pic:blipFill rotWithShape="1">
                    <a:blip r:embed="rId29" cstate="print">
                      <a:extLst>
                        <a:ext uri="{28A0092B-C50C-407E-A947-70E740481C1C}">
                          <a14:useLocalDpi xmlns:a14="http://schemas.microsoft.com/office/drawing/2010/main" val="0"/>
                        </a:ext>
                      </a:extLst>
                    </a:blip>
                    <a:srcRect l="6448" t="9628" r="30390" b="20400"/>
                    <a:stretch/>
                  </pic:blipFill>
                  <pic:spPr bwMode="auto">
                    <a:xfrm>
                      <a:off x="0" y="0"/>
                      <a:ext cx="2783777" cy="2382972"/>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1858F7" w:rsidRDefault="0097062D" w:rsidP="0097062D">
      <w:pPr>
        <w:spacing w:after="0"/>
        <w:jc w:val="center"/>
        <w:rPr>
          <w:rFonts w:ascii="Times New Roman" w:hAnsi="Times New Roman" w:cs="Times New Roman"/>
          <w:b/>
          <w:color w:val="000000" w:themeColor="text1"/>
          <w:sz w:val="24"/>
          <w:szCs w:val="24"/>
        </w:rPr>
      </w:pPr>
    </w:p>
    <w:p w:rsidR="0097062D" w:rsidRPr="001858F7" w:rsidRDefault="0097062D" w:rsidP="0097062D">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400 x 750 x 500 mm ölçülerinde teknik resimdeki ölçülerde 1. Sınıf polietilen ham mamulünden rotasyon yöntemi ile çift cidarlı olarak tek parça halinde 5 kg ağırlığında üretilecek olan çatı bacası kendiliğinden çocukların ilgisini çekecek şekilde canlı renklerden üretilmiş olacaktır.  Baca figürü 114lük boruya montaj edilecek şekilde üretilecektir.</w:t>
      </w:r>
    </w:p>
    <w:p w:rsidR="0097062D" w:rsidRPr="001858F7" w:rsidRDefault="0097062D" w:rsidP="0097062D">
      <w:pPr>
        <w:spacing w:after="0"/>
        <w:rPr>
          <w:rFonts w:ascii="Times New Roman" w:hAnsi="Times New Roman" w:cs="Times New Roman"/>
          <w:b/>
          <w:color w:val="0D0D0D" w:themeColor="text1" w:themeTint="F2"/>
          <w:sz w:val="24"/>
          <w:szCs w:val="24"/>
        </w:rPr>
      </w:pPr>
    </w:p>
    <w:p w:rsidR="0097062D" w:rsidRPr="001858F7" w:rsidRDefault="0097062D" w:rsidP="0097062D">
      <w:pPr>
        <w:spacing w:after="0"/>
        <w:jc w:val="center"/>
        <w:rPr>
          <w:rFonts w:ascii="Times New Roman" w:hAnsi="Times New Roman" w:cs="Times New Roman"/>
          <w:b/>
          <w:color w:val="0D0D0D" w:themeColor="text1" w:themeTint="F2"/>
          <w:sz w:val="24"/>
          <w:szCs w:val="24"/>
        </w:rPr>
      </w:pPr>
      <w:r w:rsidRPr="001858F7">
        <w:rPr>
          <w:rFonts w:ascii="Times New Roman" w:hAnsi="Times New Roman" w:cs="Times New Roman"/>
          <w:b/>
          <w:color w:val="0D0D0D" w:themeColor="text1" w:themeTint="F2"/>
          <w:sz w:val="24"/>
          <w:szCs w:val="24"/>
        </w:rPr>
        <w:t>JAPON ÇATI</w:t>
      </w:r>
    </w:p>
    <w:p w:rsidR="0097062D" w:rsidRPr="001858F7" w:rsidRDefault="0097062D" w:rsidP="0097062D">
      <w:pPr>
        <w:spacing w:after="0"/>
        <w:jc w:val="center"/>
        <w:rPr>
          <w:rFonts w:ascii="Times New Roman" w:hAnsi="Times New Roman" w:cs="Times New Roman"/>
          <w:b/>
          <w:color w:val="0D0D0D" w:themeColor="text1" w:themeTint="F2"/>
          <w:sz w:val="24"/>
          <w:szCs w:val="24"/>
        </w:rPr>
      </w:pPr>
      <w:r w:rsidRPr="001858F7">
        <w:rPr>
          <w:rFonts w:ascii="Times New Roman" w:hAnsi="Times New Roman" w:cs="Times New Roman"/>
          <w:b/>
          <w:noProof/>
          <w:color w:val="0D0D0D" w:themeColor="text1" w:themeTint="F2"/>
          <w:sz w:val="24"/>
          <w:szCs w:val="24"/>
          <w:lang w:eastAsia="tr-TR"/>
        </w:rPr>
        <w:drawing>
          <wp:inline distT="0" distB="0" distL="0" distR="0" wp14:anchorId="327FF833" wp14:editId="7261964A">
            <wp:extent cx="3492175" cy="239077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4635" cy="2399306"/>
                    </a:xfrm>
                    <a:prstGeom prst="rect">
                      <a:avLst/>
                    </a:prstGeom>
                    <a:noFill/>
                    <a:ln>
                      <a:noFill/>
                    </a:ln>
                  </pic:spPr>
                </pic:pic>
              </a:graphicData>
            </a:graphic>
          </wp:inline>
        </w:drawing>
      </w:r>
    </w:p>
    <w:p w:rsidR="0097062D" w:rsidRPr="001858F7" w:rsidRDefault="0097062D" w:rsidP="0097062D">
      <w:pPr>
        <w:spacing w:after="0"/>
        <w:ind w:firstLine="708"/>
        <w:jc w:val="both"/>
        <w:rPr>
          <w:rFonts w:ascii="Times New Roman" w:hAnsi="Times New Roman" w:cs="Times New Roman"/>
          <w:color w:val="0D0D0D" w:themeColor="text1" w:themeTint="F2"/>
          <w:sz w:val="24"/>
          <w:szCs w:val="24"/>
        </w:rPr>
      </w:pPr>
      <w:r w:rsidRPr="001858F7">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1858F7">
        <w:rPr>
          <w:rFonts w:ascii="Times New Roman" w:hAnsi="Times New Roman" w:cs="Times New Roman"/>
          <w:color w:val="0D0D0D" w:themeColor="text1" w:themeTint="F2"/>
          <w:sz w:val="24"/>
          <w:szCs w:val="24"/>
        </w:rPr>
        <w:t>japon</w:t>
      </w:r>
      <w:proofErr w:type="spellEnd"/>
      <w:r w:rsidRPr="001858F7">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97062D" w:rsidRPr="001858F7" w:rsidRDefault="0097062D" w:rsidP="0097062D">
      <w:pPr>
        <w:spacing w:after="0"/>
        <w:ind w:firstLine="708"/>
        <w:jc w:val="both"/>
        <w:rPr>
          <w:rFonts w:ascii="Times New Roman" w:hAnsi="Times New Roman" w:cs="Times New Roman"/>
          <w:color w:val="0D0D0D" w:themeColor="text1" w:themeTint="F2"/>
          <w:sz w:val="24"/>
          <w:szCs w:val="24"/>
        </w:rPr>
      </w:pPr>
      <w:r w:rsidRPr="001858F7">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1858F7">
        <w:rPr>
          <w:rFonts w:ascii="Times New Roman" w:hAnsi="Times New Roman" w:cs="Times New Roman"/>
          <w:color w:val="0D0D0D" w:themeColor="text1" w:themeTint="F2"/>
          <w:sz w:val="24"/>
          <w:szCs w:val="24"/>
        </w:rPr>
        <w:t>radüslü</w:t>
      </w:r>
      <w:proofErr w:type="spellEnd"/>
      <w:r w:rsidRPr="001858F7">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97062D" w:rsidRPr="001858F7" w:rsidRDefault="0097062D" w:rsidP="0097062D">
      <w:pPr>
        <w:spacing w:after="0"/>
        <w:ind w:firstLine="708"/>
        <w:jc w:val="center"/>
        <w:rPr>
          <w:rFonts w:ascii="Times New Roman" w:hAnsi="Times New Roman" w:cs="Times New Roman"/>
          <w:b/>
          <w:bCs/>
          <w:sz w:val="24"/>
          <w:szCs w:val="24"/>
        </w:rPr>
      </w:pPr>
    </w:p>
    <w:p w:rsidR="0097062D" w:rsidRPr="001858F7" w:rsidRDefault="0097062D" w:rsidP="0097062D">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sz w:val="24"/>
          <w:szCs w:val="24"/>
        </w:rPr>
        <w:t>OYUN GRUBU MONTAJ DETAYLARI</w:t>
      </w:r>
    </w:p>
    <w:p w:rsidR="0097062D" w:rsidRPr="001858F7" w:rsidRDefault="0097062D" w:rsidP="0097062D">
      <w:pPr>
        <w:spacing w:after="0"/>
        <w:ind w:firstLine="708"/>
        <w:jc w:val="center"/>
        <w:rPr>
          <w:rFonts w:ascii="Times New Roman" w:hAnsi="Times New Roman" w:cs="Times New Roman"/>
          <w:bCs/>
          <w:sz w:val="24"/>
          <w:szCs w:val="24"/>
        </w:rPr>
      </w:pPr>
      <w:r w:rsidRPr="001858F7">
        <w:rPr>
          <w:rFonts w:ascii="Times New Roman" w:hAnsi="Times New Roman" w:cs="Times New Roman"/>
          <w:bCs/>
          <w:sz w:val="24"/>
          <w:szCs w:val="24"/>
        </w:rPr>
        <w:t>Toprak Zemine Montaj</w:t>
      </w:r>
    </w:p>
    <w:p w:rsidR="0097062D" w:rsidRPr="001858F7" w:rsidRDefault="0097062D" w:rsidP="0097062D">
      <w:pPr>
        <w:spacing w:after="0"/>
        <w:ind w:firstLine="708"/>
        <w:jc w:val="center"/>
        <w:rPr>
          <w:rFonts w:ascii="Times New Roman" w:hAnsi="Times New Roman" w:cs="Times New Roman"/>
          <w:b/>
          <w:bCs/>
          <w:noProof/>
          <w:sz w:val="24"/>
          <w:szCs w:val="24"/>
          <w:lang w:eastAsia="tr-TR"/>
        </w:rPr>
      </w:pPr>
    </w:p>
    <w:p w:rsidR="0097062D" w:rsidRPr="001858F7" w:rsidRDefault="0097062D" w:rsidP="0097062D">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noProof/>
          <w:sz w:val="24"/>
          <w:szCs w:val="24"/>
          <w:lang w:eastAsia="tr-TR"/>
        </w:rPr>
        <w:lastRenderedPageBreak/>
        <w:drawing>
          <wp:inline distT="0" distB="0" distL="0" distR="0" wp14:anchorId="24CF85F4" wp14:editId="485298DD">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1858F7" w:rsidRDefault="0097062D" w:rsidP="0097062D">
      <w:pPr>
        <w:spacing w:after="0"/>
        <w:ind w:firstLine="284"/>
        <w:jc w:val="both"/>
        <w:rPr>
          <w:rFonts w:ascii="Times New Roman" w:hAnsi="Times New Roman" w:cs="Times New Roman"/>
          <w:sz w:val="24"/>
          <w:szCs w:val="24"/>
        </w:rPr>
      </w:pPr>
      <w:r w:rsidRPr="001858F7">
        <w:rPr>
          <w:rFonts w:ascii="Times New Roman" w:hAnsi="Times New Roman" w:cs="Times New Roman"/>
          <w:sz w:val="24"/>
          <w:szCs w:val="24"/>
        </w:rPr>
        <w:t xml:space="preserve">Ana taşıyıcıların toprağa montajı sırasında mukavemetinin artırılması için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sistemi 30 x 30 x 1,5 mm </w:t>
      </w:r>
      <w:proofErr w:type="gramStart"/>
      <w:r w:rsidRPr="001858F7">
        <w:rPr>
          <w:rFonts w:ascii="Times New Roman" w:hAnsi="Times New Roman" w:cs="Times New Roman"/>
          <w:sz w:val="24"/>
          <w:szCs w:val="24"/>
        </w:rPr>
        <w:t>profilden</w:t>
      </w:r>
      <w:proofErr w:type="gramEnd"/>
      <w:r w:rsidRPr="001858F7">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ayağı kaynatılacaktır.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w:t>
      </w:r>
      <w:proofErr w:type="gramStart"/>
      <w:r w:rsidRPr="001858F7">
        <w:rPr>
          <w:rFonts w:ascii="Times New Roman" w:hAnsi="Times New Roman" w:cs="Times New Roman"/>
          <w:sz w:val="24"/>
          <w:szCs w:val="24"/>
        </w:rPr>
        <w:t>profillerinin</w:t>
      </w:r>
      <w:proofErr w:type="gramEnd"/>
      <w:r w:rsidRPr="001858F7">
        <w:rPr>
          <w:rFonts w:ascii="Times New Roman" w:hAnsi="Times New Roman" w:cs="Times New Roman"/>
          <w:sz w:val="24"/>
          <w:szCs w:val="24"/>
        </w:rPr>
        <w:t xml:space="preserve"> denk geleceği şekilde 40 x 40 cm genişliğinde ve 40 cm derinliğinde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97062D" w:rsidRPr="001858F7" w:rsidRDefault="0097062D" w:rsidP="0097062D">
      <w:pPr>
        <w:spacing w:after="0"/>
        <w:ind w:firstLine="708"/>
        <w:jc w:val="both"/>
        <w:rPr>
          <w:rFonts w:ascii="Times New Roman" w:hAnsi="Times New Roman" w:cs="Times New Roman"/>
          <w:sz w:val="24"/>
          <w:szCs w:val="24"/>
        </w:rPr>
      </w:pPr>
    </w:p>
    <w:p w:rsidR="0097062D" w:rsidRPr="001858F7" w:rsidRDefault="0097062D" w:rsidP="0097062D">
      <w:pPr>
        <w:spacing w:after="0"/>
        <w:ind w:firstLine="708"/>
        <w:jc w:val="center"/>
        <w:rPr>
          <w:rFonts w:ascii="Times New Roman" w:hAnsi="Times New Roman" w:cs="Times New Roman"/>
          <w:bCs/>
          <w:sz w:val="24"/>
          <w:szCs w:val="24"/>
        </w:rPr>
      </w:pPr>
      <w:r w:rsidRPr="001858F7">
        <w:rPr>
          <w:rFonts w:ascii="Times New Roman" w:hAnsi="Times New Roman" w:cs="Times New Roman"/>
          <w:sz w:val="24"/>
          <w:szCs w:val="24"/>
        </w:rPr>
        <w:t xml:space="preserve">Beton </w:t>
      </w:r>
      <w:r w:rsidRPr="001858F7">
        <w:rPr>
          <w:rFonts w:ascii="Times New Roman" w:hAnsi="Times New Roman" w:cs="Times New Roman"/>
          <w:bCs/>
          <w:sz w:val="24"/>
          <w:szCs w:val="24"/>
        </w:rPr>
        <w:t>Zemine Montaj</w:t>
      </w:r>
    </w:p>
    <w:p w:rsidR="0097062D" w:rsidRPr="001858F7" w:rsidRDefault="0097062D" w:rsidP="0097062D">
      <w:pPr>
        <w:spacing w:after="0"/>
        <w:rPr>
          <w:rFonts w:ascii="Times New Roman" w:hAnsi="Times New Roman" w:cs="Times New Roman"/>
          <w:b/>
          <w:bCs/>
          <w:noProof/>
          <w:sz w:val="24"/>
          <w:szCs w:val="24"/>
          <w:lang w:eastAsia="tr-TR"/>
        </w:rPr>
      </w:pPr>
    </w:p>
    <w:p w:rsidR="0097062D" w:rsidRPr="001858F7" w:rsidRDefault="0097062D" w:rsidP="0097062D">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noProof/>
          <w:sz w:val="24"/>
          <w:szCs w:val="24"/>
          <w:lang w:eastAsia="tr-TR"/>
        </w:rPr>
        <w:drawing>
          <wp:inline distT="0" distB="0" distL="0" distR="0" wp14:anchorId="23BF2B1B" wp14:editId="77E575F5">
            <wp:extent cx="3255430" cy="2067801"/>
            <wp:effectExtent l="0" t="0" r="2540" b="889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97062D" w:rsidRPr="001858F7" w:rsidRDefault="0097062D" w:rsidP="0097062D">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858F7">
        <w:rPr>
          <w:rFonts w:ascii="Times New Roman" w:hAnsi="Times New Roman" w:cs="Times New Roman"/>
          <w:sz w:val="24"/>
          <w:szCs w:val="24"/>
        </w:rPr>
        <w:t>flanş</w:t>
      </w:r>
      <w:proofErr w:type="spellEnd"/>
      <w:r w:rsidRPr="001858F7">
        <w:rPr>
          <w:rFonts w:ascii="Times New Roman" w:hAnsi="Times New Roman" w:cs="Times New Roman"/>
          <w:sz w:val="24"/>
          <w:szCs w:val="24"/>
        </w:rPr>
        <w:t xml:space="preserve"> ve 30 x 1,5 mm lama kaynak yöntemiyle birleştirilmiş olacaktır. Ayaklar teraziye alındıktan sonra tabla/</w:t>
      </w:r>
      <w:proofErr w:type="spellStart"/>
      <w:r w:rsidRPr="001858F7">
        <w:rPr>
          <w:rFonts w:ascii="Times New Roman" w:hAnsi="Times New Roman" w:cs="Times New Roman"/>
          <w:sz w:val="24"/>
          <w:szCs w:val="24"/>
        </w:rPr>
        <w:t>flanşta</w:t>
      </w:r>
      <w:proofErr w:type="spellEnd"/>
      <w:r w:rsidRPr="001858F7">
        <w:rPr>
          <w:rFonts w:ascii="Times New Roman" w:hAnsi="Times New Roman" w:cs="Times New Roman"/>
          <w:sz w:val="24"/>
          <w:szCs w:val="24"/>
        </w:rPr>
        <w:t xml:space="preserve"> bulunan delikler yardımıyla zemine montajı çelik/kimyasal dübel ve 10 x 100 mm </w:t>
      </w:r>
      <w:proofErr w:type="spellStart"/>
      <w:r w:rsidRPr="001858F7">
        <w:rPr>
          <w:rFonts w:ascii="Times New Roman" w:hAnsi="Times New Roman" w:cs="Times New Roman"/>
          <w:sz w:val="24"/>
          <w:szCs w:val="24"/>
        </w:rPr>
        <w:t>flanşlı</w:t>
      </w:r>
      <w:proofErr w:type="spellEnd"/>
      <w:r w:rsidRPr="001858F7">
        <w:rPr>
          <w:rFonts w:ascii="Times New Roman" w:hAnsi="Times New Roman" w:cs="Times New Roman"/>
          <w:sz w:val="24"/>
          <w:szCs w:val="24"/>
        </w:rPr>
        <w:t xml:space="preserve"> </w:t>
      </w:r>
      <w:proofErr w:type="spellStart"/>
      <w:r w:rsidRPr="001858F7">
        <w:rPr>
          <w:rFonts w:ascii="Times New Roman" w:hAnsi="Times New Roman" w:cs="Times New Roman"/>
          <w:sz w:val="24"/>
          <w:szCs w:val="24"/>
        </w:rPr>
        <w:t>trifon</w:t>
      </w:r>
      <w:proofErr w:type="spellEnd"/>
      <w:r w:rsidRPr="001858F7">
        <w:rPr>
          <w:rFonts w:ascii="Times New Roman" w:hAnsi="Times New Roman" w:cs="Times New Roman"/>
          <w:sz w:val="24"/>
          <w:szCs w:val="24"/>
        </w:rPr>
        <w:t xml:space="preserve"> vida ile montaj edilecektir.</w:t>
      </w:r>
    </w:p>
    <w:p w:rsidR="0097062D" w:rsidRPr="001858F7" w:rsidRDefault="0097062D" w:rsidP="0097062D">
      <w:pPr>
        <w:spacing w:after="0"/>
        <w:ind w:firstLine="708"/>
        <w:jc w:val="center"/>
        <w:rPr>
          <w:rFonts w:ascii="Times New Roman" w:hAnsi="Times New Roman" w:cs="Times New Roman"/>
          <w:b/>
          <w:sz w:val="24"/>
          <w:szCs w:val="24"/>
        </w:rPr>
      </w:pPr>
    </w:p>
    <w:p w:rsidR="0097062D" w:rsidRPr="001858F7" w:rsidRDefault="0097062D" w:rsidP="0097062D">
      <w:pPr>
        <w:spacing w:after="0"/>
        <w:jc w:val="center"/>
        <w:rPr>
          <w:rFonts w:ascii="Times New Roman" w:hAnsi="Times New Roman" w:cs="Times New Roman"/>
          <w:sz w:val="24"/>
          <w:szCs w:val="24"/>
        </w:rPr>
      </w:pPr>
    </w:p>
    <w:p w:rsidR="005E26AF" w:rsidRPr="007E2472" w:rsidRDefault="005E26AF" w:rsidP="00C33D1F">
      <w:pPr>
        <w:spacing w:after="0"/>
        <w:jc w:val="both"/>
        <w:rPr>
          <w:rFonts w:ascii="Times New Roman" w:hAnsi="Times New Roman" w:cs="Times New Roman"/>
          <w:sz w:val="24"/>
          <w:szCs w:val="24"/>
        </w:rPr>
      </w:pPr>
    </w:p>
    <w:sectPr w:rsidR="005E26AF" w:rsidRPr="007E24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F6"/>
    <w:rsid w:val="00000CB7"/>
    <w:rsid w:val="000150F6"/>
    <w:rsid w:val="00017D89"/>
    <w:rsid w:val="0004457C"/>
    <w:rsid w:val="00070202"/>
    <w:rsid w:val="00141C8A"/>
    <w:rsid w:val="00152588"/>
    <w:rsid w:val="001A09C6"/>
    <w:rsid w:val="001B5C4C"/>
    <w:rsid w:val="00242915"/>
    <w:rsid w:val="002A3834"/>
    <w:rsid w:val="002B699D"/>
    <w:rsid w:val="002E2C44"/>
    <w:rsid w:val="002F3287"/>
    <w:rsid w:val="00302252"/>
    <w:rsid w:val="00322B70"/>
    <w:rsid w:val="003333B7"/>
    <w:rsid w:val="003C661F"/>
    <w:rsid w:val="00491348"/>
    <w:rsid w:val="004D42D5"/>
    <w:rsid w:val="004D7FC5"/>
    <w:rsid w:val="004E0CD5"/>
    <w:rsid w:val="004F5520"/>
    <w:rsid w:val="00500BFA"/>
    <w:rsid w:val="00501559"/>
    <w:rsid w:val="00537FF3"/>
    <w:rsid w:val="0057423C"/>
    <w:rsid w:val="0058579F"/>
    <w:rsid w:val="005A65B6"/>
    <w:rsid w:val="005D6570"/>
    <w:rsid w:val="005E26AF"/>
    <w:rsid w:val="00612E30"/>
    <w:rsid w:val="0062175A"/>
    <w:rsid w:val="0065520A"/>
    <w:rsid w:val="006C0787"/>
    <w:rsid w:val="006E602B"/>
    <w:rsid w:val="00706EA6"/>
    <w:rsid w:val="00713100"/>
    <w:rsid w:val="00755516"/>
    <w:rsid w:val="007A3E70"/>
    <w:rsid w:val="007E2472"/>
    <w:rsid w:val="007E74B2"/>
    <w:rsid w:val="00804EAC"/>
    <w:rsid w:val="00812679"/>
    <w:rsid w:val="00894583"/>
    <w:rsid w:val="008A4252"/>
    <w:rsid w:val="008A612A"/>
    <w:rsid w:val="008F6104"/>
    <w:rsid w:val="0091106B"/>
    <w:rsid w:val="0097062D"/>
    <w:rsid w:val="009937B7"/>
    <w:rsid w:val="009B301C"/>
    <w:rsid w:val="009C48C1"/>
    <w:rsid w:val="009D073B"/>
    <w:rsid w:val="009F47AF"/>
    <w:rsid w:val="00A01233"/>
    <w:rsid w:val="00A238C0"/>
    <w:rsid w:val="00A564B5"/>
    <w:rsid w:val="00AB269F"/>
    <w:rsid w:val="00AD0309"/>
    <w:rsid w:val="00AE2154"/>
    <w:rsid w:val="00B0633B"/>
    <w:rsid w:val="00BE725A"/>
    <w:rsid w:val="00C33D1F"/>
    <w:rsid w:val="00C43F35"/>
    <w:rsid w:val="00C95930"/>
    <w:rsid w:val="00CA7D67"/>
    <w:rsid w:val="00CF5C92"/>
    <w:rsid w:val="00D31B9C"/>
    <w:rsid w:val="00DE1A62"/>
    <w:rsid w:val="00ED458F"/>
    <w:rsid w:val="00EE42E2"/>
    <w:rsid w:val="00F0091A"/>
    <w:rsid w:val="00F501AB"/>
    <w:rsid w:val="00F662DF"/>
    <w:rsid w:val="00FC5239"/>
    <w:rsid w:val="00FF2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6CA9C1"/>
  <w15:docId w15:val="{73455E3B-FDC0-4520-B500-0A8AEC3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500BFA"/>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06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48E9A-E4A1-41DC-88B0-08CD33C9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20</Pages>
  <Words>5003</Words>
  <Characters>28520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36</cp:revision>
  <dcterms:created xsi:type="dcterms:W3CDTF">2019-05-27T07:46:00Z</dcterms:created>
  <dcterms:modified xsi:type="dcterms:W3CDTF">2020-10-30T13:46:00Z</dcterms:modified>
</cp:coreProperties>
</file>