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04B2" w:rsidRPr="00813874" w:rsidRDefault="005C04B2" w:rsidP="005C04B2">
      <w:pPr>
        <w:spacing w:after="0"/>
        <w:jc w:val="center"/>
        <w:rPr>
          <w:rFonts w:ascii="Times New Roman" w:hAnsi="Times New Roman" w:cs="Times New Roman"/>
          <w:b/>
          <w:color w:val="000000" w:themeColor="text1"/>
          <w:sz w:val="24"/>
          <w:szCs w:val="24"/>
        </w:rPr>
      </w:pPr>
      <w:r w:rsidRPr="00813874">
        <w:rPr>
          <w:rFonts w:ascii="Times New Roman" w:hAnsi="Times New Roman" w:cs="Times New Roman"/>
          <w:b/>
          <w:color w:val="000000" w:themeColor="text1"/>
          <w:sz w:val="24"/>
          <w:szCs w:val="24"/>
        </w:rPr>
        <w:t>TEMA OYUN GRUBU TEKNİK ŞARTNAMESİ</w:t>
      </w:r>
    </w:p>
    <w:p w:rsidR="005C04B2" w:rsidRPr="00813874" w:rsidRDefault="005C04B2" w:rsidP="005C04B2">
      <w:pPr>
        <w:spacing w:after="0"/>
        <w:jc w:val="center"/>
        <w:rPr>
          <w:rFonts w:ascii="Times New Roman" w:hAnsi="Times New Roman" w:cs="Times New Roman"/>
          <w:b/>
          <w:color w:val="000000" w:themeColor="text1"/>
          <w:sz w:val="24"/>
          <w:szCs w:val="24"/>
          <w:u w:val="single"/>
        </w:rPr>
      </w:pPr>
      <w:r w:rsidRPr="00813874">
        <w:rPr>
          <w:rFonts w:ascii="Times New Roman" w:hAnsi="Times New Roman" w:cs="Times New Roman"/>
          <w:b/>
          <w:color w:val="000000" w:themeColor="text1"/>
          <w:sz w:val="24"/>
          <w:szCs w:val="24"/>
          <w:u w:val="single"/>
        </w:rPr>
        <w:t>GENEL ÖZELLİKLER</w:t>
      </w:r>
    </w:p>
    <w:p w:rsidR="005C04B2" w:rsidRPr="00813874" w:rsidRDefault="005C04B2" w:rsidP="005C04B2">
      <w:pPr>
        <w:spacing w:after="0"/>
        <w:jc w:val="center"/>
        <w:rPr>
          <w:rFonts w:ascii="Times New Roman" w:hAnsi="Times New Roman" w:cs="Times New Roman"/>
          <w:b/>
          <w:color w:val="000000" w:themeColor="text1"/>
          <w:sz w:val="24"/>
          <w:szCs w:val="24"/>
          <w:u w:val="single"/>
        </w:rPr>
      </w:pPr>
    </w:p>
    <w:p w:rsidR="005C04B2" w:rsidRPr="00813874" w:rsidRDefault="005C04B2" w:rsidP="005C04B2">
      <w:pPr>
        <w:pStyle w:val="ListeParagraf"/>
        <w:numPr>
          <w:ilvl w:val="0"/>
          <w:numId w:val="4"/>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5C04B2" w:rsidRPr="00813874" w:rsidRDefault="005C04B2" w:rsidP="005C04B2">
      <w:pPr>
        <w:pStyle w:val="ListeParagraf"/>
        <w:numPr>
          <w:ilvl w:val="0"/>
          <w:numId w:val="4"/>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5C04B2" w:rsidRPr="00813874" w:rsidRDefault="005C04B2" w:rsidP="005C04B2">
      <w:pPr>
        <w:pStyle w:val="ListeParagraf"/>
        <w:numPr>
          <w:ilvl w:val="0"/>
          <w:numId w:val="4"/>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grubu üretimi sırasında kaynaklama işleminde </w:t>
      </w:r>
      <w:proofErr w:type="spellStart"/>
      <w:r w:rsidRPr="00813874">
        <w:rPr>
          <w:rFonts w:ascii="Times New Roman" w:hAnsi="Times New Roman" w:cs="Times New Roman"/>
          <w:sz w:val="24"/>
          <w:szCs w:val="24"/>
        </w:rPr>
        <w:t>gazaltı</w:t>
      </w:r>
      <w:proofErr w:type="spellEnd"/>
      <w:r w:rsidRPr="00813874">
        <w:rPr>
          <w:rFonts w:ascii="Times New Roman" w:hAnsi="Times New Roman" w:cs="Times New Roman"/>
          <w:sz w:val="24"/>
          <w:szCs w:val="24"/>
        </w:rPr>
        <w:t xml:space="preserve"> kaynağı kullanılacaktır.</w:t>
      </w:r>
    </w:p>
    <w:p w:rsidR="005C04B2" w:rsidRPr="00813874" w:rsidRDefault="005C04B2" w:rsidP="005C04B2">
      <w:pPr>
        <w:pStyle w:val="ListeParagraf"/>
        <w:numPr>
          <w:ilvl w:val="0"/>
          <w:numId w:val="4"/>
        </w:numPr>
        <w:spacing w:after="0"/>
        <w:contextualSpacing/>
        <w:jc w:val="both"/>
        <w:rPr>
          <w:rFonts w:ascii="Times New Roman" w:hAnsi="Times New Roman" w:cs="Times New Roman"/>
          <w:bCs/>
          <w:sz w:val="24"/>
          <w:szCs w:val="24"/>
        </w:rPr>
      </w:pPr>
      <w:r>
        <w:rPr>
          <w:rFonts w:ascii="Times New Roman" w:hAnsi="Times New Roman" w:cs="Times New Roman"/>
          <w:bCs/>
          <w:kern w:val="22"/>
          <w:sz w:val="24"/>
          <w:szCs w:val="24"/>
        </w:rPr>
        <w:t>Belirtilen m</w:t>
      </w:r>
      <w:r w:rsidRPr="00813874">
        <w:rPr>
          <w:rFonts w:ascii="Times New Roman" w:hAnsi="Times New Roman" w:cs="Times New Roman"/>
          <w:bCs/>
          <w:kern w:val="22"/>
          <w:sz w:val="24"/>
          <w:szCs w:val="24"/>
        </w:rPr>
        <w:t xml:space="preserve">etal malzemeler ( galvanizler </w:t>
      </w:r>
      <w:proofErr w:type="gramStart"/>
      <w:r w:rsidRPr="00813874">
        <w:rPr>
          <w:rFonts w:ascii="Times New Roman" w:hAnsi="Times New Roman" w:cs="Times New Roman"/>
          <w:bCs/>
          <w:kern w:val="22"/>
          <w:sz w:val="24"/>
          <w:szCs w:val="24"/>
        </w:rPr>
        <w:t>dahil</w:t>
      </w:r>
      <w:proofErr w:type="gramEnd"/>
      <w:r w:rsidRPr="00813874">
        <w:rPr>
          <w:rFonts w:ascii="Times New Roman" w:hAnsi="Times New Roman" w:cs="Times New Roman"/>
          <w:bCs/>
          <w:kern w:val="22"/>
          <w:sz w:val="24"/>
          <w:szCs w:val="24"/>
        </w:rPr>
        <w:t>) Kumlama işlemine</w:t>
      </w:r>
      <w:r w:rsidRPr="00813874">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813874">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813874">
        <w:rPr>
          <w:rFonts w:ascii="Times New Roman" w:hAnsi="Times New Roman" w:cs="Times New Roman"/>
          <w:bCs/>
          <w:sz w:val="24"/>
          <w:szCs w:val="24"/>
        </w:rPr>
        <w:t xml:space="preserve">Kumlamanın yapıldığına dair resimler idareye ibraz edilecektir. </w:t>
      </w:r>
      <w:r w:rsidRPr="00813874">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813874">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5C04B2" w:rsidRPr="00813874" w:rsidRDefault="005C04B2" w:rsidP="005C04B2">
      <w:pPr>
        <w:pStyle w:val="ListeParagraf"/>
        <w:spacing w:after="0"/>
        <w:ind w:left="360"/>
        <w:rPr>
          <w:rFonts w:ascii="Times New Roman" w:hAnsi="Times New Roman" w:cs="Times New Roman"/>
          <w:b/>
          <w:bCs/>
          <w:sz w:val="24"/>
          <w:szCs w:val="24"/>
        </w:rPr>
      </w:pPr>
      <w:r w:rsidRPr="00813874">
        <w:rPr>
          <w:rFonts w:ascii="Times New Roman" w:hAnsi="Times New Roman" w:cs="Times New Roman"/>
          <w:noProof/>
          <w:sz w:val="24"/>
          <w:szCs w:val="24"/>
          <w:lang w:eastAsia="tr-TR"/>
        </w:rPr>
        <w:drawing>
          <wp:inline distT="0" distB="0" distL="0" distR="0" wp14:anchorId="2B93E693" wp14:editId="64015444">
            <wp:extent cx="2392680" cy="1691640"/>
            <wp:effectExtent l="0" t="0" r="7620" b="381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813874">
        <w:rPr>
          <w:rFonts w:ascii="Times New Roman" w:hAnsi="Times New Roman" w:cs="Times New Roman"/>
          <w:b/>
          <w:bCs/>
          <w:sz w:val="24"/>
          <w:szCs w:val="24"/>
        </w:rPr>
        <w:t xml:space="preserve">   </w:t>
      </w:r>
      <w:r w:rsidRPr="00813874">
        <w:rPr>
          <w:rFonts w:ascii="Times New Roman" w:hAnsi="Times New Roman" w:cs="Times New Roman"/>
          <w:noProof/>
          <w:sz w:val="24"/>
          <w:szCs w:val="24"/>
          <w:lang w:eastAsia="tr-TR"/>
        </w:rPr>
        <w:drawing>
          <wp:inline distT="0" distB="0" distL="0" distR="0" wp14:anchorId="220A9DC1" wp14:editId="0C52C1EB">
            <wp:extent cx="2545080" cy="1691640"/>
            <wp:effectExtent l="0" t="0" r="7620" b="381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5C04B2" w:rsidRPr="00813874" w:rsidRDefault="005C04B2" w:rsidP="005C04B2">
      <w:pPr>
        <w:pStyle w:val="ListeParagraf"/>
        <w:numPr>
          <w:ilvl w:val="0"/>
          <w:numId w:val="4"/>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Kumlama işlemi, uygun aşındırıcıları yüksek basınçta </w:t>
      </w:r>
      <w:proofErr w:type="spellStart"/>
      <w:r w:rsidRPr="00813874">
        <w:rPr>
          <w:rFonts w:ascii="Times New Roman" w:hAnsi="Times New Roman" w:cs="Times New Roman"/>
          <w:sz w:val="24"/>
          <w:szCs w:val="24"/>
        </w:rPr>
        <w:t>radyal</w:t>
      </w:r>
      <w:proofErr w:type="spellEnd"/>
      <w:r w:rsidRPr="00813874">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813874">
        <w:rPr>
          <w:rFonts w:ascii="Times New Roman" w:hAnsi="Times New Roman" w:cs="Times New Roman"/>
          <w:sz w:val="24"/>
          <w:szCs w:val="24"/>
        </w:rPr>
        <w:tab/>
        <w:t>şekilde oluşması için S – 330 ile S – 660 arasında özel yapılmış yuvarlak çelik granüller özel basınçlı tekno</w:t>
      </w:r>
      <w:r>
        <w:rPr>
          <w:rFonts w:ascii="Times New Roman" w:hAnsi="Times New Roman" w:cs="Times New Roman"/>
          <w:sz w:val="24"/>
          <w:szCs w:val="24"/>
        </w:rPr>
        <w:t xml:space="preserve">lojik makine sayesinde fırlatma </w:t>
      </w:r>
      <w:r w:rsidRPr="00813874">
        <w:rPr>
          <w:rFonts w:ascii="Times New Roman" w:hAnsi="Times New Roman" w:cs="Times New Roman"/>
          <w:sz w:val="24"/>
          <w:szCs w:val="24"/>
        </w:rPr>
        <w:t>yöntemiyle makinenin içine asılmış ürünlerin</w:t>
      </w:r>
      <w:r>
        <w:rPr>
          <w:rFonts w:ascii="Times New Roman" w:hAnsi="Times New Roman" w:cs="Times New Roman"/>
          <w:sz w:val="24"/>
          <w:szCs w:val="24"/>
        </w:rPr>
        <w:t xml:space="preserve"> her kısmına noktalama yaparak </w:t>
      </w:r>
      <w:r w:rsidRPr="00813874">
        <w:rPr>
          <w:rFonts w:ascii="Times New Roman" w:hAnsi="Times New Roman" w:cs="Times New Roman"/>
          <w:sz w:val="24"/>
          <w:szCs w:val="24"/>
        </w:rPr>
        <w:t>temizliği sağlanır.</w:t>
      </w:r>
      <w:r>
        <w:rPr>
          <w:rFonts w:ascii="Times New Roman" w:hAnsi="Times New Roman" w:cs="Times New Roman"/>
          <w:sz w:val="24"/>
          <w:szCs w:val="24"/>
        </w:rPr>
        <w:t xml:space="preserve"> Tam temizliğin sağlanması için ü</w:t>
      </w:r>
      <w:r w:rsidRPr="00813874">
        <w:rPr>
          <w:rFonts w:ascii="Times New Roman" w:hAnsi="Times New Roman" w:cs="Times New Roman"/>
          <w:sz w:val="24"/>
          <w:szCs w:val="24"/>
        </w:rPr>
        <w:t>rünler askı sisteminin hızı 3 dev./</w:t>
      </w:r>
      <w:proofErr w:type="spellStart"/>
      <w:r w:rsidRPr="00813874">
        <w:rPr>
          <w:rFonts w:ascii="Times New Roman" w:hAnsi="Times New Roman" w:cs="Times New Roman"/>
          <w:sz w:val="24"/>
          <w:szCs w:val="24"/>
        </w:rPr>
        <w:t>dak</w:t>
      </w:r>
      <w:proofErr w:type="spellEnd"/>
      <w:r w:rsidRPr="00813874">
        <w:rPr>
          <w:rFonts w:ascii="Times New Roman" w:hAnsi="Times New Roman" w:cs="Times New Roman"/>
          <w:sz w:val="24"/>
          <w:szCs w:val="24"/>
        </w:rPr>
        <w:t xml:space="preserve">. </w:t>
      </w:r>
      <w:proofErr w:type="gramStart"/>
      <w:r w:rsidRPr="00813874">
        <w:rPr>
          <w:rFonts w:ascii="Times New Roman" w:hAnsi="Times New Roman" w:cs="Times New Roman"/>
          <w:sz w:val="24"/>
          <w:szCs w:val="24"/>
        </w:rPr>
        <w:t>dan</w:t>
      </w:r>
      <w:proofErr w:type="gramEnd"/>
      <w:r w:rsidRPr="00813874">
        <w:rPr>
          <w:rFonts w:ascii="Times New Roman" w:hAnsi="Times New Roman" w:cs="Times New Roman"/>
          <w:sz w:val="24"/>
          <w:szCs w:val="24"/>
        </w:rPr>
        <w:t> 10 dev./</w:t>
      </w:r>
      <w:proofErr w:type="spellStart"/>
      <w:r w:rsidRPr="00813874">
        <w:rPr>
          <w:rFonts w:ascii="Times New Roman" w:hAnsi="Times New Roman" w:cs="Times New Roman"/>
          <w:sz w:val="24"/>
          <w:szCs w:val="24"/>
        </w:rPr>
        <w:t>dak</w:t>
      </w:r>
      <w:proofErr w:type="spellEnd"/>
      <w:r w:rsidRPr="00813874">
        <w:rPr>
          <w:rFonts w:ascii="Times New Roman" w:hAnsi="Times New Roman" w:cs="Times New Roman"/>
          <w:sz w:val="24"/>
          <w:szCs w:val="24"/>
        </w:rPr>
        <w:t xml:space="preserve"> arası ayarlanmalı </w:t>
      </w:r>
      <w:proofErr w:type="gramStart"/>
      <w:r w:rsidRPr="00813874">
        <w:rPr>
          <w:rFonts w:ascii="Times New Roman" w:hAnsi="Times New Roman" w:cs="Times New Roman"/>
          <w:sz w:val="24"/>
          <w:szCs w:val="24"/>
        </w:rPr>
        <w:t>ve</w:t>
      </w:r>
      <w:proofErr w:type="gramEnd"/>
      <w:r w:rsidRPr="00813874">
        <w:rPr>
          <w:rFonts w:ascii="Times New Roman" w:hAnsi="Times New Roman" w:cs="Times New Roman"/>
          <w:sz w:val="24"/>
          <w:szCs w:val="24"/>
        </w:rPr>
        <w:t xml:space="preserve"> askı 360 derece dönerek kumlamanın yapılması sağlanmalıdır.</w:t>
      </w:r>
    </w:p>
    <w:p w:rsidR="005C04B2" w:rsidRPr="00813874" w:rsidRDefault="005C04B2" w:rsidP="005C04B2">
      <w:pPr>
        <w:pStyle w:val="ListeParagraf"/>
        <w:numPr>
          <w:ilvl w:val="0"/>
          <w:numId w:val="4"/>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Açıkta kalan tüm boru ağızları plastik kapaklar ile kapatılacaktır.</w:t>
      </w:r>
    </w:p>
    <w:p w:rsidR="005C04B2" w:rsidRPr="00813874" w:rsidRDefault="005C04B2" w:rsidP="005C04B2">
      <w:pPr>
        <w:pStyle w:val="ListeParagraf"/>
        <w:numPr>
          <w:ilvl w:val="0"/>
          <w:numId w:val="4"/>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grubunu meydana getiren bütün </w:t>
      </w:r>
      <w:proofErr w:type="spellStart"/>
      <w:r w:rsidRPr="00813874">
        <w:rPr>
          <w:rFonts w:ascii="Times New Roman" w:hAnsi="Times New Roman" w:cs="Times New Roman"/>
          <w:sz w:val="24"/>
          <w:szCs w:val="24"/>
        </w:rPr>
        <w:t>aksamların</w:t>
      </w:r>
      <w:proofErr w:type="spellEnd"/>
      <w:r w:rsidRPr="00813874">
        <w:rPr>
          <w:rFonts w:ascii="Times New Roman" w:hAnsi="Times New Roman" w:cs="Times New Roman"/>
          <w:sz w:val="24"/>
          <w:szCs w:val="24"/>
        </w:rPr>
        <w:t xml:space="preserve"> her biri nakliye esnasında yıpranmayı engelleyecek şekilde ambalajlanmış olacaktır.</w:t>
      </w:r>
    </w:p>
    <w:p w:rsidR="005C04B2" w:rsidRPr="00813874" w:rsidRDefault="005C04B2" w:rsidP="005C04B2">
      <w:pPr>
        <w:pStyle w:val="ListeParagraf"/>
        <w:numPr>
          <w:ilvl w:val="0"/>
          <w:numId w:val="4"/>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Alçak yoğunluklu lineer polietilen (LLDPE-Lineer </w:t>
      </w:r>
      <w:proofErr w:type="spellStart"/>
      <w:r w:rsidRPr="00813874">
        <w:rPr>
          <w:rFonts w:ascii="Times New Roman" w:hAnsi="Times New Roman" w:cs="Times New Roman"/>
          <w:sz w:val="24"/>
          <w:szCs w:val="24"/>
        </w:rPr>
        <w:t>LowDensityPolyethylene</w:t>
      </w:r>
      <w:proofErr w:type="spellEnd"/>
      <w:r w:rsidRPr="00813874">
        <w:rPr>
          <w:rFonts w:ascii="Times New Roman" w:hAnsi="Times New Roman" w:cs="Times New Roman"/>
          <w:sz w:val="24"/>
          <w:szCs w:val="24"/>
        </w:rPr>
        <w:t>) kullanılacaktır.</w:t>
      </w:r>
    </w:p>
    <w:p w:rsidR="005C04B2" w:rsidRPr="00813874" w:rsidRDefault="005C04B2" w:rsidP="005C04B2">
      <w:pPr>
        <w:pStyle w:val="ListeParagraf"/>
        <w:numPr>
          <w:ilvl w:val="0"/>
          <w:numId w:val="4"/>
        </w:numPr>
        <w:spacing w:after="0"/>
        <w:contextualSpacing/>
        <w:jc w:val="both"/>
        <w:rPr>
          <w:rFonts w:ascii="Times New Roman" w:eastAsia="Arial Unicode MS" w:hAnsi="Times New Roman" w:cs="Times New Roman"/>
          <w:b/>
          <w:bCs/>
          <w:sz w:val="24"/>
          <w:szCs w:val="24"/>
        </w:rPr>
      </w:pPr>
      <w:r w:rsidRPr="00813874">
        <w:rPr>
          <w:rFonts w:ascii="Times New Roman" w:hAnsi="Times New Roman" w:cs="Times New Roman"/>
          <w:sz w:val="24"/>
          <w:szCs w:val="24"/>
        </w:rPr>
        <w:t xml:space="preserve">Elektriklenmeyi önlemek içinde polietilenin içine anti statik madde ilave edilecektir. Bu madde kaydıraktan kayma esnasında meydana gelen statik elektriği önlemektedir. </w:t>
      </w:r>
      <w:r w:rsidRPr="00813874">
        <w:rPr>
          <w:rFonts w:ascii="Times New Roman" w:hAnsi="Times New Roman" w:cs="Times New Roman"/>
          <w:sz w:val="24"/>
          <w:szCs w:val="24"/>
        </w:rPr>
        <w:lastRenderedPageBreak/>
        <w:t>Elektriklenmeyi önlemek içinde polietilenin içine anti statik madde ilave edilecektir. Bu madde kaydıraktan kayma esnasında meydana gelen statik elektriği önlemektedir.</w:t>
      </w:r>
    </w:p>
    <w:p w:rsidR="005C04B2" w:rsidRPr="00813874" w:rsidRDefault="005C04B2" w:rsidP="005C04B2">
      <w:pPr>
        <w:pStyle w:val="ListeParagraf"/>
        <w:numPr>
          <w:ilvl w:val="0"/>
          <w:numId w:val="4"/>
        </w:numPr>
        <w:spacing w:after="0"/>
        <w:contextualSpacing/>
        <w:jc w:val="both"/>
        <w:rPr>
          <w:rFonts w:ascii="Times New Roman" w:eastAsia="Arial Unicode MS" w:hAnsi="Times New Roman" w:cs="Times New Roman"/>
          <w:b/>
          <w:bCs/>
          <w:sz w:val="24"/>
          <w:szCs w:val="24"/>
        </w:rPr>
      </w:pPr>
      <w:r w:rsidRPr="00813874">
        <w:rPr>
          <w:rFonts w:ascii="Times New Roman" w:eastAsia="Arial Unicode MS" w:hAnsi="Times New Roman" w:cs="Times New Roman"/>
          <w:sz w:val="24"/>
          <w:szCs w:val="24"/>
        </w:rPr>
        <w:t xml:space="preserve">Oyun elemanlarının montajı esnasında elektriklenmeyi önlemek için </w:t>
      </w:r>
      <w:proofErr w:type="spellStart"/>
      <w:r w:rsidRPr="00813874">
        <w:rPr>
          <w:rFonts w:ascii="Times New Roman" w:eastAsia="Arial Unicode MS" w:hAnsi="Times New Roman" w:cs="Times New Roman"/>
          <w:bCs/>
          <w:sz w:val="24"/>
          <w:szCs w:val="24"/>
        </w:rPr>
        <w:t>katodik</w:t>
      </w:r>
      <w:proofErr w:type="spellEnd"/>
      <w:r w:rsidRPr="00813874">
        <w:rPr>
          <w:rFonts w:ascii="Times New Roman" w:eastAsia="Arial Unicode MS" w:hAnsi="Times New Roman" w:cs="Times New Roman"/>
          <w:bCs/>
          <w:sz w:val="24"/>
          <w:szCs w:val="24"/>
        </w:rPr>
        <w:t xml:space="preserve"> toprak kutuplaştırma tekniği </w:t>
      </w:r>
      <w:r w:rsidRPr="00813874">
        <w:rPr>
          <w:rFonts w:ascii="Times New Roman" w:eastAsia="Arial Unicode MS" w:hAnsi="Times New Roman" w:cs="Times New Roman"/>
          <w:sz w:val="24"/>
          <w:szCs w:val="24"/>
        </w:rPr>
        <w:t>uygulanacaktır.</w:t>
      </w:r>
    </w:p>
    <w:p w:rsidR="005C04B2" w:rsidRPr="00813874" w:rsidRDefault="005C04B2" w:rsidP="005C04B2">
      <w:pPr>
        <w:pStyle w:val="ListeParagraf"/>
        <w:numPr>
          <w:ilvl w:val="0"/>
          <w:numId w:val="4"/>
        </w:numPr>
        <w:spacing w:after="0"/>
        <w:contextualSpacing/>
        <w:jc w:val="both"/>
        <w:rPr>
          <w:rFonts w:ascii="Times New Roman" w:hAnsi="Times New Roman" w:cs="Times New Roman"/>
          <w:kern w:val="22"/>
          <w:sz w:val="24"/>
          <w:szCs w:val="24"/>
        </w:rPr>
      </w:pPr>
      <w:r w:rsidRPr="00813874">
        <w:rPr>
          <w:rFonts w:ascii="Times New Roman" w:hAnsi="Times New Roman" w:cs="Times New Roman"/>
          <w:sz w:val="24"/>
          <w:szCs w:val="24"/>
        </w:rPr>
        <w:t>İdarenin arızayı bildirmesine müteakip en geç 24 saat içerisinde müdahale edilecektir.</w:t>
      </w:r>
    </w:p>
    <w:p w:rsidR="005C04B2" w:rsidRPr="00813874" w:rsidRDefault="005C04B2" w:rsidP="005C04B2">
      <w:pPr>
        <w:pStyle w:val="ListeParagraf"/>
        <w:numPr>
          <w:ilvl w:val="0"/>
          <w:numId w:val="4"/>
        </w:numPr>
        <w:spacing w:after="0"/>
        <w:contextualSpacing/>
        <w:jc w:val="both"/>
        <w:rPr>
          <w:rFonts w:ascii="Times New Roman" w:hAnsi="Times New Roman" w:cs="Times New Roman"/>
          <w:kern w:val="22"/>
          <w:sz w:val="24"/>
          <w:szCs w:val="24"/>
        </w:rPr>
      </w:pPr>
      <w:r w:rsidRPr="00813874">
        <w:rPr>
          <w:rFonts w:ascii="Times New Roman" w:hAnsi="Times New Roman" w:cs="Times New Roman"/>
          <w:sz w:val="24"/>
          <w:szCs w:val="24"/>
        </w:rPr>
        <w:t xml:space="preserve">Teknik şartnamedeki ölçülerde -%5 oranında,  ağırlıklarda ise -%3 oranında tolerans verilmiş, </w:t>
      </w:r>
      <w:proofErr w:type="spellStart"/>
      <w:r w:rsidRPr="00813874">
        <w:rPr>
          <w:rFonts w:ascii="Times New Roman" w:hAnsi="Times New Roman" w:cs="Times New Roman"/>
          <w:sz w:val="24"/>
          <w:szCs w:val="24"/>
        </w:rPr>
        <w:t>max</w:t>
      </w:r>
      <w:proofErr w:type="spellEnd"/>
      <w:r w:rsidRPr="00813874">
        <w:rPr>
          <w:rFonts w:ascii="Times New Roman" w:hAnsi="Times New Roman" w:cs="Times New Roman"/>
          <w:sz w:val="24"/>
          <w:szCs w:val="24"/>
        </w:rPr>
        <w:t xml:space="preserve">. </w:t>
      </w:r>
      <w:proofErr w:type="gramStart"/>
      <w:r w:rsidRPr="00813874">
        <w:rPr>
          <w:rFonts w:ascii="Times New Roman" w:hAnsi="Times New Roman" w:cs="Times New Roman"/>
          <w:sz w:val="24"/>
          <w:szCs w:val="24"/>
        </w:rPr>
        <w:t>ölçüler</w:t>
      </w:r>
      <w:proofErr w:type="gramEnd"/>
      <w:r w:rsidRPr="00813874">
        <w:rPr>
          <w:rFonts w:ascii="Times New Roman" w:hAnsi="Times New Roman" w:cs="Times New Roman"/>
          <w:sz w:val="24"/>
          <w:szCs w:val="24"/>
        </w:rPr>
        <w:t xml:space="preserve"> serbest bırakılmıştır.</w:t>
      </w:r>
    </w:p>
    <w:p w:rsidR="005C04B2" w:rsidRPr="00813874" w:rsidRDefault="005C04B2" w:rsidP="005C04B2">
      <w:pPr>
        <w:spacing w:after="0"/>
        <w:jc w:val="center"/>
        <w:rPr>
          <w:rFonts w:ascii="Times New Roman" w:hAnsi="Times New Roman" w:cs="Times New Roman"/>
          <w:b/>
          <w:sz w:val="24"/>
          <w:szCs w:val="24"/>
        </w:rPr>
      </w:pPr>
    </w:p>
    <w:p w:rsidR="005C04B2" w:rsidRPr="00813874" w:rsidRDefault="005C04B2" w:rsidP="005C04B2">
      <w:pPr>
        <w:spacing w:after="0"/>
        <w:jc w:val="center"/>
        <w:rPr>
          <w:rFonts w:ascii="Times New Roman" w:hAnsi="Times New Roman" w:cs="Times New Roman"/>
          <w:b/>
          <w:sz w:val="24"/>
          <w:szCs w:val="24"/>
        </w:rPr>
      </w:pPr>
      <w:r w:rsidRPr="00813874">
        <w:rPr>
          <w:rFonts w:ascii="Times New Roman" w:hAnsi="Times New Roman" w:cs="Times New Roman"/>
          <w:b/>
          <w:sz w:val="24"/>
          <w:szCs w:val="24"/>
        </w:rPr>
        <w:t xml:space="preserve">ÜRÜNLERDE ARANACAK VE BELEDİYE’YE İBRAZ EDİLECEK </w:t>
      </w:r>
    </w:p>
    <w:p w:rsidR="005C04B2" w:rsidRPr="00813874" w:rsidRDefault="005C04B2" w:rsidP="005C04B2">
      <w:pPr>
        <w:spacing w:after="0"/>
        <w:jc w:val="center"/>
        <w:rPr>
          <w:rFonts w:ascii="Times New Roman" w:hAnsi="Times New Roman" w:cs="Times New Roman"/>
          <w:b/>
          <w:sz w:val="24"/>
          <w:szCs w:val="24"/>
        </w:rPr>
      </w:pPr>
      <w:r w:rsidRPr="00813874">
        <w:rPr>
          <w:rFonts w:ascii="Times New Roman" w:hAnsi="Times New Roman" w:cs="Times New Roman"/>
          <w:b/>
          <w:sz w:val="24"/>
          <w:szCs w:val="24"/>
        </w:rPr>
        <w:t>KALİTE, STANDART BELGELERİ</w:t>
      </w:r>
    </w:p>
    <w:p w:rsidR="005C04B2" w:rsidRPr="00813874" w:rsidRDefault="005C04B2" w:rsidP="005C04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5C04B2" w:rsidRPr="00813874" w:rsidRDefault="005C04B2" w:rsidP="005C04B2">
      <w:pPr>
        <w:pStyle w:val="ListeParagraf"/>
        <w:numPr>
          <w:ilvl w:val="0"/>
          <w:numId w:val="3"/>
        </w:numPr>
        <w:spacing w:after="0"/>
        <w:contextualSpacing/>
        <w:jc w:val="both"/>
        <w:rPr>
          <w:rFonts w:ascii="Times New Roman" w:hAnsi="Times New Roman" w:cs="Times New Roman"/>
          <w:b/>
          <w:sz w:val="24"/>
          <w:szCs w:val="24"/>
        </w:rPr>
      </w:pPr>
      <w:r w:rsidRPr="00813874">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5C04B2" w:rsidRPr="00813874" w:rsidRDefault="005C04B2" w:rsidP="005C04B2">
      <w:pPr>
        <w:pStyle w:val="ListeParagraf"/>
        <w:numPr>
          <w:ilvl w:val="0"/>
          <w:numId w:val="3"/>
        </w:numPr>
        <w:spacing w:after="0"/>
        <w:contextualSpacing/>
        <w:jc w:val="both"/>
        <w:rPr>
          <w:rFonts w:ascii="Times New Roman" w:hAnsi="Times New Roman" w:cs="Times New Roman"/>
          <w:b/>
          <w:sz w:val="24"/>
          <w:szCs w:val="24"/>
        </w:rPr>
      </w:pPr>
      <w:r w:rsidRPr="00813874">
        <w:rPr>
          <w:rFonts w:ascii="Times New Roman" w:hAnsi="Times New Roman" w:cs="Times New Roman"/>
          <w:sz w:val="24"/>
          <w:szCs w:val="24"/>
        </w:rPr>
        <w:t xml:space="preserve">İmalata Yeterlilik Belgesi Genel Güvenlik Kuralları belgeli olacaktır. </w:t>
      </w:r>
      <w:r w:rsidRPr="00813874">
        <w:rPr>
          <w:rFonts w:ascii="Times New Roman" w:hAnsi="Times New Roman" w:cs="Times New Roman"/>
          <w:kern w:val="22"/>
          <w:sz w:val="24"/>
          <w:szCs w:val="24"/>
        </w:rPr>
        <w:t>ISO 9001:2015 Kalite sistem ve ISO 14001:2015 Çevre yönetim sistem belgeleri</w:t>
      </w:r>
    </w:p>
    <w:p w:rsidR="005C04B2" w:rsidRPr="00813874" w:rsidRDefault="005C04B2" w:rsidP="005C04B2">
      <w:pPr>
        <w:pStyle w:val="ListeParagraf"/>
        <w:numPr>
          <w:ilvl w:val="0"/>
          <w:numId w:val="3"/>
        </w:numPr>
        <w:spacing w:after="0"/>
        <w:contextualSpacing/>
        <w:jc w:val="both"/>
        <w:rPr>
          <w:rFonts w:ascii="Times New Roman" w:hAnsi="Times New Roman" w:cs="Times New Roman"/>
          <w:b/>
          <w:sz w:val="24"/>
          <w:szCs w:val="24"/>
        </w:rPr>
      </w:pPr>
      <w:r w:rsidRPr="00813874">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813874">
        <w:rPr>
          <w:rFonts w:ascii="Times New Roman" w:hAnsi="Times New Roman" w:cs="Times New Roman"/>
          <w:b/>
          <w:i/>
          <w:sz w:val="24"/>
          <w:szCs w:val="24"/>
        </w:rPr>
        <w:t xml:space="preserve"> Maddi bedeni ayrımı yapılmaksızın olay başına ve yıllık limiti</w:t>
      </w:r>
      <w:r w:rsidRPr="00813874">
        <w:rPr>
          <w:rFonts w:ascii="Times New Roman" w:hAnsi="Times New Roman" w:cs="Times New Roman"/>
          <w:sz w:val="24"/>
          <w:szCs w:val="24"/>
        </w:rPr>
        <w:t xml:space="preserve"> 4.000.000 TL’den az olmayacaktır. Sigorta Kapsamında Geçecek İbareler </w:t>
      </w:r>
      <w:r w:rsidRPr="00813874">
        <w:rPr>
          <w:rFonts w:ascii="Times New Roman" w:hAnsi="Times New Roman" w:cs="Times New Roman"/>
          <w:b/>
          <w:i/>
          <w:sz w:val="24"/>
          <w:szCs w:val="24"/>
        </w:rPr>
        <w:t>Üçüncü kişilerin ölmesi, yaralanması veya sağlığının bozulması</w:t>
      </w:r>
      <w:r w:rsidRPr="00813874">
        <w:rPr>
          <w:rFonts w:ascii="Times New Roman" w:hAnsi="Times New Roman" w:cs="Times New Roman"/>
          <w:sz w:val="24"/>
          <w:szCs w:val="24"/>
        </w:rPr>
        <w:t xml:space="preserve"> – </w:t>
      </w:r>
      <w:r w:rsidRPr="00813874">
        <w:rPr>
          <w:rFonts w:ascii="Times New Roman" w:hAnsi="Times New Roman" w:cs="Times New Roman"/>
          <w:b/>
          <w:i/>
          <w:sz w:val="24"/>
          <w:szCs w:val="24"/>
        </w:rPr>
        <w:t>Üçüncü kişilere ait mallarda maddi zarar meydana gelmesi</w:t>
      </w:r>
      <w:r w:rsidRPr="00813874">
        <w:rPr>
          <w:rFonts w:ascii="Times New Roman" w:hAnsi="Times New Roman" w:cs="Times New Roman"/>
          <w:sz w:val="24"/>
          <w:szCs w:val="24"/>
        </w:rPr>
        <w:t xml:space="preserve"> – </w:t>
      </w:r>
      <w:r w:rsidRPr="00813874">
        <w:rPr>
          <w:rFonts w:ascii="Times New Roman" w:hAnsi="Times New Roman" w:cs="Times New Roman"/>
          <w:b/>
          <w:i/>
          <w:sz w:val="24"/>
          <w:szCs w:val="24"/>
        </w:rPr>
        <w:t>Üçüncü kişiler tarafından yapılacak manevi tazminat talepleri</w:t>
      </w:r>
      <w:r w:rsidRPr="00813874">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5C04B2" w:rsidRPr="00813874" w:rsidRDefault="005C04B2" w:rsidP="005C04B2">
      <w:pPr>
        <w:pStyle w:val="ListeParagraf"/>
        <w:numPr>
          <w:ilvl w:val="0"/>
          <w:numId w:val="3"/>
        </w:numPr>
        <w:spacing w:after="0"/>
        <w:contextualSpacing/>
        <w:jc w:val="both"/>
        <w:rPr>
          <w:rFonts w:ascii="Times New Roman" w:hAnsi="Times New Roman" w:cs="Times New Roman"/>
          <w:b/>
          <w:sz w:val="24"/>
          <w:szCs w:val="24"/>
        </w:rPr>
      </w:pPr>
      <w:r w:rsidRPr="00813874">
        <w:rPr>
          <w:rFonts w:ascii="Times New Roman" w:hAnsi="Times New Roman" w:cs="Times New Roman"/>
          <w:sz w:val="24"/>
          <w:szCs w:val="24"/>
        </w:rPr>
        <w:t>Ürünlerin imalat ve montaj hatalarına karşı 2 yıl garantili olduğuna dair taahhütname</w:t>
      </w:r>
    </w:p>
    <w:p w:rsidR="005C04B2" w:rsidRPr="00813874" w:rsidRDefault="005C04B2" w:rsidP="005C04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Teklif edilecek bedelin minimum </w:t>
      </w:r>
      <w:r w:rsidRPr="00813874">
        <w:rPr>
          <w:rFonts w:ascii="Times New Roman" w:hAnsi="Times New Roman" w:cs="Times New Roman"/>
          <w:sz w:val="24"/>
          <w:szCs w:val="24"/>
          <w:highlight w:val="yellow"/>
        </w:rPr>
        <w:t>%...’si</w:t>
      </w:r>
      <w:r w:rsidRPr="00813874">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5C04B2" w:rsidRPr="00813874" w:rsidRDefault="005C04B2" w:rsidP="005C04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Yerli malı belgesi ve İmalat Yeterlilik Belgesi</w:t>
      </w:r>
    </w:p>
    <w:p w:rsidR="005C04B2" w:rsidRPr="00813874" w:rsidRDefault="005C04B2" w:rsidP="005C04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Kapasite Raporu</w:t>
      </w:r>
    </w:p>
    <w:p w:rsidR="005C04B2" w:rsidRPr="00813874" w:rsidRDefault="005C04B2" w:rsidP="005C04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813874">
        <w:rPr>
          <w:rFonts w:ascii="Times New Roman" w:hAnsi="Times New Roman" w:cs="Times New Roman"/>
          <w:sz w:val="24"/>
          <w:szCs w:val="24"/>
        </w:rPr>
        <w:t>Mekan</w:t>
      </w:r>
      <w:proofErr w:type="gramEnd"/>
      <w:r w:rsidRPr="00813874">
        <w:rPr>
          <w:rFonts w:ascii="Times New Roman" w:hAnsi="Times New Roman" w:cs="Times New Roman"/>
          <w:sz w:val="24"/>
          <w:szCs w:val="24"/>
        </w:rPr>
        <w:t xml:space="preserve"> Spor Aletleri İmalatı” olduğu açıkça belirtilmiş olmalıdır. </w:t>
      </w:r>
    </w:p>
    <w:p w:rsidR="005C04B2" w:rsidRPr="00813874" w:rsidRDefault="005C04B2" w:rsidP="005C04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Üretici firmanın </w:t>
      </w:r>
      <w:r w:rsidRPr="00813874">
        <w:rPr>
          <w:rFonts w:ascii="Times New Roman" w:hAnsi="Times New Roman" w:cs="Times New Roman"/>
          <w:b/>
          <w:sz w:val="24"/>
          <w:szCs w:val="24"/>
        </w:rPr>
        <w:t>“Çocuk Oyun Grupları, Kent Mobilyaları, Açık Alan Spor Malzemeleri ve Donanımları, Kauçuk Zemin Kaplamaları Üretimi”</w:t>
      </w:r>
      <w:r w:rsidRPr="00813874">
        <w:rPr>
          <w:rFonts w:ascii="Times New Roman" w:hAnsi="Times New Roman" w:cs="Times New Roman"/>
          <w:sz w:val="24"/>
          <w:szCs w:val="24"/>
        </w:rPr>
        <w:t xml:space="preserve"> kapsamında </w:t>
      </w:r>
      <w:r w:rsidRPr="00813874">
        <w:rPr>
          <w:rFonts w:ascii="Times New Roman" w:hAnsi="Times New Roman" w:cs="Times New Roman"/>
          <w:b/>
          <w:sz w:val="24"/>
          <w:szCs w:val="24"/>
        </w:rPr>
        <w:t>ISO 10002:2018</w:t>
      </w:r>
      <w:r w:rsidRPr="00813874">
        <w:rPr>
          <w:rFonts w:ascii="Times New Roman" w:hAnsi="Times New Roman" w:cs="Times New Roman"/>
          <w:sz w:val="24"/>
          <w:szCs w:val="24"/>
        </w:rPr>
        <w:t xml:space="preserve"> Müşteri memnuniyeti yönetim standardı şartlarına uyan bir yönetim sistemi kurduğunu ve uygulandığının belgesi olacaktır.</w:t>
      </w:r>
    </w:p>
    <w:p w:rsidR="005C04B2" w:rsidRPr="00813874" w:rsidRDefault="005C04B2" w:rsidP="005C04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Metal </w:t>
      </w:r>
      <w:proofErr w:type="spellStart"/>
      <w:r w:rsidRPr="00813874">
        <w:rPr>
          <w:rFonts w:ascii="Times New Roman" w:hAnsi="Times New Roman" w:cs="Times New Roman"/>
          <w:sz w:val="24"/>
          <w:szCs w:val="24"/>
        </w:rPr>
        <w:t>aksamlara</w:t>
      </w:r>
      <w:proofErr w:type="spellEnd"/>
      <w:r w:rsidRPr="00813874">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5C04B2" w:rsidRPr="00813874" w:rsidRDefault="005C04B2" w:rsidP="005C04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lastRenderedPageBreak/>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5C04B2" w:rsidRPr="00813874" w:rsidRDefault="005C04B2" w:rsidP="005C04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5C04B2" w:rsidRPr="00813874" w:rsidRDefault="005C04B2" w:rsidP="005C04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Metal </w:t>
      </w:r>
      <w:proofErr w:type="spellStart"/>
      <w:r w:rsidRPr="00813874">
        <w:rPr>
          <w:rFonts w:ascii="Times New Roman" w:hAnsi="Times New Roman" w:cs="Times New Roman"/>
          <w:sz w:val="24"/>
          <w:szCs w:val="24"/>
        </w:rPr>
        <w:t>aksamlara</w:t>
      </w:r>
      <w:proofErr w:type="spellEnd"/>
      <w:r w:rsidRPr="00813874">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5C04B2" w:rsidRPr="00813874" w:rsidRDefault="005C04B2" w:rsidP="005C04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gruplarında kullanılan plastiklerin TS EN 9227 standardına göre 600 saatlik </w:t>
      </w:r>
      <w:proofErr w:type="spellStart"/>
      <w:r w:rsidRPr="00813874">
        <w:rPr>
          <w:rFonts w:ascii="Times New Roman" w:hAnsi="Times New Roman" w:cs="Times New Roman"/>
          <w:sz w:val="24"/>
          <w:szCs w:val="24"/>
        </w:rPr>
        <w:t>nötral</w:t>
      </w:r>
      <w:proofErr w:type="spellEnd"/>
      <w:r w:rsidRPr="00813874">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5C04B2" w:rsidRPr="00813874" w:rsidRDefault="005C04B2" w:rsidP="005C04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p>
    <w:p w:rsidR="005C04B2" w:rsidRPr="00813874" w:rsidRDefault="005C04B2" w:rsidP="005C04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5C04B2" w:rsidRPr="00813874" w:rsidRDefault="005C04B2" w:rsidP="005C04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derecesinin 4 ve üzeri olduğunu gösteren deney raporu,</w:t>
      </w:r>
    </w:p>
    <w:p w:rsidR="005C04B2" w:rsidRPr="00813874" w:rsidRDefault="005C04B2" w:rsidP="005C04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Plastik malzemelerin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r w:rsidRPr="00813874">
        <w:rPr>
          <w:rFonts w:ascii="Times New Roman" w:eastAsia="Times New Roman" w:hAnsi="Times New Roman" w:cs="Times New Roman"/>
          <w:sz w:val="24"/>
          <w:szCs w:val="24"/>
          <w:lang w:eastAsia="tr-TR"/>
        </w:rPr>
        <w:t xml:space="preserve"> </w:t>
      </w:r>
    </w:p>
    <w:p w:rsidR="005C04B2" w:rsidRPr="00813874" w:rsidRDefault="005C04B2" w:rsidP="005C04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813874">
        <w:rPr>
          <w:rFonts w:ascii="Times New Roman" w:eastAsia="Times New Roman" w:hAnsi="Times New Roman" w:cs="Times New Roman"/>
          <w:sz w:val="24"/>
          <w:szCs w:val="24"/>
          <w:lang w:eastAsia="tr-TR"/>
        </w:rPr>
        <w:t>kN</w:t>
      </w:r>
      <w:proofErr w:type="spellEnd"/>
      <w:r w:rsidRPr="00813874">
        <w:rPr>
          <w:rFonts w:ascii="Times New Roman" w:eastAsia="Times New Roman" w:hAnsi="Times New Roman" w:cs="Times New Roman"/>
          <w:sz w:val="24"/>
          <w:szCs w:val="24"/>
          <w:lang w:eastAsia="tr-TR"/>
        </w:rPr>
        <w:t xml:space="preserve"> olduğunu gösteren deney raporu,</w:t>
      </w:r>
    </w:p>
    <w:p w:rsidR="005C04B2" w:rsidRPr="00813874" w:rsidRDefault="005C04B2" w:rsidP="005C04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5C04B2" w:rsidRPr="00813874" w:rsidRDefault="005C04B2" w:rsidP="005C04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malzemelerin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5C04B2" w:rsidRPr="00813874" w:rsidRDefault="005C04B2" w:rsidP="005C04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5C04B2" w:rsidRPr="00813874" w:rsidRDefault="005C04B2" w:rsidP="005C04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değerinin minimum 8 olduğunu gösteren akredite edilmiş bir kurumdan alınan test raporu,</w:t>
      </w:r>
    </w:p>
    <w:p w:rsidR="005C04B2" w:rsidRPr="00813874" w:rsidRDefault="005C04B2" w:rsidP="005C04B2">
      <w:pPr>
        <w:pStyle w:val="ListeParagraf"/>
        <w:numPr>
          <w:ilvl w:val="0"/>
          <w:numId w:val="3"/>
        </w:numPr>
        <w:spacing w:before="120" w:after="0"/>
        <w:contextualSpacing/>
        <w:jc w:val="both"/>
        <w:rPr>
          <w:rFonts w:ascii="Times New Roman" w:hAnsi="Times New Roman" w:cs="Times New Roman"/>
          <w:sz w:val="24"/>
          <w:szCs w:val="24"/>
        </w:rPr>
      </w:pPr>
      <w:r w:rsidRPr="00813874">
        <w:rPr>
          <w:rFonts w:ascii="Times New Roman" w:hAnsi="Times New Roman" w:cs="Times New Roman"/>
          <w:sz w:val="24"/>
          <w:szCs w:val="24"/>
        </w:rPr>
        <w:t>Zırhlı çelik halatların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p>
    <w:p w:rsidR="005C04B2" w:rsidRPr="00813874" w:rsidRDefault="005C04B2" w:rsidP="005C04B2">
      <w:pPr>
        <w:pStyle w:val="ListeParagraf"/>
        <w:numPr>
          <w:ilvl w:val="0"/>
          <w:numId w:val="3"/>
        </w:numPr>
        <w:spacing w:before="120" w:after="0"/>
        <w:contextualSpacing/>
        <w:jc w:val="both"/>
        <w:rPr>
          <w:rFonts w:ascii="Times New Roman" w:hAnsi="Times New Roman" w:cs="Times New Roman"/>
          <w:sz w:val="24"/>
          <w:szCs w:val="24"/>
        </w:rPr>
      </w:pPr>
      <w:r w:rsidRPr="00813874">
        <w:rPr>
          <w:rFonts w:ascii="Times New Roman" w:eastAsia="Times New Roman" w:hAnsi="Times New Roman" w:cs="Times New Roman"/>
          <w:sz w:val="24"/>
          <w:szCs w:val="24"/>
          <w:lang w:eastAsia="tr-TR"/>
        </w:rPr>
        <w:lastRenderedPageBreak/>
        <w:t xml:space="preserve">10 ay dış açık hava ortamında bekletilmiş çelik halatın çekme deney sonuçlarının 67 </w:t>
      </w:r>
      <w:proofErr w:type="spellStart"/>
      <w:r w:rsidRPr="00813874">
        <w:rPr>
          <w:rFonts w:ascii="Times New Roman" w:eastAsia="Times New Roman" w:hAnsi="Times New Roman" w:cs="Times New Roman"/>
          <w:sz w:val="24"/>
          <w:szCs w:val="24"/>
          <w:lang w:eastAsia="tr-TR"/>
        </w:rPr>
        <w:t>kN</w:t>
      </w:r>
      <w:proofErr w:type="spellEnd"/>
      <w:r w:rsidRPr="00813874">
        <w:rPr>
          <w:rFonts w:ascii="Times New Roman" w:eastAsia="Times New Roman" w:hAnsi="Times New Roman" w:cs="Times New Roman"/>
          <w:sz w:val="24"/>
          <w:szCs w:val="24"/>
          <w:lang w:eastAsia="tr-TR"/>
        </w:rPr>
        <w:t xml:space="preserve"> dayanım kuvvetine sahip olduğu deney raporu</w:t>
      </w:r>
    </w:p>
    <w:p w:rsidR="005C04B2" w:rsidRPr="00813874" w:rsidRDefault="005C04B2" w:rsidP="005C04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plakaların (kahverengi, krem, kırmızı, mor, mavi, pembe, sarı, </w:t>
      </w:r>
      <w:proofErr w:type="spellStart"/>
      <w:r w:rsidRPr="00813874">
        <w:rPr>
          <w:rFonts w:ascii="Times New Roman" w:hAnsi="Times New Roman" w:cs="Times New Roman"/>
          <w:sz w:val="24"/>
          <w:szCs w:val="24"/>
        </w:rPr>
        <w:t>fuşya</w:t>
      </w:r>
      <w:proofErr w:type="spellEnd"/>
      <w:r w:rsidRPr="00813874">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değerlerinin 4 ve üzeri olduğunu gösteren TÜRKAK tarafından onaylı bir laboratuvardan alınmış test raporu,</w:t>
      </w:r>
    </w:p>
    <w:p w:rsidR="005C04B2" w:rsidRPr="00813874" w:rsidRDefault="005C04B2" w:rsidP="005C04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Galvaniz kaplanmış çelik parçaların (zincir, cıvata, somun) TS EN 9227 standardına göre 100 saatlik </w:t>
      </w:r>
      <w:proofErr w:type="spellStart"/>
      <w:r w:rsidRPr="00813874">
        <w:rPr>
          <w:rFonts w:ascii="Times New Roman" w:hAnsi="Times New Roman" w:cs="Times New Roman"/>
          <w:sz w:val="24"/>
          <w:szCs w:val="24"/>
        </w:rPr>
        <w:t>nötral</w:t>
      </w:r>
      <w:proofErr w:type="spellEnd"/>
      <w:r w:rsidRPr="00813874">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5C04B2" w:rsidRPr="00813874" w:rsidRDefault="005C04B2" w:rsidP="005C04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plakaların (turuncu, sarı, mavi renklerde) insan vücuduna girerek DNA'da mutasyona sebep olan </w:t>
      </w:r>
      <w:proofErr w:type="spellStart"/>
      <w:r w:rsidRPr="00813874">
        <w:rPr>
          <w:rFonts w:ascii="Times New Roman" w:hAnsi="Times New Roman" w:cs="Times New Roman"/>
          <w:sz w:val="24"/>
          <w:szCs w:val="24"/>
        </w:rPr>
        <w:t>polyaromatik</w:t>
      </w:r>
      <w:proofErr w:type="spellEnd"/>
      <w:r w:rsidRPr="00813874">
        <w:rPr>
          <w:rFonts w:ascii="Times New Roman" w:hAnsi="Times New Roman" w:cs="Times New Roman"/>
          <w:sz w:val="24"/>
          <w:szCs w:val="24"/>
        </w:rPr>
        <w:t xml:space="preserve"> hidrokarbonların </w:t>
      </w:r>
      <w:proofErr w:type="spellStart"/>
      <w:r w:rsidRPr="00813874">
        <w:rPr>
          <w:rFonts w:ascii="Times New Roman" w:hAnsi="Times New Roman" w:cs="Times New Roman"/>
          <w:sz w:val="24"/>
          <w:szCs w:val="24"/>
        </w:rPr>
        <w:t>AfPS</w:t>
      </w:r>
      <w:proofErr w:type="spellEnd"/>
      <w:r w:rsidRPr="00813874">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5C04B2" w:rsidRPr="00813874" w:rsidRDefault="005C04B2" w:rsidP="005C04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813874">
        <w:rPr>
          <w:rFonts w:ascii="Times New Roman" w:hAnsi="Times New Roman" w:cs="Times New Roman"/>
          <w:sz w:val="24"/>
          <w:szCs w:val="24"/>
        </w:rPr>
        <w:t>poliaromatik</w:t>
      </w:r>
      <w:proofErr w:type="spellEnd"/>
      <w:r w:rsidRPr="00813874">
        <w:rPr>
          <w:rFonts w:ascii="Times New Roman" w:hAnsi="Times New Roman" w:cs="Times New Roman"/>
          <w:sz w:val="24"/>
          <w:szCs w:val="24"/>
        </w:rPr>
        <w:t xml:space="preserve"> hidrokarbonun sınır değerin altında kaldığını gösteren TÜRKAK tarafından onaylı bir laboratuvardan alınmış test raporu,</w:t>
      </w:r>
    </w:p>
    <w:p w:rsidR="005C04B2" w:rsidRPr="00813874" w:rsidRDefault="005C04B2" w:rsidP="005C04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değerinin 4 ve üzeri olduğunu gösteren TÜRKAK tarafından onaylı bir laboratuvardan alınmış test raporu,</w:t>
      </w:r>
    </w:p>
    <w:p w:rsidR="005C04B2" w:rsidRPr="00813874" w:rsidRDefault="005C04B2" w:rsidP="005C04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5C04B2" w:rsidRPr="00813874" w:rsidRDefault="005C04B2" w:rsidP="005C04B2">
      <w:pPr>
        <w:pStyle w:val="ListeParagraf"/>
        <w:numPr>
          <w:ilvl w:val="0"/>
          <w:numId w:val="3"/>
        </w:numPr>
        <w:spacing w:before="120"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İnsan vücuduna girerek DNA'da mutasyona sebep olan </w:t>
      </w:r>
      <w:proofErr w:type="spellStart"/>
      <w:r w:rsidRPr="00813874">
        <w:rPr>
          <w:rFonts w:ascii="Times New Roman" w:hAnsi="Times New Roman" w:cs="Times New Roman"/>
          <w:sz w:val="24"/>
          <w:szCs w:val="24"/>
        </w:rPr>
        <w:t>polyaromatik</w:t>
      </w:r>
      <w:proofErr w:type="spellEnd"/>
      <w:r w:rsidRPr="00813874">
        <w:rPr>
          <w:rFonts w:ascii="Times New Roman" w:hAnsi="Times New Roman" w:cs="Times New Roman"/>
          <w:sz w:val="24"/>
          <w:szCs w:val="24"/>
        </w:rPr>
        <w:t xml:space="preserve"> hidrokarbonların zırhlı çelik halat malzemeler içerisinde </w:t>
      </w:r>
      <w:proofErr w:type="spellStart"/>
      <w:r w:rsidRPr="00813874">
        <w:rPr>
          <w:rFonts w:ascii="Times New Roman" w:hAnsi="Times New Roman" w:cs="Times New Roman"/>
          <w:sz w:val="24"/>
          <w:szCs w:val="24"/>
        </w:rPr>
        <w:t>AfPS</w:t>
      </w:r>
      <w:proofErr w:type="spellEnd"/>
      <w:r w:rsidRPr="00813874">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5C04B2" w:rsidRPr="00813874" w:rsidRDefault="005C04B2" w:rsidP="005C04B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b/>
          <w:bCs/>
          <w:sz w:val="24"/>
          <w:szCs w:val="24"/>
        </w:rPr>
        <w:t>Ekonomik yeterlilik belgeleri,</w:t>
      </w:r>
    </w:p>
    <w:p w:rsidR="005C04B2" w:rsidRPr="00813874" w:rsidRDefault="005C04B2" w:rsidP="005C04B2">
      <w:pPr>
        <w:pStyle w:val="ListeParagraf"/>
        <w:numPr>
          <w:ilvl w:val="0"/>
          <w:numId w:val="3"/>
        </w:numPr>
        <w:spacing w:after="0"/>
        <w:contextualSpacing/>
        <w:jc w:val="both"/>
        <w:rPr>
          <w:rFonts w:ascii="Times New Roman" w:hAnsi="Times New Roman" w:cs="Times New Roman"/>
          <w:b/>
          <w:bCs/>
          <w:sz w:val="24"/>
          <w:szCs w:val="24"/>
        </w:rPr>
      </w:pPr>
      <w:r w:rsidRPr="00813874">
        <w:rPr>
          <w:rFonts w:ascii="Times New Roman" w:hAnsi="Times New Roman" w:cs="Times New Roman"/>
          <w:b/>
          <w:bCs/>
          <w:sz w:val="24"/>
          <w:szCs w:val="24"/>
        </w:rPr>
        <w:t>İsteklinin ihalenin yapıldığı yıldan önceki yıla ait yılsonu bilançosu veya eşdeğer belgeleri:</w:t>
      </w:r>
    </w:p>
    <w:p w:rsidR="005C04B2" w:rsidRPr="00813874" w:rsidRDefault="005C04B2" w:rsidP="005C04B2">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813874">
        <w:rPr>
          <w:rFonts w:ascii="Times New Roman" w:hAnsi="Times New Roman" w:cs="Times New Roman"/>
          <w:sz w:val="24"/>
          <w:szCs w:val="24"/>
        </w:rPr>
        <w:t>kriterlerin</w:t>
      </w:r>
      <w:proofErr w:type="gramEnd"/>
      <w:r w:rsidRPr="00813874">
        <w:rPr>
          <w:rFonts w:ascii="Times New Roman" w:hAnsi="Times New Roman" w:cs="Times New Roman"/>
          <w:sz w:val="24"/>
          <w:szCs w:val="24"/>
        </w:rPr>
        <w:t xml:space="preserve"> sağlandığını gösteren bölümlerini, </w:t>
      </w:r>
    </w:p>
    <w:p w:rsidR="005C04B2" w:rsidRPr="00813874" w:rsidRDefault="005C04B2" w:rsidP="005C04B2">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813874">
        <w:rPr>
          <w:rFonts w:ascii="Times New Roman" w:hAnsi="Times New Roman" w:cs="Times New Roman"/>
          <w:sz w:val="24"/>
          <w:szCs w:val="24"/>
        </w:rPr>
        <w:t>kriterlerin</w:t>
      </w:r>
      <w:proofErr w:type="gramEnd"/>
      <w:r w:rsidRPr="00813874">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5C04B2" w:rsidRPr="00813874" w:rsidRDefault="005C04B2" w:rsidP="005C04B2">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Sunulan bilanço veya eşdeğer belgelerde; </w:t>
      </w:r>
    </w:p>
    <w:p w:rsidR="005C04B2" w:rsidRPr="00813874" w:rsidRDefault="005C04B2" w:rsidP="005C04B2">
      <w:pPr>
        <w:pStyle w:val="ListeParagraf"/>
        <w:spacing w:after="0"/>
        <w:ind w:left="375"/>
        <w:jc w:val="both"/>
        <w:rPr>
          <w:rFonts w:ascii="Times New Roman" w:hAnsi="Times New Roman" w:cs="Times New Roman"/>
          <w:sz w:val="24"/>
          <w:szCs w:val="24"/>
        </w:rPr>
      </w:pPr>
      <w:proofErr w:type="gramStart"/>
      <w:r w:rsidRPr="00813874">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813874">
        <w:rPr>
          <w:rFonts w:ascii="Times New Roman" w:hAnsi="Times New Roman" w:cs="Times New Roman"/>
          <w:sz w:val="24"/>
          <w:szCs w:val="24"/>
        </w:rPr>
        <w:t>hakediş</w:t>
      </w:r>
      <w:proofErr w:type="spellEnd"/>
      <w:r w:rsidRPr="00813874">
        <w:rPr>
          <w:rFonts w:ascii="Times New Roman" w:hAnsi="Times New Roman" w:cs="Times New Roman"/>
          <w:sz w:val="24"/>
          <w:szCs w:val="24"/>
        </w:rPr>
        <w:t xml:space="preserve"> gelirleri ise kısa vadeli borçlardan düşülecektir), </w:t>
      </w:r>
      <w:proofErr w:type="gramEnd"/>
    </w:p>
    <w:p w:rsidR="005C04B2" w:rsidRPr="00813874" w:rsidRDefault="005C04B2" w:rsidP="005C04B2">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lastRenderedPageBreak/>
        <w:t xml:space="preserve">b) Aktif varlıkların ne kadarının öz kaynaklardan oluştuğunu gösteren öz kaynak oranının (öz kaynaklar/toplam aktif) en az 0,15 olması, (hesaplama yapılırken, yıllara yaygın inşaat maliyetleri toplam aktiflerden düşülecektir), </w:t>
      </w:r>
    </w:p>
    <w:p w:rsidR="005C04B2" w:rsidRPr="00813874" w:rsidRDefault="005C04B2" w:rsidP="005C04B2">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c) Kısa vadeli banka borçlarının öz kaynaklara oranının 0,50'den küçük olması,</w:t>
      </w:r>
    </w:p>
    <w:p w:rsidR="005C04B2" w:rsidRPr="00813874" w:rsidRDefault="005C04B2" w:rsidP="005C04B2">
      <w:pPr>
        <w:pStyle w:val="ListeParagraf"/>
        <w:spacing w:after="0"/>
        <w:ind w:left="375"/>
        <w:jc w:val="both"/>
        <w:rPr>
          <w:rFonts w:ascii="Times New Roman" w:hAnsi="Times New Roman" w:cs="Times New Roman"/>
          <w:sz w:val="24"/>
          <w:szCs w:val="24"/>
        </w:rPr>
      </w:pPr>
      <w:proofErr w:type="gramStart"/>
      <w:r w:rsidRPr="00813874">
        <w:rPr>
          <w:rFonts w:ascii="Times New Roman" w:hAnsi="Times New Roman" w:cs="Times New Roman"/>
          <w:sz w:val="24"/>
          <w:szCs w:val="24"/>
        </w:rPr>
        <w:t>ve</w:t>
      </w:r>
      <w:proofErr w:type="gramEnd"/>
      <w:r w:rsidRPr="00813874">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813874">
        <w:rPr>
          <w:rFonts w:ascii="Times New Roman" w:hAnsi="Times New Roman" w:cs="Times New Roman"/>
          <w:sz w:val="24"/>
          <w:szCs w:val="24"/>
        </w:rPr>
        <w:t>hakediş</w:t>
      </w:r>
      <w:proofErr w:type="spellEnd"/>
      <w:r w:rsidRPr="00813874">
        <w:rPr>
          <w:rFonts w:ascii="Times New Roman" w:hAnsi="Times New Roman" w:cs="Times New Roman"/>
          <w:sz w:val="24"/>
          <w:szCs w:val="24"/>
        </w:rPr>
        <w:t xml:space="preserve"> gelirleri gösterilmelidir. </w:t>
      </w:r>
    </w:p>
    <w:p w:rsidR="005C04B2" w:rsidRDefault="005C04B2" w:rsidP="005C04B2">
      <w:pPr>
        <w:pStyle w:val="ListeParagraf"/>
        <w:spacing w:after="0"/>
        <w:ind w:left="375"/>
        <w:rPr>
          <w:rFonts w:ascii="Times New Roman" w:hAnsi="Times New Roman" w:cs="Times New Roman"/>
          <w:sz w:val="24"/>
          <w:szCs w:val="24"/>
        </w:rPr>
      </w:pPr>
      <w:r w:rsidRPr="00813874">
        <w:rPr>
          <w:rFonts w:ascii="Times New Roman" w:hAnsi="Times New Roman" w:cs="Times New Roman"/>
          <w:sz w:val="24"/>
          <w:szCs w:val="24"/>
        </w:rPr>
        <w:t xml:space="preserve">Yukarıda belirtilen </w:t>
      </w:r>
      <w:proofErr w:type="gramStart"/>
      <w:r w:rsidRPr="00813874">
        <w:rPr>
          <w:rFonts w:ascii="Times New Roman" w:hAnsi="Times New Roman" w:cs="Times New Roman"/>
          <w:sz w:val="24"/>
          <w:szCs w:val="24"/>
        </w:rPr>
        <w:t>kriterleri</w:t>
      </w:r>
      <w:proofErr w:type="gramEnd"/>
      <w:r w:rsidRPr="00813874">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813874">
        <w:rPr>
          <w:rFonts w:ascii="Times New Roman" w:hAnsi="Times New Roman" w:cs="Times New Roman"/>
          <w:sz w:val="24"/>
          <w:szCs w:val="24"/>
        </w:rPr>
        <w:t>kriterlerinin</w:t>
      </w:r>
      <w:proofErr w:type="gramEnd"/>
      <w:r w:rsidRPr="00813874">
        <w:rPr>
          <w:rFonts w:ascii="Times New Roman" w:hAnsi="Times New Roman" w:cs="Times New Roman"/>
          <w:sz w:val="24"/>
          <w:szCs w:val="24"/>
        </w:rPr>
        <w:t xml:space="preserve"> sağlanıp sağlanmadığına bakılır.</w:t>
      </w:r>
    </w:p>
    <w:p w:rsidR="005C04B2" w:rsidRDefault="005C04B2" w:rsidP="009543D3">
      <w:pPr>
        <w:spacing w:after="0"/>
        <w:rPr>
          <w:rFonts w:ascii="Times New Roman" w:hAnsi="Times New Roman" w:cs="Times New Roman"/>
          <w:b/>
          <w:noProof/>
          <w:sz w:val="24"/>
          <w:szCs w:val="24"/>
          <w:lang w:eastAsia="tr-TR"/>
        </w:rPr>
      </w:pPr>
    </w:p>
    <w:p w:rsidR="005C04B2" w:rsidRDefault="009543D3" w:rsidP="002E76AC">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60720" cy="325945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m-123 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59455"/>
                    </a:xfrm>
                    <a:prstGeom prst="rect">
                      <a:avLst/>
                    </a:prstGeom>
                  </pic:spPr>
                </pic:pic>
              </a:graphicData>
            </a:graphic>
          </wp:inline>
        </w:drawing>
      </w:r>
    </w:p>
    <w:p w:rsidR="005C04B2" w:rsidRPr="002E76AC" w:rsidRDefault="005C04B2" w:rsidP="002E76AC">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153025" cy="3429000"/>
            <wp:effectExtent l="0" t="0" r="952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M 123.PNG"/>
                    <pic:cNvPicPr/>
                  </pic:nvPicPr>
                  <pic:blipFill rotWithShape="1">
                    <a:blip r:embed="rId9" cstate="print">
                      <a:extLst>
                        <a:ext uri="{28A0092B-C50C-407E-A947-70E740481C1C}">
                          <a14:useLocalDpi xmlns:a14="http://schemas.microsoft.com/office/drawing/2010/main" val="0"/>
                        </a:ext>
                      </a:extLst>
                    </a:blip>
                    <a:srcRect l="4464" t="6633" r="6085" b="16334"/>
                    <a:stretch/>
                  </pic:blipFill>
                  <pic:spPr bwMode="auto">
                    <a:xfrm>
                      <a:off x="0" y="0"/>
                      <a:ext cx="5153025" cy="34290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oKlavuzu"/>
        <w:tblW w:w="9214" w:type="dxa"/>
        <w:jc w:val="center"/>
        <w:tblLayout w:type="fixed"/>
        <w:tblLook w:val="04A0" w:firstRow="1" w:lastRow="0" w:firstColumn="1" w:lastColumn="0" w:noHBand="0" w:noVBand="1"/>
      </w:tblPr>
      <w:tblGrid>
        <w:gridCol w:w="1134"/>
        <w:gridCol w:w="5670"/>
        <w:gridCol w:w="1276"/>
        <w:gridCol w:w="1134"/>
      </w:tblGrid>
      <w:tr w:rsidR="002E76AC" w:rsidRPr="002E76AC" w:rsidTr="004A06A5">
        <w:trPr>
          <w:trHeight w:val="337"/>
          <w:jc w:val="center"/>
        </w:trPr>
        <w:tc>
          <w:tcPr>
            <w:tcW w:w="9214" w:type="dxa"/>
            <w:gridSpan w:val="4"/>
          </w:tcPr>
          <w:p w:rsidR="004A06A5" w:rsidRPr="002E76AC" w:rsidRDefault="002E76AC" w:rsidP="002E76AC">
            <w:pPr>
              <w:spacing w:line="276" w:lineRule="auto"/>
              <w:jc w:val="center"/>
              <w:rPr>
                <w:rFonts w:ascii="Times New Roman" w:hAnsi="Times New Roman" w:cs="Times New Roman"/>
                <w:b/>
                <w:sz w:val="24"/>
                <w:szCs w:val="24"/>
              </w:rPr>
            </w:pPr>
            <w:r w:rsidRPr="002E76AC">
              <w:rPr>
                <w:rFonts w:ascii="Times New Roman" w:hAnsi="Times New Roman" w:cs="Times New Roman"/>
                <w:b/>
                <w:sz w:val="24"/>
                <w:szCs w:val="24"/>
              </w:rPr>
              <w:lastRenderedPageBreak/>
              <w:t>AKTİVİTELER</w:t>
            </w:r>
          </w:p>
        </w:tc>
      </w:tr>
      <w:tr w:rsidR="002E76AC" w:rsidRPr="002E76AC" w:rsidTr="004A06A5">
        <w:tblPrEx>
          <w:tblCellMar>
            <w:left w:w="70" w:type="dxa"/>
            <w:right w:w="70" w:type="dxa"/>
          </w:tblCellMar>
          <w:tblLook w:val="0000" w:firstRow="0" w:lastRow="0" w:firstColumn="0" w:lastColumn="0" w:noHBand="0" w:noVBand="0"/>
        </w:tblPrEx>
        <w:trPr>
          <w:trHeight w:val="173"/>
          <w:jc w:val="center"/>
        </w:trPr>
        <w:tc>
          <w:tcPr>
            <w:tcW w:w="1134" w:type="dxa"/>
          </w:tcPr>
          <w:p w:rsidR="004A06A5" w:rsidRPr="002E76AC" w:rsidRDefault="004A06A5" w:rsidP="002E76AC">
            <w:pPr>
              <w:spacing w:line="276" w:lineRule="auto"/>
              <w:rPr>
                <w:rFonts w:ascii="Times New Roman" w:hAnsi="Times New Roman" w:cs="Times New Roman"/>
                <w:b/>
                <w:sz w:val="24"/>
                <w:szCs w:val="24"/>
              </w:rPr>
            </w:pPr>
            <w:r w:rsidRPr="002E76AC">
              <w:rPr>
                <w:rFonts w:ascii="Times New Roman" w:hAnsi="Times New Roman" w:cs="Times New Roman"/>
                <w:b/>
                <w:sz w:val="24"/>
                <w:szCs w:val="24"/>
              </w:rPr>
              <w:t>SIRA NO</w:t>
            </w:r>
          </w:p>
        </w:tc>
        <w:tc>
          <w:tcPr>
            <w:tcW w:w="5670" w:type="dxa"/>
            <w:shd w:val="clear" w:color="auto" w:fill="auto"/>
          </w:tcPr>
          <w:p w:rsidR="004A06A5" w:rsidRPr="002E76AC" w:rsidRDefault="004A06A5" w:rsidP="002E76AC">
            <w:pPr>
              <w:spacing w:line="276" w:lineRule="auto"/>
              <w:rPr>
                <w:rFonts w:ascii="Times New Roman" w:hAnsi="Times New Roman" w:cs="Times New Roman"/>
                <w:b/>
                <w:sz w:val="24"/>
                <w:szCs w:val="24"/>
              </w:rPr>
            </w:pPr>
            <w:r w:rsidRPr="002E76AC">
              <w:rPr>
                <w:rFonts w:ascii="Times New Roman" w:hAnsi="Times New Roman" w:cs="Times New Roman"/>
                <w:b/>
                <w:sz w:val="24"/>
                <w:szCs w:val="24"/>
              </w:rPr>
              <w:t>ÜRÜN CİNSİ</w:t>
            </w:r>
          </w:p>
        </w:tc>
        <w:tc>
          <w:tcPr>
            <w:tcW w:w="1276" w:type="dxa"/>
            <w:shd w:val="clear" w:color="auto" w:fill="auto"/>
          </w:tcPr>
          <w:p w:rsidR="004A06A5" w:rsidRPr="002E76AC" w:rsidRDefault="004A06A5" w:rsidP="002E76AC">
            <w:pPr>
              <w:spacing w:line="276" w:lineRule="auto"/>
              <w:jc w:val="center"/>
              <w:rPr>
                <w:rFonts w:ascii="Times New Roman" w:hAnsi="Times New Roman" w:cs="Times New Roman"/>
                <w:b/>
                <w:sz w:val="24"/>
                <w:szCs w:val="24"/>
              </w:rPr>
            </w:pPr>
            <w:r w:rsidRPr="002E76AC">
              <w:rPr>
                <w:rFonts w:ascii="Times New Roman" w:hAnsi="Times New Roman" w:cs="Times New Roman"/>
                <w:b/>
                <w:sz w:val="24"/>
                <w:szCs w:val="24"/>
              </w:rPr>
              <w:t>MİKTAR</w:t>
            </w:r>
          </w:p>
        </w:tc>
        <w:tc>
          <w:tcPr>
            <w:tcW w:w="1134" w:type="dxa"/>
            <w:shd w:val="clear" w:color="auto" w:fill="auto"/>
          </w:tcPr>
          <w:p w:rsidR="004A06A5" w:rsidRPr="002E76AC" w:rsidRDefault="004A06A5" w:rsidP="002E76AC">
            <w:pPr>
              <w:spacing w:line="276" w:lineRule="auto"/>
              <w:jc w:val="center"/>
              <w:rPr>
                <w:rFonts w:ascii="Times New Roman" w:hAnsi="Times New Roman" w:cs="Times New Roman"/>
                <w:b/>
                <w:sz w:val="24"/>
                <w:szCs w:val="24"/>
              </w:rPr>
            </w:pPr>
            <w:r w:rsidRPr="002E76AC">
              <w:rPr>
                <w:rFonts w:ascii="Times New Roman" w:hAnsi="Times New Roman" w:cs="Times New Roman"/>
                <w:b/>
                <w:sz w:val="24"/>
                <w:szCs w:val="24"/>
              </w:rPr>
              <w:t>BİRİM</w:t>
            </w:r>
          </w:p>
        </w:tc>
      </w:tr>
      <w:tr w:rsidR="002E76AC" w:rsidRPr="002E76AC" w:rsidTr="00C82922">
        <w:tblPrEx>
          <w:tblCellMar>
            <w:left w:w="70" w:type="dxa"/>
            <w:right w:w="70" w:type="dxa"/>
          </w:tblCellMar>
          <w:tblLook w:val="0000" w:firstRow="0" w:lastRow="0" w:firstColumn="0" w:lastColumn="0" w:noHBand="0" w:noVBand="0"/>
        </w:tblPrEx>
        <w:trPr>
          <w:trHeight w:val="154"/>
          <w:jc w:val="center"/>
        </w:trPr>
        <w:tc>
          <w:tcPr>
            <w:tcW w:w="1134" w:type="dxa"/>
          </w:tcPr>
          <w:p w:rsidR="004A06A5" w:rsidRPr="002E76AC" w:rsidRDefault="004A06A5" w:rsidP="002E76AC">
            <w:pPr>
              <w:spacing w:line="276" w:lineRule="auto"/>
              <w:jc w:val="center"/>
              <w:rPr>
                <w:rFonts w:ascii="Times New Roman" w:hAnsi="Times New Roman" w:cs="Times New Roman"/>
                <w:sz w:val="24"/>
                <w:szCs w:val="24"/>
              </w:rPr>
            </w:pPr>
            <w:r w:rsidRPr="002E76AC">
              <w:rPr>
                <w:rFonts w:ascii="Times New Roman" w:hAnsi="Times New Roman" w:cs="Times New Roman"/>
                <w:sz w:val="24"/>
                <w:szCs w:val="24"/>
              </w:rPr>
              <w:t>1</w:t>
            </w:r>
          </w:p>
        </w:tc>
        <w:tc>
          <w:tcPr>
            <w:tcW w:w="5670" w:type="dxa"/>
            <w:shd w:val="clear" w:color="auto" w:fill="auto"/>
            <w:vAlign w:val="center"/>
          </w:tcPr>
          <w:p w:rsidR="004A06A5" w:rsidRPr="002E76AC" w:rsidRDefault="002E76AC" w:rsidP="002E76AC">
            <w:pPr>
              <w:spacing w:line="276" w:lineRule="auto"/>
              <w:rPr>
                <w:rFonts w:ascii="Times New Roman" w:hAnsi="Times New Roman" w:cs="Times New Roman"/>
                <w:sz w:val="24"/>
                <w:szCs w:val="24"/>
              </w:rPr>
            </w:pPr>
            <w:r w:rsidRPr="002E76AC">
              <w:rPr>
                <w:rFonts w:ascii="Times New Roman" w:hAnsi="Times New Roman" w:cs="Times New Roman"/>
                <w:sz w:val="24"/>
                <w:szCs w:val="24"/>
              </w:rPr>
              <w:t>Bal Peteği</w:t>
            </w:r>
          </w:p>
        </w:tc>
        <w:tc>
          <w:tcPr>
            <w:tcW w:w="1276" w:type="dxa"/>
            <w:shd w:val="clear" w:color="auto" w:fill="auto"/>
            <w:vAlign w:val="center"/>
          </w:tcPr>
          <w:p w:rsidR="004A06A5" w:rsidRPr="002E76AC" w:rsidRDefault="007C3AA7" w:rsidP="002E76AC">
            <w:pPr>
              <w:spacing w:line="276" w:lineRule="auto"/>
              <w:rPr>
                <w:rFonts w:ascii="Times New Roman" w:hAnsi="Times New Roman" w:cs="Times New Roman"/>
                <w:sz w:val="24"/>
                <w:szCs w:val="24"/>
              </w:rPr>
            </w:pPr>
            <w:r w:rsidRPr="002E76AC">
              <w:rPr>
                <w:rFonts w:ascii="Times New Roman" w:hAnsi="Times New Roman" w:cs="Times New Roman"/>
                <w:sz w:val="24"/>
                <w:szCs w:val="24"/>
              </w:rPr>
              <w:t>7</w:t>
            </w:r>
          </w:p>
        </w:tc>
        <w:tc>
          <w:tcPr>
            <w:tcW w:w="1134" w:type="dxa"/>
            <w:shd w:val="clear" w:color="auto" w:fill="auto"/>
            <w:vAlign w:val="center"/>
          </w:tcPr>
          <w:p w:rsidR="004A06A5" w:rsidRPr="002E76AC" w:rsidRDefault="004A06A5" w:rsidP="002E76AC">
            <w:pPr>
              <w:spacing w:line="276" w:lineRule="auto"/>
              <w:rPr>
                <w:rFonts w:ascii="Times New Roman" w:hAnsi="Times New Roman" w:cs="Times New Roman"/>
                <w:sz w:val="24"/>
                <w:szCs w:val="24"/>
              </w:rPr>
            </w:pPr>
            <w:r w:rsidRPr="002E76AC">
              <w:rPr>
                <w:rFonts w:ascii="Times New Roman" w:hAnsi="Times New Roman" w:cs="Times New Roman"/>
                <w:sz w:val="24"/>
                <w:szCs w:val="24"/>
              </w:rPr>
              <w:t>Adet</w:t>
            </w:r>
          </w:p>
        </w:tc>
      </w:tr>
      <w:tr w:rsidR="002E76AC" w:rsidRPr="002E76AC" w:rsidTr="00C82922">
        <w:tblPrEx>
          <w:tblCellMar>
            <w:left w:w="70" w:type="dxa"/>
            <w:right w:w="70" w:type="dxa"/>
          </w:tblCellMar>
          <w:tblLook w:val="0000" w:firstRow="0" w:lastRow="0" w:firstColumn="0" w:lastColumn="0" w:noHBand="0" w:noVBand="0"/>
        </w:tblPrEx>
        <w:trPr>
          <w:trHeight w:val="173"/>
          <w:jc w:val="center"/>
        </w:trPr>
        <w:tc>
          <w:tcPr>
            <w:tcW w:w="1134" w:type="dxa"/>
          </w:tcPr>
          <w:p w:rsidR="004A06A5" w:rsidRPr="002E76AC" w:rsidRDefault="004A06A5" w:rsidP="002E76AC">
            <w:pPr>
              <w:spacing w:line="276" w:lineRule="auto"/>
              <w:jc w:val="center"/>
              <w:rPr>
                <w:rFonts w:ascii="Times New Roman" w:hAnsi="Times New Roman" w:cs="Times New Roman"/>
                <w:sz w:val="24"/>
                <w:szCs w:val="24"/>
              </w:rPr>
            </w:pPr>
            <w:r w:rsidRPr="002E76AC">
              <w:rPr>
                <w:rFonts w:ascii="Times New Roman" w:hAnsi="Times New Roman" w:cs="Times New Roman"/>
                <w:sz w:val="24"/>
                <w:szCs w:val="24"/>
              </w:rPr>
              <w:t>2</w:t>
            </w:r>
          </w:p>
        </w:tc>
        <w:tc>
          <w:tcPr>
            <w:tcW w:w="5670" w:type="dxa"/>
            <w:shd w:val="clear" w:color="auto" w:fill="auto"/>
            <w:vAlign w:val="center"/>
          </w:tcPr>
          <w:p w:rsidR="004A06A5" w:rsidRPr="002E76AC" w:rsidRDefault="002E76AC" w:rsidP="002E76AC">
            <w:pPr>
              <w:spacing w:line="276" w:lineRule="auto"/>
              <w:rPr>
                <w:rFonts w:ascii="Times New Roman" w:hAnsi="Times New Roman" w:cs="Times New Roman"/>
                <w:sz w:val="24"/>
                <w:szCs w:val="24"/>
              </w:rPr>
            </w:pPr>
            <w:r w:rsidRPr="002E76AC">
              <w:rPr>
                <w:rFonts w:ascii="Times New Roman" w:hAnsi="Times New Roman" w:cs="Times New Roman"/>
                <w:sz w:val="24"/>
                <w:szCs w:val="24"/>
              </w:rPr>
              <w:t>Yarım Bal Peteği</w:t>
            </w:r>
          </w:p>
        </w:tc>
        <w:tc>
          <w:tcPr>
            <w:tcW w:w="1276" w:type="dxa"/>
            <w:shd w:val="clear" w:color="auto" w:fill="auto"/>
            <w:vAlign w:val="center"/>
          </w:tcPr>
          <w:p w:rsidR="004A06A5" w:rsidRPr="002E76AC" w:rsidRDefault="007C3AA7" w:rsidP="002E76AC">
            <w:pPr>
              <w:spacing w:line="276" w:lineRule="auto"/>
              <w:rPr>
                <w:rFonts w:ascii="Times New Roman" w:hAnsi="Times New Roman" w:cs="Times New Roman"/>
                <w:sz w:val="24"/>
                <w:szCs w:val="24"/>
              </w:rPr>
            </w:pPr>
            <w:r w:rsidRPr="002E76AC">
              <w:rPr>
                <w:rFonts w:ascii="Times New Roman" w:hAnsi="Times New Roman" w:cs="Times New Roman"/>
                <w:sz w:val="24"/>
                <w:szCs w:val="24"/>
              </w:rPr>
              <w:t>4</w:t>
            </w:r>
          </w:p>
        </w:tc>
        <w:tc>
          <w:tcPr>
            <w:tcW w:w="1134" w:type="dxa"/>
            <w:shd w:val="clear" w:color="auto" w:fill="auto"/>
            <w:vAlign w:val="center"/>
          </w:tcPr>
          <w:p w:rsidR="004A06A5" w:rsidRPr="002E76AC" w:rsidRDefault="004A06A5" w:rsidP="002E76AC">
            <w:pPr>
              <w:spacing w:line="276" w:lineRule="auto"/>
              <w:rPr>
                <w:rFonts w:ascii="Times New Roman" w:hAnsi="Times New Roman" w:cs="Times New Roman"/>
                <w:sz w:val="24"/>
                <w:szCs w:val="24"/>
              </w:rPr>
            </w:pPr>
            <w:r w:rsidRPr="002E76AC">
              <w:rPr>
                <w:rFonts w:ascii="Times New Roman" w:hAnsi="Times New Roman" w:cs="Times New Roman"/>
                <w:sz w:val="24"/>
                <w:szCs w:val="24"/>
              </w:rPr>
              <w:t>Adet</w:t>
            </w:r>
          </w:p>
        </w:tc>
      </w:tr>
      <w:tr w:rsidR="002E76AC" w:rsidRPr="002E76AC" w:rsidTr="00C82922">
        <w:tblPrEx>
          <w:tblCellMar>
            <w:left w:w="70" w:type="dxa"/>
            <w:right w:w="70" w:type="dxa"/>
          </w:tblCellMar>
          <w:tblLook w:val="0000" w:firstRow="0" w:lastRow="0" w:firstColumn="0" w:lastColumn="0" w:noHBand="0" w:noVBand="0"/>
        </w:tblPrEx>
        <w:trPr>
          <w:trHeight w:val="173"/>
          <w:jc w:val="center"/>
        </w:trPr>
        <w:tc>
          <w:tcPr>
            <w:tcW w:w="1134" w:type="dxa"/>
          </w:tcPr>
          <w:p w:rsidR="004A06A5" w:rsidRPr="002E76AC" w:rsidRDefault="004A06A5" w:rsidP="002E76AC">
            <w:pPr>
              <w:spacing w:line="276" w:lineRule="auto"/>
              <w:jc w:val="center"/>
              <w:rPr>
                <w:rFonts w:ascii="Times New Roman" w:hAnsi="Times New Roman" w:cs="Times New Roman"/>
                <w:sz w:val="24"/>
                <w:szCs w:val="24"/>
              </w:rPr>
            </w:pPr>
            <w:r w:rsidRPr="002E76AC">
              <w:rPr>
                <w:rFonts w:ascii="Times New Roman" w:hAnsi="Times New Roman" w:cs="Times New Roman"/>
                <w:sz w:val="24"/>
                <w:szCs w:val="24"/>
              </w:rPr>
              <w:t>3</w:t>
            </w:r>
          </w:p>
        </w:tc>
        <w:tc>
          <w:tcPr>
            <w:tcW w:w="5670" w:type="dxa"/>
            <w:shd w:val="clear" w:color="auto" w:fill="auto"/>
            <w:vAlign w:val="center"/>
          </w:tcPr>
          <w:p w:rsidR="004A06A5" w:rsidRPr="002E76AC" w:rsidRDefault="002E76AC" w:rsidP="002E76AC">
            <w:pPr>
              <w:spacing w:line="276" w:lineRule="auto"/>
              <w:rPr>
                <w:rFonts w:ascii="Times New Roman" w:hAnsi="Times New Roman" w:cs="Times New Roman"/>
                <w:sz w:val="24"/>
                <w:szCs w:val="24"/>
              </w:rPr>
            </w:pPr>
            <w:r w:rsidRPr="002E76AC">
              <w:rPr>
                <w:rFonts w:ascii="Times New Roman" w:hAnsi="Times New Roman" w:cs="Times New Roman"/>
                <w:sz w:val="24"/>
                <w:szCs w:val="24"/>
              </w:rPr>
              <w:t>Halat Pano</w:t>
            </w:r>
          </w:p>
        </w:tc>
        <w:tc>
          <w:tcPr>
            <w:tcW w:w="1276" w:type="dxa"/>
            <w:shd w:val="clear" w:color="auto" w:fill="auto"/>
            <w:vAlign w:val="center"/>
          </w:tcPr>
          <w:p w:rsidR="004A06A5" w:rsidRPr="002E76AC" w:rsidRDefault="00932FE7" w:rsidP="002E76AC">
            <w:pPr>
              <w:spacing w:line="276" w:lineRule="auto"/>
              <w:rPr>
                <w:rFonts w:ascii="Times New Roman" w:hAnsi="Times New Roman" w:cs="Times New Roman"/>
                <w:sz w:val="24"/>
                <w:szCs w:val="24"/>
              </w:rPr>
            </w:pPr>
            <w:r w:rsidRPr="002E76AC">
              <w:rPr>
                <w:rFonts w:ascii="Times New Roman" w:hAnsi="Times New Roman" w:cs="Times New Roman"/>
                <w:sz w:val="24"/>
                <w:szCs w:val="24"/>
              </w:rPr>
              <w:t>2</w:t>
            </w:r>
          </w:p>
        </w:tc>
        <w:tc>
          <w:tcPr>
            <w:tcW w:w="1134" w:type="dxa"/>
            <w:shd w:val="clear" w:color="auto" w:fill="auto"/>
            <w:vAlign w:val="center"/>
          </w:tcPr>
          <w:p w:rsidR="004A06A5" w:rsidRPr="002E76AC" w:rsidRDefault="004A06A5" w:rsidP="002E76AC">
            <w:pPr>
              <w:spacing w:line="276" w:lineRule="auto"/>
              <w:rPr>
                <w:rFonts w:ascii="Times New Roman" w:hAnsi="Times New Roman" w:cs="Times New Roman"/>
                <w:sz w:val="24"/>
                <w:szCs w:val="24"/>
              </w:rPr>
            </w:pPr>
            <w:r w:rsidRPr="002E76AC">
              <w:rPr>
                <w:rFonts w:ascii="Times New Roman" w:hAnsi="Times New Roman" w:cs="Times New Roman"/>
                <w:sz w:val="24"/>
                <w:szCs w:val="24"/>
              </w:rPr>
              <w:t>Adet</w:t>
            </w:r>
          </w:p>
        </w:tc>
      </w:tr>
      <w:tr w:rsidR="002E76AC" w:rsidRPr="002E76AC" w:rsidTr="00C82922">
        <w:tblPrEx>
          <w:tblCellMar>
            <w:left w:w="70" w:type="dxa"/>
            <w:right w:w="70" w:type="dxa"/>
          </w:tblCellMar>
          <w:tblLook w:val="0000" w:firstRow="0" w:lastRow="0" w:firstColumn="0" w:lastColumn="0" w:noHBand="0" w:noVBand="0"/>
        </w:tblPrEx>
        <w:trPr>
          <w:trHeight w:val="173"/>
          <w:jc w:val="center"/>
        </w:trPr>
        <w:tc>
          <w:tcPr>
            <w:tcW w:w="1134" w:type="dxa"/>
          </w:tcPr>
          <w:p w:rsidR="004A06A5" w:rsidRPr="002E76AC" w:rsidRDefault="004A06A5" w:rsidP="002E76AC">
            <w:pPr>
              <w:spacing w:line="276" w:lineRule="auto"/>
              <w:jc w:val="center"/>
              <w:rPr>
                <w:rFonts w:ascii="Times New Roman" w:hAnsi="Times New Roman" w:cs="Times New Roman"/>
                <w:sz w:val="24"/>
                <w:szCs w:val="24"/>
              </w:rPr>
            </w:pPr>
            <w:r w:rsidRPr="002E76AC">
              <w:rPr>
                <w:rFonts w:ascii="Times New Roman" w:hAnsi="Times New Roman" w:cs="Times New Roman"/>
                <w:sz w:val="24"/>
                <w:szCs w:val="24"/>
              </w:rPr>
              <w:t>4</w:t>
            </w:r>
          </w:p>
        </w:tc>
        <w:tc>
          <w:tcPr>
            <w:tcW w:w="5670" w:type="dxa"/>
            <w:shd w:val="clear" w:color="auto" w:fill="auto"/>
            <w:vAlign w:val="center"/>
          </w:tcPr>
          <w:p w:rsidR="004A06A5" w:rsidRPr="002E76AC" w:rsidRDefault="002E76AC" w:rsidP="002E76AC">
            <w:pPr>
              <w:spacing w:line="276" w:lineRule="auto"/>
              <w:rPr>
                <w:rFonts w:ascii="Times New Roman" w:hAnsi="Times New Roman" w:cs="Times New Roman"/>
                <w:sz w:val="24"/>
                <w:szCs w:val="24"/>
              </w:rPr>
            </w:pPr>
            <w:r w:rsidRPr="002E76AC">
              <w:rPr>
                <w:rFonts w:ascii="Times New Roman" w:hAnsi="Times New Roman" w:cs="Times New Roman"/>
                <w:sz w:val="24"/>
                <w:szCs w:val="24"/>
              </w:rPr>
              <w:t>Halat Ağ Pano</w:t>
            </w:r>
          </w:p>
        </w:tc>
        <w:tc>
          <w:tcPr>
            <w:tcW w:w="1276" w:type="dxa"/>
            <w:shd w:val="clear" w:color="auto" w:fill="auto"/>
            <w:vAlign w:val="center"/>
          </w:tcPr>
          <w:p w:rsidR="004A06A5" w:rsidRPr="002E76AC" w:rsidRDefault="00932FE7" w:rsidP="002E76AC">
            <w:pPr>
              <w:spacing w:line="276" w:lineRule="auto"/>
              <w:rPr>
                <w:rFonts w:ascii="Times New Roman" w:hAnsi="Times New Roman" w:cs="Times New Roman"/>
                <w:sz w:val="24"/>
                <w:szCs w:val="24"/>
              </w:rPr>
            </w:pPr>
            <w:r w:rsidRPr="002E76AC">
              <w:rPr>
                <w:rFonts w:ascii="Times New Roman" w:hAnsi="Times New Roman" w:cs="Times New Roman"/>
                <w:sz w:val="24"/>
                <w:szCs w:val="24"/>
              </w:rPr>
              <w:t>2</w:t>
            </w:r>
          </w:p>
        </w:tc>
        <w:tc>
          <w:tcPr>
            <w:tcW w:w="1134" w:type="dxa"/>
            <w:shd w:val="clear" w:color="auto" w:fill="auto"/>
            <w:vAlign w:val="center"/>
          </w:tcPr>
          <w:p w:rsidR="004A06A5" w:rsidRPr="002E76AC" w:rsidRDefault="004A06A5" w:rsidP="002E76AC">
            <w:pPr>
              <w:spacing w:line="276" w:lineRule="auto"/>
              <w:rPr>
                <w:rFonts w:ascii="Times New Roman" w:hAnsi="Times New Roman" w:cs="Times New Roman"/>
                <w:sz w:val="24"/>
                <w:szCs w:val="24"/>
              </w:rPr>
            </w:pPr>
            <w:r w:rsidRPr="002E76AC">
              <w:rPr>
                <w:rFonts w:ascii="Times New Roman" w:hAnsi="Times New Roman" w:cs="Times New Roman"/>
                <w:sz w:val="24"/>
                <w:szCs w:val="24"/>
              </w:rPr>
              <w:t>Adet</w:t>
            </w:r>
          </w:p>
        </w:tc>
      </w:tr>
      <w:tr w:rsidR="002E76AC" w:rsidRPr="002E76AC" w:rsidTr="00C82922">
        <w:tblPrEx>
          <w:tblCellMar>
            <w:left w:w="70" w:type="dxa"/>
            <w:right w:w="70" w:type="dxa"/>
          </w:tblCellMar>
          <w:tblLook w:val="0000" w:firstRow="0" w:lastRow="0" w:firstColumn="0" w:lastColumn="0" w:noHBand="0" w:noVBand="0"/>
        </w:tblPrEx>
        <w:trPr>
          <w:trHeight w:val="173"/>
          <w:jc w:val="center"/>
        </w:trPr>
        <w:tc>
          <w:tcPr>
            <w:tcW w:w="1134" w:type="dxa"/>
          </w:tcPr>
          <w:p w:rsidR="003D1C79" w:rsidRPr="002E76AC" w:rsidRDefault="003D1C79" w:rsidP="002E76AC">
            <w:pPr>
              <w:spacing w:line="276" w:lineRule="auto"/>
              <w:jc w:val="center"/>
              <w:rPr>
                <w:rFonts w:ascii="Times New Roman" w:hAnsi="Times New Roman" w:cs="Times New Roman"/>
                <w:sz w:val="24"/>
                <w:szCs w:val="24"/>
              </w:rPr>
            </w:pPr>
            <w:r w:rsidRPr="002E76AC">
              <w:rPr>
                <w:rFonts w:ascii="Times New Roman" w:hAnsi="Times New Roman" w:cs="Times New Roman"/>
                <w:sz w:val="24"/>
                <w:szCs w:val="24"/>
              </w:rPr>
              <w:t>5</w:t>
            </w:r>
          </w:p>
        </w:tc>
        <w:tc>
          <w:tcPr>
            <w:tcW w:w="5670" w:type="dxa"/>
            <w:shd w:val="clear" w:color="auto" w:fill="auto"/>
            <w:vAlign w:val="center"/>
          </w:tcPr>
          <w:p w:rsidR="003D1C79" w:rsidRPr="002E76AC" w:rsidRDefault="002E76AC" w:rsidP="002E76AC">
            <w:pPr>
              <w:spacing w:line="276" w:lineRule="auto"/>
              <w:rPr>
                <w:rFonts w:ascii="Times New Roman" w:hAnsi="Times New Roman" w:cs="Times New Roman"/>
                <w:sz w:val="24"/>
                <w:szCs w:val="24"/>
              </w:rPr>
            </w:pPr>
            <w:r w:rsidRPr="002E76AC">
              <w:rPr>
                <w:rFonts w:ascii="Times New Roman" w:hAnsi="Times New Roman" w:cs="Times New Roman"/>
                <w:sz w:val="24"/>
                <w:szCs w:val="24"/>
              </w:rPr>
              <w:t>Metal Pano</w:t>
            </w:r>
          </w:p>
        </w:tc>
        <w:tc>
          <w:tcPr>
            <w:tcW w:w="1276" w:type="dxa"/>
            <w:shd w:val="clear" w:color="auto" w:fill="auto"/>
            <w:vAlign w:val="center"/>
          </w:tcPr>
          <w:p w:rsidR="003D1C79" w:rsidRPr="002E76AC" w:rsidRDefault="00932FE7" w:rsidP="002E76AC">
            <w:pPr>
              <w:spacing w:line="276" w:lineRule="auto"/>
              <w:rPr>
                <w:rFonts w:ascii="Times New Roman" w:hAnsi="Times New Roman" w:cs="Times New Roman"/>
                <w:sz w:val="24"/>
                <w:szCs w:val="24"/>
              </w:rPr>
            </w:pPr>
            <w:r w:rsidRPr="002E76AC">
              <w:rPr>
                <w:rFonts w:ascii="Times New Roman" w:hAnsi="Times New Roman" w:cs="Times New Roman"/>
                <w:sz w:val="24"/>
                <w:szCs w:val="24"/>
              </w:rPr>
              <w:t>1</w:t>
            </w:r>
          </w:p>
        </w:tc>
        <w:tc>
          <w:tcPr>
            <w:tcW w:w="1134" w:type="dxa"/>
            <w:shd w:val="clear" w:color="auto" w:fill="auto"/>
            <w:vAlign w:val="center"/>
          </w:tcPr>
          <w:p w:rsidR="003D1C79" w:rsidRPr="002E76AC" w:rsidRDefault="003D1C79" w:rsidP="002E76AC">
            <w:pPr>
              <w:spacing w:line="276" w:lineRule="auto"/>
              <w:rPr>
                <w:rFonts w:ascii="Times New Roman" w:hAnsi="Times New Roman" w:cs="Times New Roman"/>
                <w:sz w:val="24"/>
                <w:szCs w:val="24"/>
              </w:rPr>
            </w:pPr>
            <w:r w:rsidRPr="002E76AC">
              <w:rPr>
                <w:rFonts w:ascii="Times New Roman" w:hAnsi="Times New Roman" w:cs="Times New Roman"/>
                <w:sz w:val="24"/>
                <w:szCs w:val="24"/>
              </w:rPr>
              <w:t>Adet</w:t>
            </w:r>
          </w:p>
        </w:tc>
      </w:tr>
      <w:tr w:rsidR="002E76AC" w:rsidRPr="002E76AC" w:rsidTr="00C82922">
        <w:tblPrEx>
          <w:tblCellMar>
            <w:left w:w="70" w:type="dxa"/>
            <w:right w:w="70" w:type="dxa"/>
          </w:tblCellMar>
          <w:tblLook w:val="0000" w:firstRow="0" w:lastRow="0" w:firstColumn="0" w:lastColumn="0" w:noHBand="0" w:noVBand="0"/>
        </w:tblPrEx>
        <w:trPr>
          <w:trHeight w:val="173"/>
          <w:jc w:val="center"/>
        </w:trPr>
        <w:tc>
          <w:tcPr>
            <w:tcW w:w="1134" w:type="dxa"/>
          </w:tcPr>
          <w:p w:rsidR="003D1C79" w:rsidRPr="002E76AC" w:rsidRDefault="003D1C79" w:rsidP="002E76AC">
            <w:pPr>
              <w:spacing w:line="276" w:lineRule="auto"/>
              <w:jc w:val="center"/>
              <w:rPr>
                <w:rFonts w:ascii="Times New Roman" w:hAnsi="Times New Roman" w:cs="Times New Roman"/>
                <w:sz w:val="24"/>
                <w:szCs w:val="24"/>
              </w:rPr>
            </w:pPr>
            <w:r w:rsidRPr="002E76AC">
              <w:rPr>
                <w:rFonts w:ascii="Times New Roman" w:hAnsi="Times New Roman" w:cs="Times New Roman"/>
                <w:sz w:val="24"/>
                <w:szCs w:val="24"/>
              </w:rPr>
              <w:t>6</w:t>
            </w:r>
          </w:p>
        </w:tc>
        <w:tc>
          <w:tcPr>
            <w:tcW w:w="5670" w:type="dxa"/>
            <w:shd w:val="clear" w:color="auto" w:fill="auto"/>
            <w:vAlign w:val="center"/>
          </w:tcPr>
          <w:p w:rsidR="003D1C79" w:rsidRPr="002E76AC" w:rsidRDefault="002E76AC" w:rsidP="002E76AC">
            <w:pPr>
              <w:spacing w:line="276" w:lineRule="auto"/>
              <w:rPr>
                <w:rFonts w:ascii="Times New Roman" w:hAnsi="Times New Roman" w:cs="Times New Roman"/>
                <w:sz w:val="24"/>
                <w:szCs w:val="24"/>
              </w:rPr>
            </w:pPr>
            <w:r w:rsidRPr="002E76AC">
              <w:rPr>
                <w:rFonts w:ascii="Times New Roman" w:hAnsi="Times New Roman" w:cs="Times New Roman"/>
                <w:sz w:val="24"/>
                <w:szCs w:val="24"/>
              </w:rPr>
              <w:t>Metal Tüp Pano</w:t>
            </w:r>
          </w:p>
        </w:tc>
        <w:tc>
          <w:tcPr>
            <w:tcW w:w="1276" w:type="dxa"/>
            <w:shd w:val="clear" w:color="auto" w:fill="auto"/>
            <w:vAlign w:val="center"/>
          </w:tcPr>
          <w:p w:rsidR="003D1C79" w:rsidRPr="002E76AC" w:rsidRDefault="00932FE7" w:rsidP="002E76AC">
            <w:pPr>
              <w:spacing w:line="276" w:lineRule="auto"/>
              <w:rPr>
                <w:rFonts w:ascii="Times New Roman" w:hAnsi="Times New Roman" w:cs="Times New Roman"/>
                <w:sz w:val="24"/>
                <w:szCs w:val="24"/>
              </w:rPr>
            </w:pPr>
            <w:r w:rsidRPr="002E76AC">
              <w:rPr>
                <w:rFonts w:ascii="Times New Roman" w:hAnsi="Times New Roman" w:cs="Times New Roman"/>
                <w:sz w:val="24"/>
                <w:szCs w:val="24"/>
              </w:rPr>
              <w:t>2</w:t>
            </w:r>
          </w:p>
        </w:tc>
        <w:tc>
          <w:tcPr>
            <w:tcW w:w="1134" w:type="dxa"/>
            <w:shd w:val="clear" w:color="auto" w:fill="auto"/>
            <w:vAlign w:val="center"/>
          </w:tcPr>
          <w:p w:rsidR="003D1C79" w:rsidRPr="002E76AC" w:rsidRDefault="003D1C79" w:rsidP="002E76AC">
            <w:pPr>
              <w:spacing w:line="276" w:lineRule="auto"/>
              <w:rPr>
                <w:rFonts w:ascii="Times New Roman" w:hAnsi="Times New Roman" w:cs="Times New Roman"/>
                <w:sz w:val="24"/>
                <w:szCs w:val="24"/>
              </w:rPr>
            </w:pPr>
            <w:r w:rsidRPr="002E76AC">
              <w:rPr>
                <w:rFonts w:ascii="Times New Roman" w:hAnsi="Times New Roman" w:cs="Times New Roman"/>
                <w:sz w:val="24"/>
                <w:szCs w:val="24"/>
              </w:rPr>
              <w:t>Adet</w:t>
            </w:r>
          </w:p>
        </w:tc>
      </w:tr>
      <w:tr w:rsidR="002E76AC" w:rsidRPr="002E76AC" w:rsidTr="00C82922">
        <w:tblPrEx>
          <w:tblCellMar>
            <w:left w:w="70" w:type="dxa"/>
            <w:right w:w="70" w:type="dxa"/>
          </w:tblCellMar>
          <w:tblLook w:val="0000" w:firstRow="0" w:lastRow="0" w:firstColumn="0" w:lastColumn="0" w:noHBand="0" w:noVBand="0"/>
        </w:tblPrEx>
        <w:trPr>
          <w:trHeight w:val="173"/>
          <w:jc w:val="center"/>
        </w:trPr>
        <w:tc>
          <w:tcPr>
            <w:tcW w:w="1134" w:type="dxa"/>
          </w:tcPr>
          <w:p w:rsidR="00C57148" w:rsidRPr="002E76AC" w:rsidRDefault="00C82922" w:rsidP="002E76AC">
            <w:pPr>
              <w:spacing w:line="276" w:lineRule="auto"/>
              <w:jc w:val="center"/>
              <w:rPr>
                <w:rFonts w:ascii="Times New Roman" w:hAnsi="Times New Roman" w:cs="Times New Roman"/>
                <w:sz w:val="24"/>
                <w:szCs w:val="24"/>
              </w:rPr>
            </w:pPr>
            <w:r w:rsidRPr="002E76AC">
              <w:rPr>
                <w:rFonts w:ascii="Times New Roman" w:hAnsi="Times New Roman" w:cs="Times New Roman"/>
                <w:sz w:val="24"/>
                <w:szCs w:val="24"/>
              </w:rPr>
              <w:t>7</w:t>
            </w:r>
          </w:p>
        </w:tc>
        <w:tc>
          <w:tcPr>
            <w:tcW w:w="5670" w:type="dxa"/>
            <w:shd w:val="clear" w:color="auto" w:fill="auto"/>
            <w:vAlign w:val="center"/>
          </w:tcPr>
          <w:p w:rsidR="00C57148" w:rsidRPr="002E76AC" w:rsidRDefault="002E76AC" w:rsidP="002E76AC">
            <w:pPr>
              <w:spacing w:line="276" w:lineRule="auto"/>
              <w:rPr>
                <w:rFonts w:ascii="Times New Roman" w:hAnsi="Times New Roman" w:cs="Times New Roman"/>
                <w:sz w:val="24"/>
                <w:szCs w:val="24"/>
              </w:rPr>
            </w:pPr>
            <w:r w:rsidRPr="002E76AC">
              <w:rPr>
                <w:rFonts w:ascii="Times New Roman" w:hAnsi="Times New Roman" w:cs="Times New Roman"/>
                <w:sz w:val="24"/>
                <w:szCs w:val="24"/>
              </w:rPr>
              <w:t>Pencereli Pano</w:t>
            </w:r>
          </w:p>
        </w:tc>
        <w:tc>
          <w:tcPr>
            <w:tcW w:w="1276" w:type="dxa"/>
            <w:shd w:val="clear" w:color="auto" w:fill="auto"/>
            <w:vAlign w:val="center"/>
          </w:tcPr>
          <w:p w:rsidR="00C57148" w:rsidRPr="002E76AC" w:rsidRDefault="00932FE7" w:rsidP="002E76AC">
            <w:pPr>
              <w:spacing w:line="276" w:lineRule="auto"/>
              <w:rPr>
                <w:rFonts w:ascii="Times New Roman" w:hAnsi="Times New Roman" w:cs="Times New Roman"/>
                <w:sz w:val="24"/>
                <w:szCs w:val="24"/>
              </w:rPr>
            </w:pPr>
            <w:r w:rsidRPr="002E76AC">
              <w:rPr>
                <w:rFonts w:ascii="Times New Roman" w:hAnsi="Times New Roman" w:cs="Times New Roman"/>
                <w:sz w:val="24"/>
                <w:szCs w:val="24"/>
              </w:rPr>
              <w:t>2</w:t>
            </w:r>
          </w:p>
        </w:tc>
        <w:tc>
          <w:tcPr>
            <w:tcW w:w="1134" w:type="dxa"/>
            <w:shd w:val="clear" w:color="auto" w:fill="auto"/>
            <w:vAlign w:val="center"/>
          </w:tcPr>
          <w:p w:rsidR="00C57148" w:rsidRPr="002E76AC" w:rsidRDefault="00C57148" w:rsidP="002E76AC">
            <w:pPr>
              <w:spacing w:line="276" w:lineRule="auto"/>
              <w:rPr>
                <w:rFonts w:ascii="Times New Roman" w:hAnsi="Times New Roman" w:cs="Times New Roman"/>
                <w:sz w:val="24"/>
                <w:szCs w:val="24"/>
              </w:rPr>
            </w:pPr>
            <w:r w:rsidRPr="002E76AC">
              <w:rPr>
                <w:rFonts w:ascii="Times New Roman" w:hAnsi="Times New Roman" w:cs="Times New Roman"/>
                <w:sz w:val="24"/>
                <w:szCs w:val="24"/>
              </w:rPr>
              <w:t>Adet</w:t>
            </w:r>
          </w:p>
        </w:tc>
      </w:tr>
      <w:tr w:rsidR="002E76AC" w:rsidRPr="002E76AC" w:rsidTr="00C82922">
        <w:tblPrEx>
          <w:tblCellMar>
            <w:left w:w="70" w:type="dxa"/>
            <w:right w:w="70" w:type="dxa"/>
          </w:tblCellMar>
          <w:tblLook w:val="0000" w:firstRow="0" w:lastRow="0" w:firstColumn="0" w:lastColumn="0" w:noHBand="0" w:noVBand="0"/>
        </w:tblPrEx>
        <w:trPr>
          <w:trHeight w:val="173"/>
          <w:jc w:val="center"/>
        </w:trPr>
        <w:tc>
          <w:tcPr>
            <w:tcW w:w="1134" w:type="dxa"/>
          </w:tcPr>
          <w:p w:rsidR="00DD07E7" w:rsidRPr="002E76AC" w:rsidRDefault="00DD07E7" w:rsidP="002E76AC">
            <w:pPr>
              <w:spacing w:line="276" w:lineRule="auto"/>
              <w:jc w:val="center"/>
              <w:rPr>
                <w:rFonts w:ascii="Times New Roman" w:hAnsi="Times New Roman" w:cs="Times New Roman"/>
                <w:sz w:val="24"/>
                <w:szCs w:val="24"/>
              </w:rPr>
            </w:pPr>
            <w:r w:rsidRPr="002E76AC">
              <w:rPr>
                <w:rFonts w:ascii="Times New Roman" w:hAnsi="Times New Roman" w:cs="Times New Roman"/>
                <w:sz w:val="24"/>
                <w:szCs w:val="24"/>
              </w:rPr>
              <w:t>8</w:t>
            </w:r>
          </w:p>
        </w:tc>
        <w:tc>
          <w:tcPr>
            <w:tcW w:w="5670" w:type="dxa"/>
            <w:shd w:val="clear" w:color="auto" w:fill="auto"/>
            <w:vAlign w:val="center"/>
          </w:tcPr>
          <w:p w:rsidR="00DD07E7" w:rsidRPr="002E76AC" w:rsidRDefault="002E76AC" w:rsidP="002E76AC">
            <w:pPr>
              <w:spacing w:line="276" w:lineRule="auto"/>
              <w:rPr>
                <w:rFonts w:ascii="Times New Roman" w:hAnsi="Times New Roman" w:cs="Times New Roman"/>
                <w:bCs/>
                <w:sz w:val="24"/>
                <w:szCs w:val="24"/>
              </w:rPr>
            </w:pPr>
            <w:r>
              <w:rPr>
                <w:rFonts w:ascii="Times New Roman" w:hAnsi="Times New Roman" w:cs="Times New Roman"/>
                <w:bCs/>
                <w:sz w:val="24"/>
                <w:szCs w:val="24"/>
              </w:rPr>
              <w:t>H:100 C</w:t>
            </w:r>
            <w:r w:rsidRPr="002E76AC">
              <w:rPr>
                <w:rFonts w:ascii="Times New Roman" w:hAnsi="Times New Roman" w:cs="Times New Roman"/>
                <w:bCs/>
                <w:sz w:val="24"/>
                <w:szCs w:val="24"/>
              </w:rPr>
              <w:t>m Merdiven (Zeminden Kuleye)</w:t>
            </w:r>
          </w:p>
        </w:tc>
        <w:tc>
          <w:tcPr>
            <w:tcW w:w="1276" w:type="dxa"/>
            <w:shd w:val="clear" w:color="auto" w:fill="auto"/>
            <w:vAlign w:val="center"/>
          </w:tcPr>
          <w:p w:rsidR="00DD07E7" w:rsidRPr="002E76AC" w:rsidRDefault="00DD07E7" w:rsidP="002E76AC">
            <w:pPr>
              <w:spacing w:line="276" w:lineRule="auto"/>
              <w:rPr>
                <w:rFonts w:ascii="Times New Roman" w:hAnsi="Times New Roman" w:cs="Times New Roman"/>
                <w:sz w:val="24"/>
                <w:szCs w:val="24"/>
              </w:rPr>
            </w:pPr>
            <w:r w:rsidRPr="002E76AC">
              <w:rPr>
                <w:rFonts w:ascii="Times New Roman" w:hAnsi="Times New Roman" w:cs="Times New Roman"/>
                <w:sz w:val="24"/>
                <w:szCs w:val="24"/>
              </w:rPr>
              <w:t>1</w:t>
            </w:r>
          </w:p>
        </w:tc>
        <w:tc>
          <w:tcPr>
            <w:tcW w:w="1134" w:type="dxa"/>
            <w:shd w:val="clear" w:color="auto" w:fill="auto"/>
            <w:vAlign w:val="center"/>
          </w:tcPr>
          <w:p w:rsidR="00DD07E7" w:rsidRPr="002E76AC" w:rsidRDefault="00DD07E7" w:rsidP="002E76AC">
            <w:pPr>
              <w:spacing w:line="276" w:lineRule="auto"/>
              <w:rPr>
                <w:rFonts w:ascii="Times New Roman" w:hAnsi="Times New Roman" w:cs="Times New Roman"/>
                <w:sz w:val="24"/>
                <w:szCs w:val="24"/>
              </w:rPr>
            </w:pPr>
            <w:r w:rsidRPr="002E76AC">
              <w:rPr>
                <w:rFonts w:ascii="Times New Roman" w:hAnsi="Times New Roman" w:cs="Times New Roman"/>
                <w:sz w:val="24"/>
                <w:szCs w:val="24"/>
              </w:rPr>
              <w:t>Adet</w:t>
            </w:r>
          </w:p>
        </w:tc>
      </w:tr>
      <w:tr w:rsidR="002E76AC" w:rsidRPr="002E76AC" w:rsidTr="00C82922">
        <w:tblPrEx>
          <w:tblCellMar>
            <w:left w:w="70" w:type="dxa"/>
            <w:right w:w="70" w:type="dxa"/>
          </w:tblCellMar>
          <w:tblLook w:val="0000" w:firstRow="0" w:lastRow="0" w:firstColumn="0" w:lastColumn="0" w:noHBand="0" w:noVBand="0"/>
        </w:tblPrEx>
        <w:trPr>
          <w:trHeight w:val="173"/>
          <w:jc w:val="center"/>
        </w:trPr>
        <w:tc>
          <w:tcPr>
            <w:tcW w:w="1134" w:type="dxa"/>
          </w:tcPr>
          <w:p w:rsidR="00DD07E7" w:rsidRPr="002E76AC" w:rsidRDefault="00DD07E7" w:rsidP="002E76AC">
            <w:pPr>
              <w:spacing w:line="276" w:lineRule="auto"/>
              <w:jc w:val="center"/>
              <w:rPr>
                <w:rFonts w:ascii="Times New Roman" w:hAnsi="Times New Roman" w:cs="Times New Roman"/>
                <w:sz w:val="24"/>
                <w:szCs w:val="24"/>
              </w:rPr>
            </w:pPr>
            <w:r w:rsidRPr="002E76AC">
              <w:rPr>
                <w:rFonts w:ascii="Times New Roman" w:hAnsi="Times New Roman" w:cs="Times New Roman"/>
                <w:sz w:val="24"/>
                <w:szCs w:val="24"/>
              </w:rPr>
              <w:t>9</w:t>
            </w:r>
          </w:p>
        </w:tc>
        <w:tc>
          <w:tcPr>
            <w:tcW w:w="5670" w:type="dxa"/>
            <w:shd w:val="clear" w:color="auto" w:fill="auto"/>
            <w:vAlign w:val="center"/>
          </w:tcPr>
          <w:p w:rsidR="00DD07E7" w:rsidRPr="002E76AC" w:rsidRDefault="002E76AC" w:rsidP="002E76AC">
            <w:pPr>
              <w:spacing w:line="276" w:lineRule="auto"/>
              <w:rPr>
                <w:rFonts w:ascii="Times New Roman" w:hAnsi="Times New Roman" w:cs="Times New Roman"/>
                <w:sz w:val="24"/>
                <w:szCs w:val="24"/>
              </w:rPr>
            </w:pPr>
            <w:r w:rsidRPr="002E76AC">
              <w:rPr>
                <w:rFonts w:ascii="Times New Roman" w:hAnsi="Times New Roman" w:cs="Times New Roman"/>
                <w:sz w:val="24"/>
                <w:szCs w:val="24"/>
              </w:rPr>
              <w:t>Arı Figürü</w:t>
            </w:r>
          </w:p>
        </w:tc>
        <w:tc>
          <w:tcPr>
            <w:tcW w:w="1276" w:type="dxa"/>
            <w:shd w:val="clear" w:color="auto" w:fill="auto"/>
            <w:vAlign w:val="center"/>
          </w:tcPr>
          <w:p w:rsidR="00DD07E7" w:rsidRPr="002E76AC" w:rsidRDefault="00DD07E7" w:rsidP="002E76AC">
            <w:pPr>
              <w:spacing w:line="276" w:lineRule="auto"/>
              <w:rPr>
                <w:rFonts w:ascii="Times New Roman" w:hAnsi="Times New Roman" w:cs="Times New Roman"/>
                <w:sz w:val="24"/>
                <w:szCs w:val="24"/>
              </w:rPr>
            </w:pPr>
            <w:r w:rsidRPr="002E76AC">
              <w:rPr>
                <w:rFonts w:ascii="Times New Roman" w:hAnsi="Times New Roman" w:cs="Times New Roman"/>
                <w:sz w:val="24"/>
                <w:szCs w:val="24"/>
              </w:rPr>
              <w:t>1</w:t>
            </w:r>
          </w:p>
        </w:tc>
        <w:tc>
          <w:tcPr>
            <w:tcW w:w="1134" w:type="dxa"/>
            <w:shd w:val="clear" w:color="auto" w:fill="auto"/>
            <w:vAlign w:val="center"/>
          </w:tcPr>
          <w:p w:rsidR="00DD07E7" w:rsidRPr="002E76AC" w:rsidRDefault="00DD07E7" w:rsidP="002E76AC">
            <w:pPr>
              <w:spacing w:line="276" w:lineRule="auto"/>
              <w:rPr>
                <w:rFonts w:ascii="Times New Roman" w:hAnsi="Times New Roman" w:cs="Times New Roman"/>
                <w:sz w:val="24"/>
                <w:szCs w:val="24"/>
              </w:rPr>
            </w:pPr>
            <w:r w:rsidRPr="002E76AC">
              <w:rPr>
                <w:rFonts w:ascii="Times New Roman" w:hAnsi="Times New Roman" w:cs="Times New Roman"/>
                <w:sz w:val="24"/>
                <w:szCs w:val="24"/>
              </w:rPr>
              <w:t>Adet</w:t>
            </w:r>
          </w:p>
        </w:tc>
      </w:tr>
      <w:tr w:rsidR="002E76AC" w:rsidRPr="002E76AC" w:rsidTr="00C82922">
        <w:tblPrEx>
          <w:tblCellMar>
            <w:left w:w="70" w:type="dxa"/>
            <w:right w:w="70" w:type="dxa"/>
          </w:tblCellMar>
          <w:tblLook w:val="0000" w:firstRow="0" w:lastRow="0" w:firstColumn="0" w:lastColumn="0" w:noHBand="0" w:noVBand="0"/>
        </w:tblPrEx>
        <w:trPr>
          <w:trHeight w:val="173"/>
          <w:jc w:val="center"/>
        </w:trPr>
        <w:tc>
          <w:tcPr>
            <w:tcW w:w="1134" w:type="dxa"/>
          </w:tcPr>
          <w:p w:rsidR="00DD07E7" w:rsidRPr="002E76AC" w:rsidRDefault="00DD07E7" w:rsidP="002E76AC">
            <w:pPr>
              <w:spacing w:line="276" w:lineRule="auto"/>
              <w:jc w:val="center"/>
              <w:rPr>
                <w:rFonts w:ascii="Times New Roman" w:hAnsi="Times New Roman" w:cs="Times New Roman"/>
                <w:sz w:val="24"/>
                <w:szCs w:val="24"/>
              </w:rPr>
            </w:pPr>
            <w:r w:rsidRPr="002E76AC">
              <w:rPr>
                <w:rFonts w:ascii="Times New Roman" w:hAnsi="Times New Roman" w:cs="Times New Roman"/>
                <w:sz w:val="24"/>
                <w:szCs w:val="24"/>
              </w:rPr>
              <w:t>10</w:t>
            </w:r>
          </w:p>
        </w:tc>
        <w:tc>
          <w:tcPr>
            <w:tcW w:w="5670" w:type="dxa"/>
            <w:shd w:val="clear" w:color="auto" w:fill="auto"/>
            <w:vAlign w:val="center"/>
          </w:tcPr>
          <w:p w:rsidR="00DD07E7" w:rsidRPr="002E76AC" w:rsidRDefault="002E76AC" w:rsidP="002E76AC">
            <w:pPr>
              <w:spacing w:line="276" w:lineRule="auto"/>
              <w:rPr>
                <w:rFonts w:ascii="Times New Roman" w:hAnsi="Times New Roman" w:cs="Times New Roman"/>
                <w:sz w:val="24"/>
                <w:szCs w:val="24"/>
              </w:rPr>
            </w:pPr>
            <w:r w:rsidRPr="002E76AC">
              <w:rPr>
                <w:rFonts w:ascii="Times New Roman" w:hAnsi="Times New Roman" w:cs="Times New Roman"/>
                <w:sz w:val="24"/>
                <w:szCs w:val="24"/>
              </w:rPr>
              <w:t>Yaprak Figürü</w:t>
            </w:r>
          </w:p>
        </w:tc>
        <w:tc>
          <w:tcPr>
            <w:tcW w:w="1276" w:type="dxa"/>
            <w:shd w:val="clear" w:color="auto" w:fill="auto"/>
            <w:vAlign w:val="center"/>
          </w:tcPr>
          <w:p w:rsidR="00DD07E7" w:rsidRPr="002E76AC" w:rsidRDefault="00DD07E7" w:rsidP="002E76AC">
            <w:pPr>
              <w:spacing w:line="276" w:lineRule="auto"/>
              <w:rPr>
                <w:rFonts w:ascii="Times New Roman" w:hAnsi="Times New Roman" w:cs="Times New Roman"/>
                <w:sz w:val="24"/>
                <w:szCs w:val="24"/>
              </w:rPr>
            </w:pPr>
            <w:r w:rsidRPr="002E76AC">
              <w:rPr>
                <w:rFonts w:ascii="Times New Roman" w:hAnsi="Times New Roman" w:cs="Times New Roman"/>
                <w:sz w:val="24"/>
                <w:szCs w:val="24"/>
              </w:rPr>
              <w:t>7</w:t>
            </w:r>
          </w:p>
        </w:tc>
        <w:tc>
          <w:tcPr>
            <w:tcW w:w="1134" w:type="dxa"/>
            <w:shd w:val="clear" w:color="auto" w:fill="auto"/>
            <w:vAlign w:val="center"/>
          </w:tcPr>
          <w:p w:rsidR="00DD07E7" w:rsidRPr="002E76AC" w:rsidRDefault="00DD07E7" w:rsidP="002E76AC">
            <w:pPr>
              <w:spacing w:line="276" w:lineRule="auto"/>
              <w:rPr>
                <w:rFonts w:ascii="Times New Roman" w:hAnsi="Times New Roman" w:cs="Times New Roman"/>
                <w:sz w:val="24"/>
                <w:szCs w:val="24"/>
              </w:rPr>
            </w:pPr>
            <w:r w:rsidRPr="002E76AC">
              <w:rPr>
                <w:rFonts w:ascii="Times New Roman" w:hAnsi="Times New Roman" w:cs="Times New Roman"/>
                <w:sz w:val="24"/>
                <w:szCs w:val="24"/>
              </w:rPr>
              <w:t>Adet</w:t>
            </w:r>
          </w:p>
        </w:tc>
      </w:tr>
      <w:tr w:rsidR="002E76AC" w:rsidRPr="002E76AC" w:rsidTr="00C82922">
        <w:tblPrEx>
          <w:tblCellMar>
            <w:left w:w="70" w:type="dxa"/>
            <w:right w:w="70" w:type="dxa"/>
          </w:tblCellMar>
          <w:tblLook w:val="0000" w:firstRow="0" w:lastRow="0" w:firstColumn="0" w:lastColumn="0" w:noHBand="0" w:noVBand="0"/>
        </w:tblPrEx>
        <w:trPr>
          <w:trHeight w:val="173"/>
          <w:jc w:val="center"/>
        </w:trPr>
        <w:tc>
          <w:tcPr>
            <w:tcW w:w="1134" w:type="dxa"/>
          </w:tcPr>
          <w:p w:rsidR="00DD07E7" w:rsidRPr="002E76AC" w:rsidRDefault="00DD07E7" w:rsidP="002E76AC">
            <w:pPr>
              <w:spacing w:line="276" w:lineRule="auto"/>
              <w:jc w:val="center"/>
              <w:rPr>
                <w:rFonts w:ascii="Times New Roman" w:hAnsi="Times New Roman" w:cs="Times New Roman"/>
                <w:sz w:val="24"/>
                <w:szCs w:val="24"/>
              </w:rPr>
            </w:pPr>
            <w:r w:rsidRPr="002E76AC">
              <w:rPr>
                <w:rFonts w:ascii="Times New Roman" w:hAnsi="Times New Roman" w:cs="Times New Roman"/>
                <w:sz w:val="24"/>
                <w:szCs w:val="24"/>
              </w:rPr>
              <w:t>11</w:t>
            </w:r>
          </w:p>
        </w:tc>
        <w:tc>
          <w:tcPr>
            <w:tcW w:w="5670" w:type="dxa"/>
            <w:shd w:val="clear" w:color="auto" w:fill="auto"/>
            <w:vAlign w:val="center"/>
          </w:tcPr>
          <w:p w:rsidR="00DD07E7" w:rsidRPr="002E76AC" w:rsidRDefault="002E76AC" w:rsidP="002E76AC">
            <w:pPr>
              <w:spacing w:line="276" w:lineRule="auto"/>
              <w:rPr>
                <w:rFonts w:ascii="Times New Roman" w:hAnsi="Times New Roman" w:cs="Times New Roman"/>
                <w:sz w:val="24"/>
                <w:szCs w:val="24"/>
              </w:rPr>
            </w:pPr>
            <w:r w:rsidRPr="002E76AC">
              <w:rPr>
                <w:rFonts w:ascii="Times New Roman" w:hAnsi="Times New Roman" w:cs="Times New Roman"/>
                <w:sz w:val="24"/>
                <w:szCs w:val="24"/>
              </w:rPr>
              <w:t>Fanus</w:t>
            </w:r>
          </w:p>
        </w:tc>
        <w:tc>
          <w:tcPr>
            <w:tcW w:w="1276" w:type="dxa"/>
            <w:shd w:val="clear" w:color="auto" w:fill="auto"/>
            <w:vAlign w:val="center"/>
          </w:tcPr>
          <w:p w:rsidR="00DD07E7" w:rsidRPr="002E76AC" w:rsidRDefault="00DD07E7" w:rsidP="002E76AC">
            <w:pPr>
              <w:spacing w:line="276" w:lineRule="auto"/>
              <w:rPr>
                <w:rFonts w:ascii="Times New Roman" w:hAnsi="Times New Roman" w:cs="Times New Roman"/>
                <w:sz w:val="24"/>
                <w:szCs w:val="24"/>
              </w:rPr>
            </w:pPr>
            <w:r w:rsidRPr="002E76AC">
              <w:rPr>
                <w:rFonts w:ascii="Times New Roman" w:hAnsi="Times New Roman" w:cs="Times New Roman"/>
                <w:sz w:val="24"/>
                <w:szCs w:val="24"/>
              </w:rPr>
              <w:t>2</w:t>
            </w:r>
          </w:p>
        </w:tc>
        <w:tc>
          <w:tcPr>
            <w:tcW w:w="1134" w:type="dxa"/>
            <w:shd w:val="clear" w:color="auto" w:fill="auto"/>
            <w:vAlign w:val="center"/>
          </w:tcPr>
          <w:p w:rsidR="00DD07E7" w:rsidRPr="002E76AC" w:rsidRDefault="00DD07E7" w:rsidP="002E76AC">
            <w:pPr>
              <w:spacing w:line="276" w:lineRule="auto"/>
              <w:rPr>
                <w:rFonts w:ascii="Times New Roman" w:hAnsi="Times New Roman" w:cs="Times New Roman"/>
                <w:sz w:val="24"/>
                <w:szCs w:val="24"/>
              </w:rPr>
            </w:pPr>
            <w:r w:rsidRPr="002E76AC">
              <w:rPr>
                <w:rFonts w:ascii="Times New Roman" w:hAnsi="Times New Roman" w:cs="Times New Roman"/>
                <w:sz w:val="24"/>
                <w:szCs w:val="24"/>
              </w:rPr>
              <w:t>Adet</w:t>
            </w:r>
          </w:p>
        </w:tc>
      </w:tr>
      <w:tr w:rsidR="005C04B2" w:rsidRPr="002E76AC" w:rsidTr="00F379DF">
        <w:tblPrEx>
          <w:tblCellMar>
            <w:left w:w="70" w:type="dxa"/>
            <w:right w:w="70" w:type="dxa"/>
          </w:tblCellMar>
          <w:tblLook w:val="0000" w:firstRow="0" w:lastRow="0" w:firstColumn="0" w:lastColumn="0" w:noHBand="0" w:noVBand="0"/>
        </w:tblPrEx>
        <w:trPr>
          <w:trHeight w:val="173"/>
          <w:jc w:val="center"/>
        </w:trPr>
        <w:tc>
          <w:tcPr>
            <w:tcW w:w="1134" w:type="dxa"/>
          </w:tcPr>
          <w:p w:rsidR="005C04B2" w:rsidRPr="002E76AC" w:rsidRDefault="005C04B2" w:rsidP="005C04B2">
            <w:pPr>
              <w:spacing w:line="276" w:lineRule="auto"/>
              <w:jc w:val="center"/>
              <w:rPr>
                <w:rFonts w:ascii="Times New Roman" w:hAnsi="Times New Roman" w:cs="Times New Roman"/>
                <w:sz w:val="24"/>
                <w:szCs w:val="24"/>
              </w:rPr>
            </w:pPr>
            <w:r w:rsidRPr="002E76AC">
              <w:rPr>
                <w:rFonts w:ascii="Times New Roman" w:hAnsi="Times New Roman" w:cs="Times New Roman"/>
                <w:sz w:val="24"/>
                <w:szCs w:val="24"/>
              </w:rPr>
              <w:t>12</w:t>
            </w:r>
          </w:p>
        </w:tc>
        <w:tc>
          <w:tcPr>
            <w:tcW w:w="5670" w:type="dxa"/>
            <w:shd w:val="clear" w:color="auto" w:fill="auto"/>
          </w:tcPr>
          <w:p w:rsidR="005C04B2" w:rsidRPr="00D70161" w:rsidRDefault="005C04B2" w:rsidP="005C04B2">
            <w:pPr>
              <w:spacing w:line="276" w:lineRule="auto"/>
              <w:rPr>
                <w:rFonts w:ascii="Times New Roman" w:hAnsi="Times New Roman" w:cs="Times New Roman"/>
                <w:sz w:val="24"/>
                <w:szCs w:val="24"/>
              </w:rPr>
            </w:pPr>
            <w:r w:rsidRPr="00D70161">
              <w:rPr>
                <w:rFonts w:ascii="Times New Roman" w:hAnsi="Times New Roman" w:cs="Times New Roman"/>
                <w:sz w:val="24"/>
                <w:szCs w:val="24"/>
              </w:rPr>
              <w:t>H:100 Cm Düz Kaydırak</w:t>
            </w:r>
          </w:p>
        </w:tc>
        <w:tc>
          <w:tcPr>
            <w:tcW w:w="1276" w:type="dxa"/>
            <w:shd w:val="clear" w:color="auto" w:fill="auto"/>
            <w:vAlign w:val="center"/>
          </w:tcPr>
          <w:p w:rsidR="005C04B2" w:rsidRPr="002E76AC" w:rsidRDefault="005C04B2" w:rsidP="005C04B2">
            <w:pPr>
              <w:spacing w:line="276" w:lineRule="auto"/>
              <w:rPr>
                <w:rFonts w:ascii="Times New Roman" w:hAnsi="Times New Roman" w:cs="Times New Roman"/>
                <w:sz w:val="24"/>
                <w:szCs w:val="24"/>
              </w:rPr>
            </w:pPr>
            <w:r w:rsidRPr="002E76AC">
              <w:rPr>
                <w:rFonts w:ascii="Times New Roman" w:hAnsi="Times New Roman" w:cs="Times New Roman"/>
                <w:sz w:val="24"/>
                <w:szCs w:val="24"/>
              </w:rPr>
              <w:t>2</w:t>
            </w:r>
          </w:p>
        </w:tc>
        <w:tc>
          <w:tcPr>
            <w:tcW w:w="1134" w:type="dxa"/>
            <w:shd w:val="clear" w:color="auto" w:fill="auto"/>
            <w:vAlign w:val="center"/>
          </w:tcPr>
          <w:p w:rsidR="005C04B2" w:rsidRPr="002E76AC" w:rsidRDefault="005C04B2" w:rsidP="005C04B2">
            <w:pPr>
              <w:spacing w:line="276" w:lineRule="auto"/>
              <w:rPr>
                <w:rFonts w:ascii="Times New Roman" w:hAnsi="Times New Roman" w:cs="Times New Roman"/>
                <w:sz w:val="24"/>
                <w:szCs w:val="24"/>
              </w:rPr>
            </w:pPr>
            <w:r w:rsidRPr="002E76AC">
              <w:rPr>
                <w:rFonts w:ascii="Times New Roman" w:hAnsi="Times New Roman" w:cs="Times New Roman"/>
                <w:sz w:val="24"/>
                <w:szCs w:val="24"/>
              </w:rPr>
              <w:t>Adet</w:t>
            </w:r>
          </w:p>
        </w:tc>
      </w:tr>
      <w:tr w:rsidR="005C04B2" w:rsidRPr="002E76AC" w:rsidTr="0053770E">
        <w:tblPrEx>
          <w:tblCellMar>
            <w:left w:w="70" w:type="dxa"/>
            <w:right w:w="70" w:type="dxa"/>
          </w:tblCellMar>
          <w:tblLook w:val="0000" w:firstRow="0" w:lastRow="0" w:firstColumn="0" w:lastColumn="0" w:noHBand="0" w:noVBand="0"/>
        </w:tblPrEx>
        <w:trPr>
          <w:trHeight w:val="173"/>
          <w:jc w:val="center"/>
        </w:trPr>
        <w:tc>
          <w:tcPr>
            <w:tcW w:w="1134" w:type="dxa"/>
          </w:tcPr>
          <w:p w:rsidR="005C04B2" w:rsidRPr="002E76AC" w:rsidRDefault="005C04B2" w:rsidP="005C04B2">
            <w:pPr>
              <w:spacing w:line="276" w:lineRule="auto"/>
              <w:jc w:val="center"/>
              <w:rPr>
                <w:rFonts w:ascii="Times New Roman" w:hAnsi="Times New Roman" w:cs="Times New Roman"/>
                <w:sz w:val="24"/>
                <w:szCs w:val="24"/>
              </w:rPr>
            </w:pPr>
            <w:r w:rsidRPr="002E76AC">
              <w:rPr>
                <w:rFonts w:ascii="Times New Roman" w:hAnsi="Times New Roman" w:cs="Times New Roman"/>
                <w:sz w:val="24"/>
                <w:szCs w:val="24"/>
              </w:rPr>
              <w:t>13</w:t>
            </w:r>
          </w:p>
        </w:tc>
        <w:tc>
          <w:tcPr>
            <w:tcW w:w="5670" w:type="dxa"/>
            <w:shd w:val="clear" w:color="auto" w:fill="auto"/>
          </w:tcPr>
          <w:p w:rsidR="005C04B2" w:rsidRPr="00D70161" w:rsidRDefault="005C04B2" w:rsidP="005C04B2">
            <w:pPr>
              <w:spacing w:line="276" w:lineRule="auto"/>
              <w:rPr>
                <w:rFonts w:ascii="Times New Roman" w:hAnsi="Times New Roman" w:cs="Times New Roman"/>
                <w:sz w:val="24"/>
                <w:szCs w:val="24"/>
              </w:rPr>
            </w:pPr>
            <w:r w:rsidRPr="00D70161">
              <w:rPr>
                <w:rFonts w:ascii="Times New Roman" w:hAnsi="Times New Roman" w:cs="Times New Roman"/>
                <w:sz w:val="24"/>
                <w:szCs w:val="24"/>
              </w:rPr>
              <w:t>H:220 Cm Eğik Tüp Kaydırak</w:t>
            </w:r>
          </w:p>
        </w:tc>
        <w:tc>
          <w:tcPr>
            <w:tcW w:w="1276" w:type="dxa"/>
            <w:shd w:val="clear" w:color="auto" w:fill="auto"/>
            <w:vAlign w:val="center"/>
          </w:tcPr>
          <w:p w:rsidR="005C04B2" w:rsidRPr="002E76AC" w:rsidRDefault="005C04B2" w:rsidP="005C04B2">
            <w:pPr>
              <w:spacing w:line="276" w:lineRule="auto"/>
              <w:rPr>
                <w:rFonts w:ascii="Times New Roman" w:hAnsi="Times New Roman" w:cs="Times New Roman"/>
                <w:sz w:val="24"/>
                <w:szCs w:val="24"/>
              </w:rPr>
            </w:pPr>
            <w:r w:rsidRPr="002E76AC">
              <w:rPr>
                <w:rFonts w:ascii="Times New Roman" w:hAnsi="Times New Roman" w:cs="Times New Roman"/>
                <w:sz w:val="24"/>
                <w:szCs w:val="24"/>
              </w:rPr>
              <w:t>1</w:t>
            </w:r>
          </w:p>
        </w:tc>
        <w:tc>
          <w:tcPr>
            <w:tcW w:w="1134" w:type="dxa"/>
            <w:shd w:val="clear" w:color="auto" w:fill="auto"/>
            <w:vAlign w:val="center"/>
          </w:tcPr>
          <w:p w:rsidR="005C04B2" w:rsidRPr="002E76AC" w:rsidRDefault="005C04B2" w:rsidP="005C04B2">
            <w:pPr>
              <w:spacing w:line="276" w:lineRule="auto"/>
              <w:rPr>
                <w:rFonts w:ascii="Times New Roman" w:hAnsi="Times New Roman" w:cs="Times New Roman"/>
                <w:sz w:val="24"/>
                <w:szCs w:val="24"/>
              </w:rPr>
            </w:pPr>
            <w:r w:rsidRPr="002E76AC">
              <w:rPr>
                <w:rFonts w:ascii="Times New Roman" w:hAnsi="Times New Roman" w:cs="Times New Roman"/>
                <w:sz w:val="24"/>
                <w:szCs w:val="24"/>
              </w:rPr>
              <w:t>Adet</w:t>
            </w:r>
          </w:p>
        </w:tc>
      </w:tr>
      <w:tr w:rsidR="005C04B2" w:rsidRPr="002E76AC" w:rsidTr="0053770E">
        <w:tblPrEx>
          <w:tblCellMar>
            <w:left w:w="70" w:type="dxa"/>
            <w:right w:w="70" w:type="dxa"/>
          </w:tblCellMar>
          <w:tblLook w:val="0000" w:firstRow="0" w:lastRow="0" w:firstColumn="0" w:lastColumn="0" w:noHBand="0" w:noVBand="0"/>
        </w:tblPrEx>
        <w:trPr>
          <w:trHeight w:val="173"/>
          <w:jc w:val="center"/>
        </w:trPr>
        <w:tc>
          <w:tcPr>
            <w:tcW w:w="1134" w:type="dxa"/>
          </w:tcPr>
          <w:p w:rsidR="005C04B2" w:rsidRPr="002E76AC" w:rsidRDefault="005C04B2" w:rsidP="005C04B2">
            <w:pPr>
              <w:spacing w:line="276" w:lineRule="auto"/>
              <w:jc w:val="center"/>
              <w:rPr>
                <w:rFonts w:ascii="Times New Roman" w:hAnsi="Times New Roman" w:cs="Times New Roman"/>
                <w:sz w:val="24"/>
                <w:szCs w:val="24"/>
              </w:rPr>
            </w:pPr>
            <w:r w:rsidRPr="002E76AC">
              <w:rPr>
                <w:rFonts w:ascii="Times New Roman" w:hAnsi="Times New Roman" w:cs="Times New Roman"/>
                <w:sz w:val="24"/>
                <w:szCs w:val="24"/>
              </w:rPr>
              <w:t>14</w:t>
            </w:r>
          </w:p>
        </w:tc>
        <w:tc>
          <w:tcPr>
            <w:tcW w:w="5670" w:type="dxa"/>
            <w:shd w:val="clear" w:color="auto" w:fill="auto"/>
          </w:tcPr>
          <w:p w:rsidR="005C04B2" w:rsidRPr="00D70161" w:rsidRDefault="005C04B2" w:rsidP="005C04B2">
            <w:pPr>
              <w:spacing w:line="276" w:lineRule="auto"/>
              <w:rPr>
                <w:rFonts w:ascii="Times New Roman" w:hAnsi="Times New Roman" w:cs="Times New Roman"/>
                <w:sz w:val="24"/>
                <w:szCs w:val="24"/>
              </w:rPr>
            </w:pPr>
            <w:r>
              <w:rPr>
                <w:rFonts w:ascii="Times New Roman" w:hAnsi="Times New Roman" w:cs="Times New Roman"/>
                <w:sz w:val="24"/>
                <w:szCs w:val="24"/>
              </w:rPr>
              <w:t>H:320</w:t>
            </w:r>
            <w:r w:rsidRPr="00D70161">
              <w:rPr>
                <w:rFonts w:ascii="Times New Roman" w:hAnsi="Times New Roman" w:cs="Times New Roman"/>
                <w:sz w:val="24"/>
                <w:szCs w:val="24"/>
              </w:rPr>
              <w:t xml:space="preserve"> Cm Spiral Tüp Kaydırak</w:t>
            </w:r>
          </w:p>
        </w:tc>
        <w:tc>
          <w:tcPr>
            <w:tcW w:w="1276" w:type="dxa"/>
            <w:shd w:val="clear" w:color="auto" w:fill="auto"/>
            <w:vAlign w:val="center"/>
          </w:tcPr>
          <w:p w:rsidR="005C04B2" w:rsidRPr="002E76AC" w:rsidRDefault="005C04B2" w:rsidP="005C04B2">
            <w:pPr>
              <w:spacing w:line="276" w:lineRule="auto"/>
              <w:rPr>
                <w:rFonts w:ascii="Times New Roman" w:hAnsi="Times New Roman" w:cs="Times New Roman"/>
                <w:sz w:val="24"/>
                <w:szCs w:val="24"/>
              </w:rPr>
            </w:pPr>
            <w:r w:rsidRPr="002E76AC">
              <w:rPr>
                <w:rFonts w:ascii="Times New Roman" w:hAnsi="Times New Roman" w:cs="Times New Roman"/>
                <w:sz w:val="24"/>
                <w:szCs w:val="24"/>
              </w:rPr>
              <w:t>1</w:t>
            </w:r>
          </w:p>
        </w:tc>
        <w:tc>
          <w:tcPr>
            <w:tcW w:w="1134" w:type="dxa"/>
            <w:shd w:val="clear" w:color="auto" w:fill="auto"/>
            <w:vAlign w:val="center"/>
          </w:tcPr>
          <w:p w:rsidR="005C04B2" w:rsidRPr="002E76AC" w:rsidRDefault="005C04B2" w:rsidP="005C04B2">
            <w:pPr>
              <w:spacing w:line="276" w:lineRule="auto"/>
              <w:rPr>
                <w:rFonts w:ascii="Times New Roman" w:hAnsi="Times New Roman" w:cs="Times New Roman"/>
                <w:sz w:val="24"/>
                <w:szCs w:val="24"/>
              </w:rPr>
            </w:pPr>
            <w:r w:rsidRPr="002E76AC">
              <w:rPr>
                <w:rFonts w:ascii="Times New Roman" w:hAnsi="Times New Roman" w:cs="Times New Roman"/>
                <w:sz w:val="24"/>
                <w:szCs w:val="24"/>
              </w:rPr>
              <w:t>Adet</w:t>
            </w:r>
          </w:p>
        </w:tc>
      </w:tr>
      <w:tr w:rsidR="005C04B2" w:rsidRPr="002E76AC" w:rsidTr="0053770E">
        <w:tblPrEx>
          <w:tblCellMar>
            <w:left w:w="70" w:type="dxa"/>
            <w:right w:w="70" w:type="dxa"/>
          </w:tblCellMar>
          <w:tblLook w:val="0000" w:firstRow="0" w:lastRow="0" w:firstColumn="0" w:lastColumn="0" w:noHBand="0" w:noVBand="0"/>
        </w:tblPrEx>
        <w:trPr>
          <w:trHeight w:val="173"/>
          <w:jc w:val="center"/>
        </w:trPr>
        <w:tc>
          <w:tcPr>
            <w:tcW w:w="1134" w:type="dxa"/>
          </w:tcPr>
          <w:p w:rsidR="005C04B2" w:rsidRPr="002E76AC" w:rsidRDefault="005C04B2" w:rsidP="005C04B2">
            <w:pPr>
              <w:spacing w:line="276" w:lineRule="auto"/>
              <w:jc w:val="center"/>
              <w:rPr>
                <w:rFonts w:ascii="Times New Roman" w:hAnsi="Times New Roman" w:cs="Times New Roman"/>
                <w:sz w:val="24"/>
                <w:szCs w:val="24"/>
              </w:rPr>
            </w:pPr>
            <w:r w:rsidRPr="002E76AC">
              <w:rPr>
                <w:rFonts w:ascii="Times New Roman" w:hAnsi="Times New Roman" w:cs="Times New Roman"/>
                <w:sz w:val="24"/>
                <w:szCs w:val="24"/>
              </w:rPr>
              <w:t>15</w:t>
            </w:r>
          </w:p>
        </w:tc>
        <w:tc>
          <w:tcPr>
            <w:tcW w:w="5670" w:type="dxa"/>
            <w:shd w:val="clear" w:color="auto" w:fill="auto"/>
          </w:tcPr>
          <w:p w:rsidR="005C04B2" w:rsidRPr="002E76AC" w:rsidRDefault="005C04B2" w:rsidP="005C04B2">
            <w:pPr>
              <w:spacing w:line="276" w:lineRule="auto"/>
              <w:rPr>
                <w:rFonts w:ascii="Times New Roman" w:hAnsi="Times New Roman" w:cs="Times New Roman"/>
                <w:sz w:val="24"/>
                <w:szCs w:val="24"/>
              </w:rPr>
            </w:pPr>
            <w:r w:rsidRPr="002E76AC">
              <w:rPr>
                <w:rFonts w:ascii="Times New Roman" w:hAnsi="Times New Roman" w:cs="Times New Roman"/>
                <w:sz w:val="24"/>
                <w:szCs w:val="24"/>
              </w:rPr>
              <w:t>Metal Giriş Korkuluk</w:t>
            </w:r>
          </w:p>
        </w:tc>
        <w:tc>
          <w:tcPr>
            <w:tcW w:w="1276" w:type="dxa"/>
            <w:shd w:val="clear" w:color="auto" w:fill="auto"/>
            <w:vAlign w:val="center"/>
          </w:tcPr>
          <w:p w:rsidR="005C04B2" w:rsidRPr="002E76AC" w:rsidRDefault="005C04B2" w:rsidP="005C04B2">
            <w:pPr>
              <w:spacing w:line="276" w:lineRule="auto"/>
              <w:rPr>
                <w:rFonts w:ascii="Times New Roman" w:hAnsi="Times New Roman" w:cs="Times New Roman"/>
                <w:sz w:val="24"/>
                <w:szCs w:val="24"/>
              </w:rPr>
            </w:pPr>
            <w:r w:rsidRPr="002E76AC">
              <w:rPr>
                <w:rFonts w:ascii="Times New Roman" w:hAnsi="Times New Roman" w:cs="Times New Roman"/>
                <w:sz w:val="24"/>
                <w:szCs w:val="24"/>
              </w:rPr>
              <w:t>2</w:t>
            </w:r>
          </w:p>
        </w:tc>
        <w:tc>
          <w:tcPr>
            <w:tcW w:w="1134" w:type="dxa"/>
            <w:shd w:val="clear" w:color="auto" w:fill="auto"/>
            <w:vAlign w:val="center"/>
          </w:tcPr>
          <w:p w:rsidR="005C04B2" w:rsidRPr="002E76AC" w:rsidRDefault="005C04B2" w:rsidP="005C04B2">
            <w:pPr>
              <w:spacing w:line="276" w:lineRule="auto"/>
              <w:rPr>
                <w:rFonts w:ascii="Times New Roman" w:hAnsi="Times New Roman" w:cs="Times New Roman"/>
                <w:sz w:val="24"/>
                <w:szCs w:val="24"/>
              </w:rPr>
            </w:pPr>
            <w:r w:rsidRPr="002E76AC">
              <w:rPr>
                <w:rFonts w:ascii="Times New Roman" w:hAnsi="Times New Roman" w:cs="Times New Roman"/>
                <w:sz w:val="24"/>
                <w:szCs w:val="24"/>
              </w:rPr>
              <w:t>Adet</w:t>
            </w:r>
          </w:p>
        </w:tc>
      </w:tr>
      <w:tr w:rsidR="005C04B2" w:rsidRPr="002E76AC" w:rsidTr="0053770E">
        <w:tblPrEx>
          <w:tblCellMar>
            <w:left w:w="70" w:type="dxa"/>
            <w:right w:w="70" w:type="dxa"/>
          </w:tblCellMar>
          <w:tblLook w:val="0000" w:firstRow="0" w:lastRow="0" w:firstColumn="0" w:lastColumn="0" w:noHBand="0" w:noVBand="0"/>
        </w:tblPrEx>
        <w:trPr>
          <w:trHeight w:val="173"/>
          <w:jc w:val="center"/>
        </w:trPr>
        <w:tc>
          <w:tcPr>
            <w:tcW w:w="1134" w:type="dxa"/>
          </w:tcPr>
          <w:p w:rsidR="005C04B2" w:rsidRPr="002E76AC" w:rsidRDefault="005C04B2" w:rsidP="005C04B2">
            <w:pPr>
              <w:spacing w:line="276" w:lineRule="auto"/>
              <w:jc w:val="center"/>
              <w:rPr>
                <w:rFonts w:ascii="Times New Roman" w:hAnsi="Times New Roman" w:cs="Times New Roman"/>
                <w:sz w:val="24"/>
                <w:szCs w:val="24"/>
              </w:rPr>
            </w:pPr>
            <w:r w:rsidRPr="002E76AC">
              <w:rPr>
                <w:rFonts w:ascii="Times New Roman" w:hAnsi="Times New Roman" w:cs="Times New Roman"/>
                <w:sz w:val="24"/>
                <w:szCs w:val="24"/>
              </w:rPr>
              <w:t>16</w:t>
            </w:r>
          </w:p>
        </w:tc>
        <w:tc>
          <w:tcPr>
            <w:tcW w:w="5670" w:type="dxa"/>
            <w:shd w:val="clear" w:color="auto" w:fill="auto"/>
          </w:tcPr>
          <w:p w:rsidR="005C04B2" w:rsidRPr="002E76AC" w:rsidRDefault="005C04B2" w:rsidP="005C04B2">
            <w:pPr>
              <w:spacing w:line="276" w:lineRule="auto"/>
              <w:rPr>
                <w:rFonts w:ascii="Times New Roman" w:hAnsi="Times New Roman" w:cs="Times New Roman"/>
                <w:sz w:val="24"/>
                <w:szCs w:val="24"/>
              </w:rPr>
            </w:pPr>
            <w:r w:rsidRPr="002E76AC">
              <w:rPr>
                <w:rFonts w:ascii="Times New Roman" w:hAnsi="Times New Roman" w:cs="Times New Roman"/>
                <w:sz w:val="24"/>
                <w:szCs w:val="24"/>
              </w:rPr>
              <w:t>İkili Korkuluk</w:t>
            </w:r>
          </w:p>
        </w:tc>
        <w:tc>
          <w:tcPr>
            <w:tcW w:w="1276" w:type="dxa"/>
            <w:shd w:val="clear" w:color="auto" w:fill="auto"/>
            <w:vAlign w:val="center"/>
          </w:tcPr>
          <w:p w:rsidR="005C04B2" w:rsidRPr="002E76AC" w:rsidRDefault="005C04B2" w:rsidP="005C04B2">
            <w:pPr>
              <w:spacing w:line="276" w:lineRule="auto"/>
              <w:rPr>
                <w:rFonts w:ascii="Times New Roman" w:hAnsi="Times New Roman" w:cs="Times New Roman"/>
                <w:sz w:val="24"/>
                <w:szCs w:val="24"/>
              </w:rPr>
            </w:pPr>
            <w:r w:rsidRPr="002E76AC">
              <w:rPr>
                <w:rFonts w:ascii="Times New Roman" w:hAnsi="Times New Roman" w:cs="Times New Roman"/>
                <w:sz w:val="24"/>
                <w:szCs w:val="24"/>
              </w:rPr>
              <w:t>1</w:t>
            </w:r>
          </w:p>
        </w:tc>
        <w:tc>
          <w:tcPr>
            <w:tcW w:w="1134" w:type="dxa"/>
            <w:shd w:val="clear" w:color="auto" w:fill="auto"/>
            <w:vAlign w:val="center"/>
          </w:tcPr>
          <w:p w:rsidR="005C04B2" w:rsidRPr="002E76AC" w:rsidRDefault="005C04B2" w:rsidP="005C04B2">
            <w:pPr>
              <w:spacing w:line="276" w:lineRule="auto"/>
              <w:rPr>
                <w:rFonts w:ascii="Times New Roman" w:hAnsi="Times New Roman" w:cs="Times New Roman"/>
                <w:sz w:val="24"/>
                <w:szCs w:val="24"/>
              </w:rPr>
            </w:pPr>
            <w:r w:rsidRPr="002E76AC">
              <w:rPr>
                <w:rFonts w:ascii="Times New Roman" w:hAnsi="Times New Roman" w:cs="Times New Roman"/>
                <w:sz w:val="24"/>
                <w:szCs w:val="24"/>
              </w:rPr>
              <w:t>Adet</w:t>
            </w:r>
          </w:p>
        </w:tc>
      </w:tr>
      <w:tr w:rsidR="005C04B2" w:rsidRPr="002E76AC" w:rsidTr="0053770E">
        <w:tblPrEx>
          <w:tblCellMar>
            <w:left w:w="70" w:type="dxa"/>
            <w:right w:w="70" w:type="dxa"/>
          </w:tblCellMar>
          <w:tblLook w:val="0000" w:firstRow="0" w:lastRow="0" w:firstColumn="0" w:lastColumn="0" w:noHBand="0" w:noVBand="0"/>
        </w:tblPrEx>
        <w:trPr>
          <w:trHeight w:val="173"/>
          <w:jc w:val="center"/>
        </w:trPr>
        <w:tc>
          <w:tcPr>
            <w:tcW w:w="1134" w:type="dxa"/>
          </w:tcPr>
          <w:p w:rsidR="005C04B2" w:rsidRPr="002E76AC" w:rsidRDefault="005C04B2" w:rsidP="005C04B2">
            <w:pPr>
              <w:spacing w:line="276" w:lineRule="auto"/>
              <w:jc w:val="center"/>
              <w:rPr>
                <w:rFonts w:ascii="Times New Roman" w:hAnsi="Times New Roman" w:cs="Times New Roman"/>
                <w:sz w:val="24"/>
                <w:szCs w:val="24"/>
              </w:rPr>
            </w:pPr>
            <w:r w:rsidRPr="002E76AC">
              <w:rPr>
                <w:rFonts w:ascii="Times New Roman" w:hAnsi="Times New Roman" w:cs="Times New Roman"/>
                <w:sz w:val="24"/>
                <w:szCs w:val="24"/>
              </w:rPr>
              <w:t>17</w:t>
            </w:r>
          </w:p>
        </w:tc>
        <w:tc>
          <w:tcPr>
            <w:tcW w:w="5670" w:type="dxa"/>
            <w:shd w:val="clear" w:color="auto" w:fill="auto"/>
          </w:tcPr>
          <w:p w:rsidR="005C04B2" w:rsidRPr="002E76AC" w:rsidRDefault="005C04B2" w:rsidP="005C04B2">
            <w:pPr>
              <w:spacing w:line="276" w:lineRule="auto"/>
              <w:rPr>
                <w:rFonts w:ascii="Times New Roman" w:hAnsi="Times New Roman" w:cs="Times New Roman"/>
                <w:sz w:val="24"/>
                <w:szCs w:val="24"/>
              </w:rPr>
            </w:pPr>
            <w:r w:rsidRPr="002E76AC">
              <w:rPr>
                <w:rFonts w:ascii="Times New Roman" w:hAnsi="Times New Roman" w:cs="Times New Roman"/>
                <w:sz w:val="24"/>
                <w:szCs w:val="24"/>
              </w:rPr>
              <w:t>Metal İç Merdiven</w:t>
            </w:r>
          </w:p>
        </w:tc>
        <w:tc>
          <w:tcPr>
            <w:tcW w:w="1276" w:type="dxa"/>
            <w:shd w:val="clear" w:color="auto" w:fill="auto"/>
            <w:vAlign w:val="center"/>
          </w:tcPr>
          <w:p w:rsidR="005C04B2" w:rsidRPr="002E76AC" w:rsidRDefault="005C04B2" w:rsidP="005C04B2">
            <w:pPr>
              <w:spacing w:line="276" w:lineRule="auto"/>
              <w:rPr>
                <w:rFonts w:ascii="Times New Roman" w:hAnsi="Times New Roman" w:cs="Times New Roman"/>
                <w:sz w:val="24"/>
                <w:szCs w:val="24"/>
              </w:rPr>
            </w:pPr>
            <w:r w:rsidRPr="002E76AC">
              <w:rPr>
                <w:rFonts w:ascii="Times New Roman" w:hAnsi="Times New Roman" w:cs="Times New Roman"/>
                <w:sz w:val="24"/>
                <w:szCs w:val="24"/>
              </w:rPr>
              <w:t>4</w:t>
            </w:r>
          </w:p>
        </w:tc>
        <w:tc>
          <w:tcPr>
            <w:tcW w:w="1134" w:type="dxa"/>
            <w:shd w:val="clear" w:color="auto" w:fill="auto"/>
            <w:vAlign w:val="center"/>
          </w:tcPr>
          <w:p w:rsidR="005C04B2" w:rsidRPr="002E76AC" w:rsidRDefault="005C04B2" w:rsidP="005C04B2">
            <w:pPr>
              <w:spacing w:line="276" w:lineRule="auto"/>
              <w:rPr>
                <w:rFonts w:ascii="Times New Roman" w:hAnsi="Times New Roman" w:cs="Times New Roman"/>
                <w:sz w:val="24"/>
                <w:szCs w:val="24"/>
              </w:rPr>
            </w:pPr>
            <w:r w:rsidRPr="002E76AC">
              <w:rPr>
                <w:rFonts w:ascii="Times New Roman" w:hAnsi="Times New Roman" w:cs="Times New Roman"/>
                <w:sz w:val="24"/>
                <w:szCs w:val="24"/>
              </w:rPr>
              <w:t>Adet</w:t>
            </w:r>
          </w:p>
        </w:tc>
      </w:tr>
      <w:tr w:rsidR="005C04B2" w:rsidRPr="002E76AC" w:rsidTr="00C82922">
        <w:tblPrEx>
          <w:tblCellMar>
            <w:left w:w="70" w:type="dxa"/>
            <w:right w:w="70" w:type="dxa"/>
          </w:tblCellMar>
          <w:tblLook w:val="0000" w:firstRow="0" w:lastRow="0" w:firstColumn="0" w:lastColumn="0" w:noHBand="0" w:noVBand="0"/>
        </w:tblPrEx>
        <w:trPr>
          <w:trHeight w:val="173"/>
          <w:jc w:val="center"/>
        </w:trPr>
        <w:tc>
          <w:tcPr>
            <w:tcW w:w="1134" w:type="dxa"/>
          </w:tcPr>
          <w:p w:rsidR="005C04B2" w:rsidRPr="002E76AC" w:rsidRDefault="005C04B2" w:rsidP="005C04B2">
            <w:pPr>
              <w:spacing w:line="276" w:lineRule="auto"/>
              <w:jc w:val="center"/>
              <w:rPr>
                <w:rFonts w:ascii="Times New Roman" w:hAnsi="Times New Roman" w:cs="Times New Roman"/>
                <w:sz w:val="24"/>
                <w:szCs w:val="24"/>
              </w:rPr>
            </w:pPr>
            <w:r w:rsidRPr="002E76AC">
              <w:rPr>
                <w:rFonts w:ascii="Times New Roman" w:hAnsi="Times New Roman" w:cs="Times New Roman"/>
                <w:sz w:val="24"/>
                <w:szCs w:val="24"/>
              </w:rPr>
              <w:t>18</w:t>
            </w:r>
          </w:p>
        </w:tc>
        <w:tc>
          <w:tcPr>
            <w:tcW w:w="5670" w:type="dxa"/>
            <w:shd w:val="clear" w:color="auto" w:fill="auto"/>
          </w:tcPr>
          <w:p w:rsidR="005C04B2" w:rsidRPr="002E76AC" w:rsidRDefault="005C04B2" w:rsidP="005C04B2">
            <w:pPr>
              <w:spacing w:line="276" w:lineRule="auto"/>
              <w:rPr>
                <w:rFonts w:ascii="Times New Roman" w:hAnsi="Times New Roman" w:cs="Times New Roman"/>
                <w:sz w:val="24"/>
                <w:szCs w:val="24"/>
              </w:rPr>
            </w:pPr>
            <w:r>
              <w:rPr>
                <w:rFonts w:ascii="Times New Roman" w:hAnsi="Times New Roman" w:cs="Times New Roman"/>
                <w:sz w:val="24"/>
                <w:szCs w:val="24"/>
              </w:rPr>
              <w:t>350 C</w:t>
            </w:r>
            <w:r w:rsidRPr="002E76AC">
              <w:rPr>
                <w:rFonts w:ascii="Times New Roman" w:hAnsi="Times New Roman" w:cs="Times New Roman"/>
                <w:sz w:val="24"/>
                <w:szCs w:val="24"/>
              </w:rPr>
              <w:t>m V Köprü</w:t>
            </w:r>
          </w:p>
        </w:tc>
        <w:tc>
          <w:tcPr>
            <w:tcW w:w="1276" w:type="dxa"/>
            <w:shd w:val="clear" w:color="auto" w:fill="auto"/>
            <w:vAlign w:val="center"/>
          </w:tcPr>
          <w:p w:rsidR="005C04B2" w:rsidRPr="002E76AC" w:rsidRDefault="005C04B2" w:rsidP="005C04B2">
            <w:pPr>
              <w:spacing w:line="276" w:lineRule="auto"/>
              <w:rPr>
                <w:rFonts w:ascii="Times New Roman" w:hAnsi="Times New Roman" w:cs="Times New Roman"/>
                <w:sz w:val="24"/>
                <w:szCs w:val="24"/>
              </w:rPr>
            </w:pPr>
            <w:r w:rsidRPr="002E76AC">
              <w:rPr>
                <w:rFonts w:ascii="Times New Roman" w:hAnsi="Times New Roman" w:cs="Times New Roman"/>
                <w:sz w:val="24"/>
                <w:szCs w:val="24"/>
              </w:rPr>
              <w:t>1</w:t>
            </w:r>
          </w:p>
        </w:tc>
        <w:tc>
          <w:tcPr>
            <w:tcW w:w="1134" w:type="dxa"/>
            <w:shd w:val="clear" w:color="auto" w:fill="auto"/>
            <w:vAlign w:val="center"/>
          </w:tcPr>
          <w:p w:rsidR="005C04B2" w:rsidRPr="002E76AC" w:rsidRDefault="005C04B2" w:rsidP="005C04B2">
            <w:pPr>
              <w:spacing w:line="276" w:lineRule="auto"/>
              <w:rPr>
                <w:rFonts w:ascii="Times New Roman" w:hAnsi="Times New Roman" w:cs="Times New Roman"/>
                <w:sz w:val="24"/>
                <w:szCs w:val="24"/>
              </w:rPr>
            </w:pPr>
            <w:r w:rsidRPr="002E76AC">
              <w:rPr>
                <w:rFonts w:ascii="Times New Roman" w:hAnsi="Times New Roman" w:cs="Times New Roman"/>
                <w:sz w:val="24"/>
                <w:szCs w:val="24"/>
              </w:rPr>
              <w:t>Adet</w:t>
            </w:r>
          </w:p>
        </w:tc>
      </w:tr>
    </w:tbl>
    <w:p w:rsidR="0087415A" w:rsidRDefault="0087415A" w:rsidP="0087415A">
      <w:pPr>
        <w:spacing w:after="0"/>
        <w:rPr>
          <w:rFonts w:ascii="Times New Roman" w:hAnsi="Times New Roman" w:cs="Times New Roman"/>
          <w:b/>
          <w:sz w:val="24"/>
          <w:szCs w:val="24"/>
        </w:rPr>
      </w:pPr>
    </w:p>
    <w:p w:rsidR="005C04B2" w:rsidRPr="0042177F" w:rsidRDefault="005C04B2" w:rsidP="005C04B2">
      <w:pPr>
        <w:spacing w:after="0"/>
        <w:jc w:val="center"/>
        <w:rPr>
          <w:rFonts w:ascii="Times New Roman" w:hAnsi="Times New Roman" w:cs="Times New Roman"/>
          <w:b/>
          <w:noProof/>
          <w:sz w:val="24"/>
          <w:szCs w:val="24"/>
          <w:lang w:eastAsia="tr-TR"/>
        </w:rPr>
      </w:pPr>
    </w:p>
    <w:p w:rsidR="005C04B2" w:rsidRPr="0042177F" w:rsidRDefault="005C04B2" w:rsidP="005C04B2">
      <w:pPr>
        <w:pStyle w:val="ListeParagraf"/>
        <w:spacing w:after="0"/>
        <w:jc w:val="center"/>
        <w:rPr>
          <w:rFonts w:ascii="Times New Roman" w:hAnsi="Times New Roman" w:cs="Times New Roman"/>
          <w:b/>
          <w:sz w:val="24"/>
          <w:szCs w:val="24"/>
        </w:rPr>
      </w:pPr>
      <w:r w:rsidRPr="0042177F">
        <w:rPr>
          <w:rFonts w:ascii="Times New Roman" w:hAnsi="Times New Roman" w:cs="Times New Roman"/>
          <w:b/>
          <w:sz w:val="24"/>
          <w:szCs w:val="24"/>
        </w:rPr>
        <w:t>BAL PETEĞİ</w:t>
      </w:r>
    </w:p>
    <w:p w:rsidR="005C04B2" w:rsidRPr="004F44A8" w:rsidRDefault="005C04B2" w:rsidP="005C04B2">
      <w:pPr>
        <w:spacing w:after="0"/>
        <w:rPr>
          <w:rFonts w:ascii="Times New Roman" w:hAnsi="Times New Roman" w:cs="Times New Roman"/>
          <w:noProof/>
          <w:sz w:val="24"/>
          <w:szCs w:val="24"/>
          <w:lang w:eastAsia="tr-TR"/>
        </w:rPr>
      </w:pPr>
    </w:p>
    <w:p w:rsidR="005C04B2" w:rsidRPr="0042177F" w:rsidRDefault="005C04B2" w:rsidP="005C04B2">
      <w:pPr>
        <w:pStyle w:val="ListeParagraf"/>
        <w:spacing w:after="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tr-TR"/>
        </w:rPr>
        <w:drawing>
          <wp:inline distT="0" distB="0" distL="0" distR="0" wp14:anchorId="347B20A3" wp14:editId="729FDB70">
            <wp:extent cx="2600521" cy="1866900"/>
            <wp:effectExtent l="0" t="0" r="952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K PETEK 2.PNG"/>
                    <pic:cNvPicPr/>
                  </pic:nvPicPr>
                  <pic:blipFill rotWithShape="1">
                    <a:blip r:embed="rId10" cstate="print">
                      <a:extLst>
                        <a:ext uri="{28A0092B-C50C-407E-A947-70E740481C1C}">
                          <a14:useLocalDpi xmlns:a14="http://schemas.microsoft.com/office/drawing/2010/main" val="0"/>
                        </a:ext>
                      </a:extLst>
                    </a:blip>
                    <a:srcRect l="4299" t="10056" r="17163" b="16977"/>
                    <a:stretch/>
                  </pic:blipFill>
                  <pic:spPr bwMode="auto">
                    <a:xfrm>
                      <a:off x="0" y="0"/>
                      <a:ext cx="2601608" cy="186768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tr-TR"/>
        </w:rPr>
        <w:drawing>
          <wp:inline distT="0" distB="0" distL="0" distR="0" wp14:anchorId="79B249CD" wp14:editId="47C62FE3">
            <wp:extent cx="2357586" cy="1514475"/>
            <wp:effectExtent l="0" t="0" r="508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YARIM PETEK.PNG"/>
                    <pic:cNvPicPr/>
                  </pic:nvPicPr>
                  <pic:blipFill rotWithShape="1">
                    <a:blip r:embed="rId11" cstate="print">
                      <a:extLst>
                        <a:ext uri="{28A0092B-C50C-407E-A947-70E740481C1C}">
                          <a14:useLocalDpi xmlns:a14="http://schemas.microsoft.com/office/drawing/2010/main" val="0"/>
                        </a:ext>
                      </a:extLst>
                    </a:blip>
                    <a:srcRect l="4629" t="15406" r="20469" b="22325"/>
                    <a:stretch/>
                  </pic:blipFill>
                  <pic:spPr bwMode="auto">
                    <a:xfrm>
                      <a:off x="0" y="0"/>
                      <a:ext cx="2360841" cy="1516566"/>
                    </a:xfrm>
                    <a:prstGeom prst="rect">
                      <a:avLst/>
                    </a:prstGeom>
                    <a:ln>
                      <a:noFill/>
                    </a:ln>
                    <a:extLst>
                      <a:ext uri="{53640926-AAD7-44D8-BBD7-CCE9431645EC}">
                        <a14:shadowObscured xmlns:a14="http://schemas.microsoft.com/office/drawing/2010/main"/>
                      </a:ext>
                    </a:extLst>
                  </pic:spPr>
                </pic:pic>
              </a:graphicData>
            </a:graphic>
          </wp:inline>
        </w:drawing>
      </w:r>
    </w:p>
    <w:p w:rsidR="005C04B2" w:rsidRPr="0042177F" w:rsidRDefault="005C04B2" w:rsidP="005C04B2">
      <w:pPr>
        <w:spacing w:after="0"/>
        <w:ind w:firstLine="360"/>
        <w:jc w:val="both"/>
        <w:rPr>
          <w:rFonts w:ascii="Times New Roman" w:hAnsi="Times New Roman" w:cs="Times New Roman"/>
          <w:sz w:val="24"/>
          <w:szCs w:val="24"/>
        </w:rPr>
      </w:pPr>
      <w:r w:rsidRPr="0042177F">
        <w:rPr>
          <w:rFonts w:ascii="Times New Roman" w:hAnsi="Times New Roman" w:cs="Times New Roman"/>
          <w:sz w:val="24"/>
          <w:szCs w:val="24"/>
        </w:rPr>
        <w:t xml:space="preserve">Bal peteği ana temalı oyun grubu ana taşıyıcı </w:t>
      </w:r>
      <w:proofErr w:type="gramStart"/>
      <w:r w:rsidRPr="0042177F">
        <w:rPr>
          <w:rFonts w:ascii="Times New Roman" w:hAnsi="Times New Roman" w:cs="Times New Roman"/>
          <w:sz w:val="24"/>
          <w:szCs w:val="24"/>
        </w:rPr>
        <w:t>konstrüksiyonu</w:t>
      </w:r>
      <w:proofErr w:type="gramEnd"/>
      <w:r w:rsidRPr="0042177F">
        <w:rPr>
          <w:rFonts w:ascii="Times New Roman" w:hAnsi="Times New Roman" w:cs="Times New Roman"/>
          <w:sz w:val="24"/>
          <w:szCs w:val="24"/>
        </w:rPr>
        <w:t xml:space="preserve"> minimum 40</w:t>
      </w:r>
      <w:r>
        <w:rPr>
          <w:rFonts w:ascii="Times New Roman" w:hAnsi="Times New Roman" w:cs="Times New Roman"/>
          <w:sz w:val="24"/>
          <w:szCs w:val="24"/>
        </w:rPr>
        <w:t xml:space="preserve"> </w:t>
      </w:r>
      <w:r w:rsidRPr="0042177F">
        <w:rPr>
          <w:rFonts w:ascii="Times New Roman" w:hAnsi="Times New Roman" w:cs="Times New Roman"/>
          <w:sz w:val="24"/>
          <w:szCs w:val="24"/>
        </w:rPr>
        <w:t>x</w:t>
      </w:r>
      <w:r>
        <w:rPr>
          <w:rFonts w:ascii="Times New Roman" w:hAnsi="Times New Roman" w:cs="Times New Roman"/>
          <w:sz w:val="24"/>
          <w:szCs w:val="24"/>
        </w:rPr>
        <w:t xml:space="preserve"> </w:t>
      </w:r>
      <w:r w:rsidRPr="0042177F">
        <w:rPr>
          <w:rFonts w:ascii="Times New Roman" w:hAnsi="Times New Roman" w:cs="Times New Roman"/>
          <w:sz w:val="24"/>
          <w:szCs w:val="24"/>
        </w:rPr>
        <w:t>40</w:t>
      </w:r>
      <w:r>
        <w:rPr>
          <w:rFonts w:ascii="Times New Roman" w:hAnsi="Times New Roman" w:cs="Times New Roman"/>
          <w:sz w:val="24"/>
          <w:szCs w:val="24"/>
        </w:rPr>
        <w:t xml:space="preserve"> </w:t>
      </w:r>
      <w:r w:rsidRPr="0042177F">
        <w:rPr>
          <w:rFonts w:ascii="Times New Roman" w:hAnsi="Times New Roman" w:cs="Times New Roman"/>
          <w:sz w:val="24"/>
          <w:szCs w:val="24"/>
        </w:rPr>
        <w:t>x</w:t>
      </w:r>
      <w:r>
        <w:rPr>
          <w:rFonts w:ascii="Times New Roman" w:hAnsi="Times New Roman" w:cs="Times New Roman"/>
          <w:sz w:val="24"/>
          <w:szCs w:val="24"/>
        </w:rPr>
        <w:t xml:space="preserve"> </w:t>
      </w:r>
      <w:r w:rsidRPr="0042177F">
        <w:rPr>
          <w:rFonts w:ascii="Times New Roman" w:hAnsi="Times New Roman" w:cs="Times New Roman"/>
          <w:sz w:val="24"/>
          <w:szCs w:val="24"/>
        </w:rPr>
        <w:t>4 mm özel kesim köşebentler kullanılarak altıgen kafes yapısında teknik resme uygun olarak üretilecektir. Oyun grubu dış</w:t>
      </w:r>
      <w:r w:rsidR="00D81B07">
        <w:rPr>
          <w:rFonts w:ascii="Times New Roman" w:hAnsi="Times New Roman" w:cs="Times New Roman"/>
          <w:sz w:val="24"/>
          <w:szCs w:val="24"/>
        </w:rPr>
        <w:t xml:space="preserve"> yüzeyi ve çerçeveleri minimum </w:t>
      </w:r>
      <w:r w:rsidR="00D81B07">
        <w:rPr>
          <w:rFonts w:ascii="Times New Roman" w:hAnsi="Times New Roman" w:cs="Times New Roman"/>
          <w:sz w:val="24"/>
          <w:szCs w:val="24"/>
        </w:rPr>
        <w:t>10~</w:t>
      </w:r>
      <w:proofErr w:type="gramStart"/>
      <w:r w:rsidR="00D81B07">
        <w:rPr>
          <w:rFonts w:ascii="Times New Roman" w:hAnsi="Times New Roman" w:cs="Times New Roman"/>
          <w:sz w:val="24"/>
          <w:szCs w:val="24"/>
        </w:rPr>
        <w:t>19</w:t>
      </w:r>
      <w:r w:rsidR="00D81B07" w:rsidRPr="0042177F">
        <w:rPr>
          <w:rFonts w:ascii="Times New Roman" w:hAnsi="Times New Roman" w:cs="Times New Roman"/>
          <w:sz w:val="24"/>
          <w:szCs w:val="24"/>
        </w:rPr>
        <w:t xml:space="preserve"> </w:t>
      </w:r>
      <w:bookmarkStart w:id="0" w:name="_GoBack"/>
      <w:bookmarkEnd w:id="0"/>
      <w:r w:rsidRPr="0042177F">
        <w:rPr>
          <w:rFonts w:ascii="Times New Roman" w:hAnsi="Times New Roman" w:cs="Times New Roman"/>
          <w:sz w:val="24"/>
          <w:szCs w:val="24"/>
        </w:rPr>
        <w:t xml:space="preserve"> mm</w:t>
      </w:r>
      <w:proofErr w:type="gramEnd"/>
      <w:r w:rsidRPr="0042177F">
        <w:rPr>
          <w:rFonts w:ascii="Times New Roman" w:hAnsi="Times New Roman" w:cs="Times New Roman"/>
          <w:sz w:val="24"/>
          <w:szCs w:val="24"/>
        </w:rPr>
        <w:t xml:space="preserve"> kalınlığında yüksek yoğunluklu polietilen malzeme ile kaplanacak olup kullanılacak yüksek yoğunluklu polietilen malzeme yüzeyine estetik görünüm ve tema zenginliği katması için CNC </w:t>
      </w:r>
      <w:proofErr w:type="spellStart"/>
      <w:r w:rsidRPr="0042177F">
        <w:rPr>
          <w:rFonts w:ascii="Times New Roman" w:hAnsi="Times New Roman" w:cs="Times New Roman"/>
          <w:sz w:val="24"/>
          <w:szCs w:val="24"/>
        </w:rPr>
        <w:t>router</w:t>
      </w:r>
      <w:proofErr w:type="spellEnd"/>
      <w:r w:rsidRPr="0042177F">
        <w:rPr>
          <w:rFonts w:ascii="Times New Roman" w:hAnsi="Times New Roman" w:cs="Times New Roman"/>
          <w:sz w:val="24"/>
          <w:szCs w:val="24"/>
        </w:rPr>
        <w:t xml:space="preserve"> ile desen işlemeleri yapılacaktır. Oyun grubu petek altıgen yüzey açıklıkları teknik resimde gösterildiği gibi metal ve halat panolar kullanılarak TSE standartlarına uygun şekilde kapatılacaktır. Tabanda bulunan yarım petekler yüksek yoğunluklu polietilen malzeme ile tamamen kaplanacak ve metal şase görünmeyecektir. Oyun grubunda bulunan tüm metal </w:t>
      </w:r>
      <w:proofErr w:type="gramStart"/>
      <w:r w:rsidRPr="0042177F">
        <w:rPr>
          <w:rFonts w:ascii="Times New Roman" w:hAnsi="Times New Roman" w:cs="Times New Roman"/>
          <w:sz w:val="24"/>
          <w:szCs w:val="24"/>
        </w:rPr>
        <w:t>konstrüksiyon</w:t>
      </w:r>
      <w:proofErr w:type="gramEnd"/>
      <w:r w:rsidRPr="0042177F">
        <w:rPr>
          <w:rFonts w:ascii="Times New Roman" w:hAnsi="Times New Roman" w:cs="Times New Roman"/>
          <w:sz w:val="24"/>
          <w:szCs w:val="24"/>
        </w:rPr>
        <w:t xml:space="preserve"> </w:t>
      </w:r>
      <w:r>
        <w:rPr>
          <w:rFonts w:ascii="Times New Roman" w:hAnsi="Times New Roman" w:cs="Times New Roman"/>
          <w:sz w:val="24"/>
          <w:szCs w:val="24"/>
        </w:rPr>
        <w:t>elektrostatik toz boya ile</w:t>
      </w:r>
      <w:r w:rsidRPr="0042177F">
        <w:rPr>
          <w:rFonts w:ascii="Times New Roman" w:hAnsi="Times New Roman" w:cs="Times New Roman"/>
          <w:sz w:val="24"/>
          <w:szCs w:val="24"/>
        </w:rPr>
        <w:t xml:space="preserve"> kaplama işlemine tabi tutulacaktır.</w:t>
      </w:r>
    </w:p>
    <w:p w:rsidR="005C04B2" w:rsidRDefault="005C04B2" w:rsidP="005C04B2">
      <w:pPr>
        <w:spacing w:after="0"/>
        <w:jc w:val="center"/>
        <w:rPr>
          <w:rFonts w:ascii="Times New Roman" w:hAnsi="Times New Roman" w:cs="Times New Roman"/>
          <w:noProof/>
          <w:sz w:val="24"/>
          <w:szCs w:val="24"/>
          <w:lang w:eastAsia="tr-TR"/>
        </w:rPr>
      </w:pPr>
    </w:p>
    <w:p w:rsidR="005C04B2" w:rsidRPr="0042177F" w:rsidRDefault="005C04B2" w:rsidP="005C04B2">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1927FF65" wp14:editId="2E7D76B2">
            <wp:extent cx="2571750" cy="1276350"/>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LIN SARKIK-1.PNG"/>
                    <pic:cNvPicPr/>
                  </pic:nvPicPr>
                  <pic:blipFill rotWithShape="1">
                    <a:blip r:embed="rId12" cstate="print">
                      <a:extLst>
                        <a:ext uri="{28A0092B-C50C-407E-A947-70E740481C1C}">
                          <a14:useLocalDpi xmlns:a14="http://schemas.microsoft.com/office/drawing/2010/main" val="0"/>
                        </a:ext>
                      </a:extLst>
                    </a:blip>
                    <a:srcRect l="25959" t="23110" r="29398" b="48217"/>
                    <a:stretch/>
                  </pic:blipFill>
                  <pic:spPr bwMode="auto">
                    <a:xfrm>
                      <a:off x="0" y="0"/>
                      <a:ext cx="2571750" cy="1276350"/>
                    </a:xfrm>
                    <a:prstGeom prst="rect">
                      <a:avLst/>
                    </a:prstGeom>
                    <a:ln>
                      <a:noFill/>
                    </a:ln>
                    <a:extLst>
                      <a:ext uri="{53640926-AAD7-44D8-BBD7-CCE9431645EC}">
                        <a14:shadowObscured xmlns:a14="http://schemas.microsoft.com/office/drawing/2010/main"/>
                      </a:ext>
                    </a:extLst>
                  </pic:spPr>
                </pic:pic>
              </a:graphicData>
            </a:graphic>
          </wp:inline>
        </w:drawing>
      </w:r>
    </w:p>
    <w:p w:rsidR="005C04B2" w:rsidRPr="0042177F" w:rsidRDefault="005C04B2" w:rsidP="005C04B2">
      <w:pPr>
        <w:spacing w:after="0"/>
        <w:jc w:val="both"/>
        <w:rPr>
          <w:rFonts w:ascii="Times New Roman" w:hAnsi="Times New Roman" w:cs="Times New Roman"/>
          <w:sz w:val="24"/>
          <w:szCs w:val="24"/>
        </w:rPr>
      </w:pPr>
      <w:r w:rsidRPr="0042177F">
        <w:rPr>
          <w:rFonts w:ascii="Times New Roman" w:hAnsi="Times New Roman" w:cs="Times New Roman"/>
          <w:sz w:val="24"/>
          <w:szCs w:val="24"/>
        </w:rPr>
        <w:t>Bal peteği ana temalı oyun grubu altıgen çerçeveleri bal sızıntı görünümlü dekorlar da mevcut olacak olup minimum 19 mm kalınlığında yüksek yoğunluklu polietilen malzemeden üretilecektir.</w:t>
      </w:r>
    </w:p>
    <w:p w:rsidR="005C04B2" w:rsidRPr="00B748B8" w:rsidRDefault="005C04B2" w:rsidP="005C04B2">
      <w:pPr>
        <w:spacing w:after="0"/>
        <w:rPr>
          <w:rFonts w:ascii="Times New Roman" w:hAnsi="Times New Roman" w:cs="Times New Roman"/>
          <w:sz w:val="24"/>
          <w:szCs w:val="24"/>
        </w:rPr>
      </w:pPr>
    </w:p>
    <w:p w:rsidR="005C04B2" w:rsidRPr="0042177F" w:rsidRDefault="005C04B2" w:rsidP="005C04B2">
      <w:pPr>
        <w:pStyle w:val="ListeParagraf"/>
        <w:spacing w:after="0"/>
        <w:jc w:val="center"/>
        <w:rPr>
          <w:rFonts w:ascii="Times New Roman" w:hAnsi="Times New Roman" w:cs="Times New Roman"/>
          <w:b/>
          <w:sz w:val="24"/>
          <w:szCs w:val="24"/>
        </w:rPr>
      </w:pPr>
      <w:r w:rsidRPr="0042177F">
        <w:rPr>
          <w:rFonts w:ascii="Times New Roman" w:hAnsi="Times New Roman" w:cs="Times New Roman"/>
          <w:b/>
          <w:sz w:val="24"/>
          <w:szCs w:val="24"/>
        </w:rPr>
        <w:t>HALAT PANO</w:t>
      </w:r>
    </w:p>
    <w:p w:rsidR="005C04B2" w:rsidRPr="0042177F" w:rsidRDefault="005C04B2" w:rsidP="005C04B2">
      <w:pPr>
        <w:pStyle w:val="ListeParagraf"/>
        <w:spacing w:after="0"/>
        <w:jc w:val="center"/>
        <w:rPr>
          <w:rFonts w:ascii="Times New Roman" w:hAnsi="Times New Roman" w:cs="Times New Roman"/>
          <w:sz w:val="24"/>
          <w:szCs w:val="24"/>
        </w:rPr>
      </w:pPr>
      <w:r w:rsidRPr="0042177F">
        <w:rPr>
          <w:rFonts w:ascii="Times New Roman" w:hAnsi="Times New Roman" w:cs="Times New Roman"/>
          <w:noProof/>
          <w:sz w:val="24"/>
          <w:szCs w:val="24"/>
          <w:lang w:eastAsia="tr-TR"/>
        </w:rPr>
        <w:drawing>
          <wp:inline distT="0" distB="0" distL="0" distR="0" wp14:anchorId="1E3F5C90" wp14:editId="7FCEC83D">
            <wp:extent cx="2708060" cy="216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7779" t="14706" r="41300" b="41425"/>
                    <a:stretch/>
                  </pic:blipFill>
                  <pic:spPr bwMode="auto">
                    <a:xfrm>
                      <a:off x="0" y="0"/>
                      <a:ext cx="2708060" cy="2160000"/>
                    </a:xfrm>
                    <a:prstGeom prst="rect">
                      <a:avLst/>
                    </a:prstGeom>
                    <a:ln>
                      <a:noFill/>
                    </a:ln>
                    <a:extLst>
                      <a:ext uri="{53640926-AAD7-44D8-BBD7-CCE9431645EC}">
                        <a14:shadowObscured xmlns:a14="http://schemas.microsoft.com/office/drawing/2010/main"/>
                      </a:ext>
                    </a:extLst>
                  </pic:spPr>
                </pic:pic>
              </a:graphicData>
            </a:graphic>
          </wp:inline>
        </w:drawing>
      </w:r>
    </w:p>
    <w:p w:rsidR="005C04B2" w:rsidRPr="0042177F" w:rsidRDefault="005C04B2" w:rsidP="005C04B2">
      <w:pPr>
        <w:spacing w:after="0"/>
        <w:ind w:firstLine="708"/>
        <w:jc w:val="both"/>
        <w:rPr>
          <w:rFonts w:ascii="Times New Roman" w:hAnsi="Times New Roman" w:cs="Times New Roman"/>
          <w:sz w:val="24"/>
          <w:szCs w:val="24"/>
        </w:rPr>
      </w:pPr>
      <w:r w:rsidRPr="0042177F">
        <w:rPr>
          <w:rFonts w:ascii="Times New Roman" w:hAnsi="Times New Roman" w:cs="Times New Roman"/>
          <w:sz w:val="24"/>
          <w:szCs w:val="24"/>
        </w:rPr>
        <w:t xml:space="preserve">Halat Pano teknik resme uygun olarak 2280 x 1980 mm ölçülerinde ana </w:t>
      </w:r>
      <w:proofErr w:type="gramStart"/>
      <w:r w:rsidRPr="0042177F">
        <w:rPr>
          <w:rFonts w:ascii="Times New Roman" w:hAnsi="Times New Roman" w:cs="Times New Roman"/>
          <w:sz w:val="24"/>
          <w:szCs w:val="24"/>
        </w:rPr>
        <w:t>konstrüksiyonu</w:t>
      </w:r>
      <w:proofErr w:type="gramEnd"/>
      <w:r w:rsidRPr="0042177F">
        <w:rPr>
          <w:rFonts w:ascii="Times New Roman" w:hAnsi="Times New Roman" w:cs="Times New Roman"/>
          <w:sz w:val="24"/>
          <w:szCs w:val="24"/>
        </w:rPr>
        <w:t xml:space="preserve"> 40 x 20 x 2 mm profilden geometrik olarak üretilecek olup, içerisinde çelik zırhlı halat teknik resimde görüldüğü biçimde örülecektir. Halatlar arası boşluk TSE standartlarına uygun parmak sıkışma tehlikeleri oluşmayacak boşluklara sahip olarak üretilecektir. Halat kesişim ve birleşim yerlerinde metal ve plastik bağlantı elemanları kullanılacaktır.</w:t>
      </w:r>
    </w:p>
    <w:p w:rsidR="005C04B2" w:rsidRPr="0042177F" w:rsidRDefault="005C04B2" w:rsidP="005C04B2">
      <w:pPr>
        <w:spacing w:after="0"/>
        <w:rPr>
          <w:rFonts w:ascii="Times New Roman" w:hAnsi="Times New Roman" w:cs="Times New Roman"/>
          <w:sz w:val="24"/>
          <w:szCs w:val="24"/>
        </w:rPr>
      </w:pPr>
    </w:p>
    <w:p w:rsidR="005C04B2" w:rsidRPr="0042177F" w:rsidRDefault="005C04B2" w:rsidP="005C04B2">
      <w:pPr>
        <w:spacing w:after="0"/>
        <w:ind w:firstLine="708"/>
        <w:jc w:val="center"/>
        <w:rPr>
          <w:rFonts w:ascii="Times New Roman" w:hAnsi="Times New Roman" w:cs="Times New Roman"/>
          <w:b/>
          <w:sz w:val="24"/>
          <w:szCs w:val="24"/>
        </w:rPr>
      </w:pPr>
      <w:r w:rsidRPr="0042177F">
        <w:rPr>
          <w:rFonts w:ascii="Times New Roman" w:hAnsi="Times New Roman" w:cs="Times New Roman"/>
          <w:b/>
          <w:sz w:val="24"/>
          <w:szCs w:val="24"/>
        </w:rPr>
        <w:t>HALAT AĞ PANO</w:t>
      </w:r>
    </w:p>
    <w:p w:rsidR="005C04B2" w:rsidRPr="0042177F" w:rsidRDefault="005C04B2" w:rsidP="005C04B2">
      <w:pPr>
        <w:spacing w:after="0"/>
        <w:ind w:firstLine="708"/>
        <w:jc w:val="center"/>
        <w:rPr>
          <w:rFonts w:ascii="Times New Roman" w:hAnsi="Times New Roman" w:cs="Times New Roman"/>
          <w:b/>
          <w:sz w:val="24"/>
          <w:szCs w:val="24"/>
        </w:rPr>
      </w:pPr>
      <w:r w:rsidRPr="0042177F">
        <w:rPr>
          <w:rFonts w:ascii="Times New Roman" w:hAnsi="Times New Roman" w:cs="Times New Roman"/>
          <w:b/>
          <w:noProof/>
          <w:sz w:val="24"/>
          <w:szCs w:val="24"/>
          <w:lang w:eastAsia="tr-TR"/>
        </w:rPr>
        <w:drawing>
          <wp:inline distT="0" distB="0" distL="0" distR="0" wp14:anchorId="3AE4DAC0" wp14:editId="78A8C4B3">
            <wp:extent cx="2398109" cy="2160000"/>
            <wp:effectExtent l="0" t="0" r="254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TPANO-ÖRÜMCEK.JPG"/>
                    <pic:cNvPicPr/>
                  </pic:nvPicPr>
                  <pic:blipFill rotWithShape="1">
                    <a:blip r:embed="rId14" cstate="print">
                      <a:extLst>
                        <a:ext uri="{28A0092B-C50C-407E-A947-70E740481C1C}">
                          <a14:useLocalDpi xmlns:a14="http://schemas.microsoft.com/office/drawing/2010/main" val="0"/>
                        </a:ext>
                      </a:extLst>
                    </a:blip>
                    <a:srcRect l="20517" t="8137" r="32823" b="37474"/>
                    <a:stretch/>
                  </pic:blipFill>
                  <pic:spPr bwMode="auto">
                    <a:xfrm>
                      <a:off x="0" y="0"/>
                      <a:ext cx="2398109" cy="2160000"/>
                    </a:xfrm>
                    <a:prstGeom prst="rect">
                      <a:avLst/>
                    </a:prstGeom>
                    <a:ln>
                      <a:noFill/>
                    </a:ln>
                    <a:extLst>
                      <a:ext uri="{53640926-AAD7-44D8-BBD7-CCE9431645EC}">
                        <a14:shadowObscured xmlns:a14="http://schemas.microsoft.com/office/drawing/2010/main"/>
                      </a:ext>
                    </a:extLst>
                  </pic:spPr>
                </pic:pic>
              </a:graphicData>
            </a:graphic>
          </wp:inline>
        </w:drawing>
      </w:r>
    </w:p>
    <w:p w:rsidR="005C04B2" w:rsidRPr="0042177F" w:rsidRDefault="005C04B2" w:rsidP="005C04B2">
      <w:pPr>
        <w:spacing w:after="0"/>
        <w:ind w:firstLine="708"/>
        <w:jc w:val="both"/>
        <w:rPr>
          <w:rFonts w:ascii="Times New Roman" w:hAnsi="Times New Roman" w:cs="Times New Roman"/>
          <w:sz w:val="24"/>
          <w:szCs w:val="24"/>
        </w:rPr>
      </w:pPr>
      <w:r w:rsidRPr="0042177F">
        <w:rPr>
          <w:rFonts w:ascii="Times New Roman" w:hAnsi="Times New Roman" w:cs="Times New Roman"/>
          <w:sz w:val="24"/>
          <w:szCs w:val="24"/>
        </w:rPr>
        <w:t xml:space="preserve">Halat Ağ Pano teknik resme uygun olarak 2280 x 1980 mm ölçülerinde ana </w:t>
      </w:r>
      <w:proofErr w:type="gramStart"/>
      <w:r w:rsidRPr="0042177F">
        <w:rPr>
          <w:rFonts w:ascii="Times New Roman" w:hAnsi="Times New Roman" w:cs="Times New Roman"/>
          <w:sz w:val="24"/>
          <w:szCs w:val="24"/>
        </w:rPr>
        <w:t>konstrüksiyonu</w:t>
      </w:r>
      <w:proofErr w:type="gramEnd"/>
      <w:r w:rsidRPr="0042177F">
        <w:rPr>
          <w:rFonts w:ascii="Times New Roman" w:hAnsi="Times New Roman" w:cs="Times New Roman"/>
          <w:sz w:val="24"/>
          <w:szCs w:val="24"/>
        </w:rPr>
        <w:t xml:space="preserve"> 40 x 20 x 2 mm profilden geometrik olarak üretilecek olup, içerisinde çelik zırhlı halat teknik resimde görüldüğü biçimde örülecektir. Halatlar arası boşluk TSE </w:t>
      </w:r>
      <w:r w:rsidRPr="0042177F">
        <w:rPr>
          <w:rFonts w:ascii="Times New Roman" w:hAnsi="Times New Roman" w:cs="Times New Roman"/>
          <w:sz w:val="24"/>
          <w:szCs w:val="24"/>
        </w:rPr>
        <w:lastRenderedPageBreak/>
        <w:t>standartlarına uygun parmak sıkışma tehlikeleri oluşmayacak boşluklara sahip olarak üretilecektir. Halat kesişim ve birleşim yerlerinde metal ve plastik bağlantı elemanları kullanılacaktır.</w:t>
      </w:r>
    </w:p>
    <w:p w:rsidR="005C04B2" w:rsidRPr="0042177F" w:rsidRDefault="005C04B2" w:rsidP="005C04B2">
      <w:pPr>
        <w:spacing w:after="0"/>
        <w:ind w:firstLine="708"/>
        <w:jc w:val="center"/>
        <w:rPr>
          <w:rFonts w:ascii="Times New Roman" w:hAnsi="Times New Roman" w:cs="Times New Roman"/>
          <w:b/>
          <w:sz w:val="24"/>
          <w:szCs w:val="24"/>
        </w:rPr>
      </w:pPr>
    </w:p>
    <w:p w:rsidR="005C04B2" w:rsidRPr="0042177F" w:rsidRDefault="005C04B2" w:rsidP="005C04B2">
      <w:pPr>
        <w:spacing w:after="0"/>
        <w:ind w:firstLine="708"/>
        <w:jc w:val="center"/>
        <w:rPr>
          <w:rFonts w:ascii="Times New Roman" w:hAnsi="Times New Roman" w:cs="Times New Roman"/>
          <w:b/>
          <w:sz w:val="24"/>
          <w:szCs w:val="24"/>
        </w:rPr>
      </w:pPr>
      <w:r w:rsidRPr="0042177F">
        <w:rPr>
          <w:rFonts w:ascii="Times New Roman" w:hAnsi="Times New Roman" w:cs="Times New Roman"/>
          <w:b/>
          <w:sz w:val="24"/>
          <w:szCs w:val="24"/>
        </w:rPr>
        <w:t>METAL PANO</w:t>
      </w:r>
    </w:p>
    <w:p w:rsidR="005C04B2" w:rsidRPr="0042177F" w:rsidRDefault="005C04B2" w:rsidP="005C04B2">
      <w:pPr>
        <w:spacing w:after="0"/>
        <w:ind w:firstLine="708"/>
        <w:jc w:val="center"/>
        <w:rPr>
          <w:rFonts w:ascii="Times New Roman" w:hAnsi="Times New Roman" w:cs="Times New Roman"/>
          <w:b/>
          <w:sz w:val="24"/>
          <w:szCs w:val="24"/>
        </w:rPr>
      </w:pPr>
    </w:p>
    <w:p w:rsidR="005C04B2" w:rsidRPr="0042177F" w:rsidRDefault="005C04B2" w:rsidP="005C04B2">
      <w:pPr>
        <w:spacing w:after="0"/>
        <w:ind w:firstLine="708"/>
        <w:jc w:val="center"/>
        <w:rPr>
          <w:rFonts w:ascii="Times New Roman" w:hAnsi="Times New Roman" w:cs="Times New Roman"/>
          <w:b/>
          <w:sz w:val="24"/>
          <w:szCs w:val="24"/>
        </w:rPr>
      </w:pPr>
      <w:r w:rsidRPr="0042177F">
        <w:rPr>
          <w:rFonts w:ascii="Times New Roman" w:hAnsi="Times New Roman" w:cs="Times New Roman"/>
          <w:b/>
          <w:noProof/>
          <w:sz w:val="24"/>
          <w:szCs w:val="24"/>
          <w:lang w:eastAsia="tr-TR"/>
        </w:rPr>
        <w:drawing>
          <wp:inline distT="0" distB="0" distL="0" distR="0" wp14:anchorId="7D8EF5C5" wp14:editId="70777263">
            <wp:extent cx="2379375" cy="2160000"/>
            <wp:effectExtent l="0" t="0" r="190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 PANO.JPG"/>
                    <pic:cNvPicPr/>
                  </pic:nvPicPr>
                  <pic:blipFill rotWithShape="1">
                    <a:blip r:embed="rId15" cstate="print">
                      <a:extLst>
                        <a:ext uri="{28A0092B-C50C-407E-A947-70E740481C1C}">
                          <a14:useLocalDpi xmlns:a14="http://schemas.microsoft.com/office/drawing/2010/main" val="0"/>
                        </a:ext>
                      </a:extLst>
                    </a:blip>
                    <a:srcRect l="16711" t="8780" r="36628" b="36402"/>
                    <a:stretch/>
                  </pic:blipFill>
                  <pic:spPr bwMode="auto">
                    <a:xfrm>
                      <a:off x="0" y="0"/>
                      <a:ext cx="2379375" cy="2160000"/>
                    </a:xfrm>
                    <a:prstGeom prst="rect">
                      <a:avLst/>
                    </a:prstGeom>
                    <a:ln>
                      <a:noFill/>
                    </a:ln>
                    <a:extLst>
                      <a:ext uri="{53640926-AAD7-44D8-BBD7-CCE9431645EC}">
                        <a14:shadowObscured xmlns:a14="http://schemas.microsoft.com/office/drawing/2010/main"/>
                      </a:ext>
                    </a:extLst>
                  </pic:spPr>
                </pic:pic>
              </a:graphicData>
            </a:graphic>
          </wp:inline>
        </w:drawing>
      </w:r>
    </w:p>
    <w:p w:rsidR="005C04B2" w:rsidRPr="0042177F" w:rsidRDefault="005C04B2" w:rsidP="005C04B2">
      <w:pPr>
        <w:spacing w:after="0"/>
        <w:ind w:firstLine="708"/>
        <w:jc w:val="center"/>
        <w:rPr>
          <w:rFonts w:ascii="Times New Roman" w:hAnsi="Times New Roman" w:cs="Times New Roman"/>
          <w:b/>
          <w:sz w:val="24"/>
          <w:szCs w:val="24"/>
        </w:rPr>
      </w:pPr>
    </w:p>
    <w:p w:rsidR="005C04B2" w:rsidRPr="0042177F" w:rsidRDefault="005C04B2" w:rsidP="005C04B2">
      <w:pPr>
        <w:spacing w:after="0"/>
        <w:ind w:firstLine="708"/>
        <w:jc w:val="both"/>
        <w:rPr>
          <w:rFonts w:ascii="Times New Roman" w:hAnsi="Times New Roman" w:cs="Times New Roman"/>
          <w:sz w:val="24"/>
          <w:szCs w:val="24"/>
        </w:rPr>
      </w:pPr>
      <w:r w:rsidRPr="0042177F">
        <w:rPr>
          <w:rFonts w:ascii="Times New Roman" w:hAnsi="Times New Roman" w:cs="Times New Roman"/>
          <w:sz w:val="24"/>
          <w:szCs w:val="24"/>
        </w:rPr>
        <w:t xml:space="preserve">Metal Pano teknik resme uygun olarak 2280 x 1980 mm ölçülerinde ana taşıyıcı </w:t>
      </w:r>
      <w:proofErr w:type="gramStart"/>
      <w:r w:rsidRPr="0042177F">
        <w:rPr>
          <w:rFonts w:ascii="Times New Roman" w:hAnsi="Times New Roman" w:cs="Times New Roman"/>
          <w:sz w:val="24"/>
          <w:szCs w:val="24"/>
        </w:rPr>
        <w:t>konstrüksiyonu</w:t>
      </w:r>
      <w:proofErr w:type="gramEnd"/>
      <w:r w:rsidRPr="0042177F">
        <w:rPr>
          <w:rFonts w:ascii="Times New Roman" w:hAnsi="Times New Roman" w:cs="Times New Roman"/>
          <w:sz w:val="24"/>
          <w:szCs w:val="24"/>
        </w:rPr>
        <w:t xml:space="preserve"> 40 x 20 x 2 mm profilden geometrik olarak üretilecek olup, parmaklıklar minimum Ø21 x 2 mm borudan TSE standartlarına uygun parmak sıkışma tehlikeleri oluşmayacak boşluklara sahip olarak üretilecektir.</w:t>
      </w:r>
    </w:p>
    <w:p w:rsidR="005C04B2" w:rsidRPr="0042177F" w:rsidRDefault="005C04B2" w:rsidP="005C04B2">
      <w:pPr>
        <w:spacing w:after="0"/>
        <w:ind w:firstLine="708"/>
        <w:jc w:val="center"/>
        <w:rPr>
          <w:rFonts w:ascii="Times New Roman" w:hAnsi="Times New Roman" w:cs="Times New Roman"/>
          <w:b/>
          <w:sz w:val="24"/>
          <w:szCs w:val="24"/>
        </w:rPr>
      </w:pPr>
    </w:p>
    <w:p w:rsidR="005C04B2" w:rsidRPr="0042177F" w:rsidRDefault="005C04B2" w:rsidP="005C04B2">
      <w:pPr>
        <w:spacing w:after="0"/>
        <w:ind w:firstLine="708"/>
        <w:jc w:val="center"/>
        <w:rPr>
          <w:rFonts w:ascii="Times New Roman" w:hAnsi="Times New Roman" w:cs="Times New Roman"/>
          <w:b/>
          <w:sz w:val="24"/>
          <w:szCs w:val="24"/>
        </w:rPr>
      </w:pPr>
      <w:r w:rsidRPr="0042177F">
        <w:rPr>
          <w:rFonts w:ascii="Times New Roman" w:hAnsi="Times New Roman" w:cs="Times New Roman"/>
          <w:b/>
          <w:sz w:val="24"/>
          <w:szCs w:val="24"/>
        </w:rPr>
        <w:t>METAL TÜP PANO</w:t>
      </w:r>
    </w:p>
    <w:p w:rsidR="005C04B2" w:rsidRPr="0042177F" w:rsidRDefault="005C04B2" w:rsidP="005C04B2">
      <w:pPr>
        <w:pStyle w:val="ListeParagraf"/>
        <w:spacing w:after="0"/>
        <w:jc w:val="center"/>
        <w:rPr>
          <w:rFonts w:ascii="Times New Roman" w:hAnsi="Times New Roman" w:cs="Times New Roman"/>
          <w:b/>
          <w:sz w:val="24"/>
          <w:szCs w:val="24"/>
        </w:rPr>
      </w:pPr>
      <w:r w:rsidRPr="0042177F">
        <w:rPr>
          <w:rFonts w:ascii="Times New Roman" w:hAnsi="Times New Roman" w:cs="Times New Roman"/>
          <w:b/>
          <w:noProof/>
          <w:sz w:val="24"/>
          <w:szCs w:val="24"/>
          <w:lang w:eastAsia="tr-TR"/>
        </w:rPr>
        <w:drawing>
          <wp:inline distT="0" distB="0" distL="0" distR="0" wp14:anchorId="316C287E" wp14:editId="1D5A2C3D">
            <wp:extent cx="2400955" cy="21600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 TÜP PANO.JPG"/>
                    <pic:cNvPicPr/>
                  </pic:nvPicPr>
                  <pic:blipFill rotWithShape="1">
                    <a:blip r:embed="rId16" cstate="print">
                      <a:extLst>
                        <a:ext uri="{28A0092B-C50C-407E-A947-70E740481C1C}">
                          <a14:useLocalDpi xmlns:a14="http://schemas.microsoft.com/office/drawing/2010/main" val="0"/>
                        </a:ext>
                      </a:extLst>
                    </a:blip>
                    <a:srcRect l="16545" t="10278" r="37290" b="35975"/>
                    <a:stretch/>
                  </pic:blipFill>
                  <pic:spPr bwMode="auto">
                    <a:xfrm>
                      <a:off x="0" y="0"/>
                      <a:ext cx="2400955" cy="2160000"/>
                    </a:xfrm>
                    <a:prstGeom prst="rect">
                      <a:avLst/>
                    </a:prstGeom>
                    <a:ln>
                      <a:noFill/>
                    </a:ln>
                    <a:extLst>
                      <a:ext uri="{53640926-AAD7-44D8-BBD7-CCE9431645EC}">
                        <a14:shadowObscured xmlns:a14="http://schemas.microsoft.com/office/drawing/2010/main"/>
                      </a:ext>
                    </a:extLst>
                  </pic:spPr>
                </pic:pic>
              </a:graphicData>
            </a:graphic>
          </wp:inline>
        </w:drawing>
      </w:r>
    </w:p>
    <w:p w:rsidR="005C04B2" w:rsidRDefault="005C04B2" w:rsidP="005C04B2">
      <w:pPr>
        <w:pStyle w:val="ListeParagraf"/>
        <w:spacing w:after="0"/>
        <w:jc w:val="both"/>
        <w:rPr>
          <w:rFonts w:ascii="Times New Roman" w:hAnsi="Times New Roman" w:cs="Times New Roman"/>
          <w:sz w:val="24"/>
          <w:szCs w:val="24"/>
        </w:rPr>
      </w:pPr>
      <w:r w:rsidRPr="0042177F">
        <w:rPr>
          <w:rFonts w:ascii="Times New Roman" w:hAnsi="Times New Roman" w:cs="Times New Roman"/>
          <w:sz w:val="24"/>
          <w:szCs w:val="24"/>
        </w:rPr>
        <w:t xml:space="preserve">Metal Tüp Panonun teknik resme uygun olarak 2280x1980 ölçülerinde ana taşıyıcı </w:t>
      </w:r>
      <w:proofErr w:type="gramStart"/>
      <w:r w:rsidRPr="0042177F">
        <w:rPr>
          <w:rFonts w:ascii="Times New Roman" w:hAnsi="Times New Roman" w:cs="Times New Roman"/>
          <w:sz w:val="24"/>
          <w:szCs w:val="24"/>
        </w:rPr>
        <w:t>konstrüksiyonu</w:t>
      </w:r>
      <w:proofErr w:type="gramEnd"/>
      <w:r w:rsidRPr="0042177F">
        <w:rPr>
          <w:rFonts w:ascii="Times New Roman" w:hAnsi="Times New Roman" w:cs="Times New Roman"/>
          <w:sz w:val="24"/>
          <w:szCs w:val="24"/>
        </w:rPr>
        <w:t xml:space="preserve"> 40 x 20 x 2,5 mm profilden altıgen şeklinde üretilecek olup, parmaklıklar minimum Ø21 x 2 mm borudan TSE standartlarına uygun parmak sıkışma tehlikeleri oluşmayacak boşluklara sahip olarak üretilecektir. Pano üzerinde tüp kaydırak çift eğim sistemine uygun bağlantıyı yapmak için 40 x 20 x 2,5 mm </w:t>
      </w:r>
      <w:proofErr w:type="gramStart"/>
      <w:r w:rsidRPr="0042177F">
        <w:rPr>
          <w:rFonts w:ascii="Times New Roman" w:hAnsi="Times New Roman" w:cs="Times New Roman"/>
          <w:sz w:val="24"/>
          <w:szCs w:val="24"/>
        </w:rPr>
        <w:t>profil</w:t>
      </w:r>
      <w:proofErr w:type="gramEnd"/>
      <w:r w:rsidRPr="0042177F">
        <w:rPr>
          <w:rFonts w:ascii="Times New Roman" w:hAnsi="Times New Roman" w:cs="Times New Roman"/>
          <w:sz w:val="24"/>
          <w:szCs w:val="24"/>
        </w:rPr>
        <w:t xml:space="preserve"> bükülerek korkuluklarla kaynak yöntemiyle birleştirilecektir.</w:t>
      </w:r>
    </w:p>
    <w:p w:rsidR="005C04B2" w:rsidRPr="0042177F" w:rsidRDefault="005C04B2" w:rsidP="005C04B2">
      <w:pPr>
        <w:pStyle w:val="ListeParagraf"/>
        <w:spacing w:after="0"/>
        <w:jc w:val="both"/>
        <w:rPr>
          <w:rFonts w:ascii="Times New Roman" w:hAnsi="Times New Roman" w:cs="Times New Roman"/>
          <w:sz w:val="24"/>
          <w:szCs w:val="24"/>
        </w:rPr>
      </w:pPr>
    </w:p>
    <w:p w:rsidR="005C04B2" w:rsidRPr="0042177F" w:rsidRDefault="005C04B2" w:rsidP="005C04B2">
      <w:pPr>
        <w:pStyle w:val="ListeParagraf"/>
        <w:spacing w:after="0"/>
        <w:jc w:val="center"/>
        <w:rPr>
          <w:rFonts w:ascii="Times New Roman" w:hAnsi="Times New Roman" w:cs="Times New Roman"/>
          <w:b/>
          <w:sz w:val="24"/>
          <w:szCs w:val="24"/>
        </w:rPr>
      </w:pPr>
      <w:r w:rsidRPr="0042177F">
        <w:rPr>
          <w:rFonts w:ascii="Times New Roman" w:hAnsi="Times New Roman" w:cs="Times New Roman"/>
          <w:b/>
          <w:sz w:val="24"/>
          <w:szCs w:val="24"/>
        </w:rPr>
        <w:t>METAL HALAT PANO</w:t>
      </w:r>
    </w:p>
    <w:p w:rsidR="005C04B2" w:rsidRPr="0042177F" w:rsidRDefault="005C04B2" w:rsidP="005C04B2">
      <w:pPr>
        <w:pStyle w:val="ListeParagraf"/>
        <w:spacing w:after="0"/>
        <w:jc w:val="center"/>
        <w:rPr>
          <w:rFonts w:ascii="Times New Roman" w:hAnsi="Times New Roman" w:cs="Times New Roman"/>
          <w:b/>
          <w:sz w:val="24"/>
          <w:szCs w:val="24"/>
        </w:rPr>
      </w:pPr>
      <w:r w:rsidRPr="0042177F">
        <w:rPr>
          <w:rFonts w:ascii="Times New Roman" w:hAnsi="Times New Roman" w:cs="Times New Roman"/>
          <w:b/>
          <w:noProof/>
          <w:sz w:val="24"/>
          <w:szCs w:val="24"/>
          <w:lang w:eastAsia="tr-TR"/>
        </w:rPr>
        <w:lastRenderedPageBreak/>
        <w:drawing>
          <wp:inline distT="0" distB="0" distL="0" distR="0" wp14:anchorId="275FD80F" wp14:editId="22F07E42">
            <wp:extent cx="2223529" cy="2160000"/>
            <wp:effectExtent l="0" t="0" r="571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T KÖPRÜ PANO.PNG"/>
                    <pic:cNvPicPr/>
                  </pic:nvPicPr>
                  <pic:blipFill rotWithShape="1">
                    <a:blip r:embed="rId17" cstate="print">
                      <a:extLst>
                        <a:ext uri="{28A0092B-C50C-407E-A947-70E740481C1C}">
                          <a14:useLocalDpi xmlns:a14="http://schemas.microsoft.com/office/drawing/2010/main" val="0"/>
                        </a:ext>
                      </a:extLst>
                    </a:blip>
                    <a:srcRect l="20186" t="16274" r="33484" b="25482"/>
                    <a:stretch/>
                  </pic:blipFill>
                  <pic:spPr bwMode="auto">
                    <a:xfrm>
                      <a:off x="0" y="0"/>
                      <a:ext cx="2223529" cy="2160000"/>
                    </a:xfrm>
                    <a:prstGeom prst="rect">
                      <a:avLst/>
                    </a:prstGeom>
                    <a:ln>
                      <a:noFill/>
                    </a:ln>
                    <a:extLst>
                      <a:ext uri="{53640926-AAD7-44D8-BBD7-CCE9431645EC}">
                        <a14:shadowObscured xmlns:a14="http://schemas.microsoft.com/office/drawing/2010/main"/>
                      </a:ext>
                    </a:extLst>
                  </pic:spPr>
                </pic:pic>
              </a:graphicData>
            </a:graphic>
          </wp:inline>
        </w:drawing>
      </w:r>
    </w:p>
    <w:p w:rsidR="005C04B2" w:rsidRPr="0042177F" w:rsidRDefault="005C04B2" w:rsidP="005C04B2">
      <w:pPr>
        <w:spacing w:after="0"/>
        <w:ind w:firstLine="708"/>
        <w:jc w:val="both"/>
        <w:rPr>
          <w:rFonts w:ascii="Times New Roman" w:hAnsi="Times New Roman" w:cs="Times New Roman"/>
          <w:sz w:val="24"/>
          <w:szCs w:val="24"/>
        </w:rPr>
      </w:pPr>
    </w:p>
    <w:p w:rsidR="005C04B2" w:rsidRPr="0042177F" w:rsidRDefault="005C04B2" w:rsidP="005C04B2">
      <w:pPr>
        <w:spacing w:after="0"/>
        <w:ind w:firstLine="708"/>
        <w:jc w:val="both"/>
        <w:rPr>
          <w:rFonts w:ascii="Times New Roman" w:hAnsi="Times New Roman" w:cs="Times New Roman"/>
          <w:sz w:val="24"/>
          <w:szCs w:val="24"/>
        </w:rPr>
      </w:pPr>
      <w:r w:rsidRPr="0042177F">
        <w:rPr>
          <w:rFonts w:ascii="Times New Roman" w:hAnsi="Times New Roman" w:cs="Times New Roman"/>
          <w:sz w:val="24"/>
          <w:szCs w:val="24"/>
        </w:rPr>
        <w:t xml:space="preserve">Metal Halat Panonun teknik resme uygun olarak 2280x1980 ölçülerinde ana taşıyıcı </w:t>
      </w:r>
      <w:proofErr w:type="gramStart"/>
      <w:r w:rsidRPr="0042177F">
        <w:rPr>
          <w:rFonts w:ascii="Times New Roman" w:hAnsi="Times New Roman" w:cs="Times New Roman"/>
          <w:sz w:val="24"/>
          <w:szCs w:val="24"/>
        </w:rPr>
        <w:t>konstrüksiyonu</w:t>
      </w:r>
      <w:proofErr w:type="gramEnd"/>
      <w:r w:rsidRPr="0042177F">
        <w:rPr>
          <w:rFonts w:ascii="Times New Roman" w:hAnsi="Times New Roman" w:cs="Times New Roman"/>
          <w:sz w:val="24"/>
          <w:szCs w:val="24"/>
        </w:rPr>
        <w:t xml:space="preserve"> 40 x 20 x 2,5 mm profilden altıgen şeklinde üretilecek olup, parmaklıklar minimum Ø21 x 2 mm SDM borudan TSE standartlarına uygun parmak sıkışma tehlikeleri oluşmayacak boşluklara sahip olarak üretilecektir. Pano üzerinde halat köprü sistemine uygun bağlantıyı yapmak için Ø21 x 2 mm SDM boru bükülerek korkuluklarla ve halat bağlantıları için özel lazer kesim üretilen minimum 5 mm kalınlığında kulaklarla kaynak yöntemiyle birleştirilecektir.</w:t>
      </w:r>
    </w:p>
    <w:p w:rsidR="005C04B2" w:rsidRPr="0042177F" w:rsidRDefault="005C04B2" w:rsidP="005C04B2">
      <w:pPr>
        <w:spacing w:after="0"/>
        <w:ind w:firstLine="708"/>
        <w:jc w:val="both"/>
        <w:rPr>
          <w:rFonts w:ascii="Times New Roman" w:hAnsi="Times New Roman" w:cs="Times New Roman"/>
          <w:sz w:val="24"/>
          <w:szCs w:val="24"/>
        </w:rPr>
      </w:pPr>
    </w:p>
    <w:p w:rsidR="005C04B2" w:rsidRPr="0042177F" w:rsidRDefault="005C04B2" w:rsidP="005C04B2">
      <w:pPr>
        <w:pStyle w:val="ListeParagraf"/>
        <w:spacing w:after="0"/>
        <w:jc w:val="center"/>
        <w:rPr>
          <w:rFonts w:ascii="Times New Roman" w:hAnsi="Times New Roman" w:cs="Times New Roman"/>
          <w:b/>
          <w:sz w:val="24"/>
          <w:szCs w:val="24"/>
        </w:rPr>
      </w:pPr>
      <w:r w:rsidRPr="0042177F">
        <w:rPr>
          <w:rFonts w:ascii="Times New Roman" w:hAnsi="Times New Roman" w:cs="Times New Roman"/>
          <w:b/>
          <w:sz w:val="24"/>
          <w:szCs w:val="24"/>
        </w:rPr>
        <w:t>PENCERELİ PANO</w:t>
      </w:r>
    </w:p>
    <w:p w:rsidR="005C04B2" w:rsidRPr="0042177F" w:rsidRDefault="005C04B2" w:rsidP="005C04B2">
      <w:pPr>
        <w:pStyle w:val="ListeParagraf"/>
        <w:spacing w:after="0"/>
        <w:jc w:val="center"/>
        <w:rPr>
          <w:rFonts w:ascii="Times New Roman" w:hAnsi="Times New Roman" w:cs="Times New Roman"/>
          <w:b/>
          <w:sz w:val="24"/>
          <w:szCs w:val="24"/>
        </w:rPr>
      </w:pPr>
      <w:r w:rsidRPr="0042177F">
        <w:rPr>
          <w:rFonts w:ascii="Times New Roman" w:hAnsi="Times New Roman" w:cs="Times New Roman"/>
          <w:b/>
          <w:noProof/>
          <w:sz w:val="24"/>
          <w:szCs w:val="24"/>
          <w:lang w:eastAsia="tr-TR"/>
        </w:rPr>
        <w:drawing>
          <wp:inline distT="0" distB="0" distL="0" distR="0" wp14:anchorId="7F287666" wp14:editId="4E5331BF">
            <wp:extent cx="2372599" cy="2160000"/>
            <wp:effectExtent l="0" t="0" r="889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ERELİ HDPE PANO.PNG"/>
                    <pic:cNvPicPr/>
                  </pic:nvPicPr>
                  <pic:blipFill rotWithShape="1">
                    <a:blip r:embed="rId18" cstate="print">
                      <a:extLst>
                        <a:ext uri="{28A0092B-C50C-407E-A947-70E740481C1C}">
                          <a14:useLocalDpi xmlns:a14="http://schemas.microsoft.com/office/drawing/2010/main" val="0"/>
                        </a:ext>
                      </a:extLst>
                    </a:blip>
                    <a:srcRect l="22999" t="16489" r="30837" b="29122"/>
                    <a:stretch/>
                  </pic:blipFill>
                  <pic:spPr bwMode="auto">
                    <a:xfrm>
                      <a:off x="0" y="0"/>
                      <a:ext cx="2372599" cy="2160000"/>
                    </a:xfrm>
                    <a:prstGeom prst="rect">
                      <a:avLst/>
                    </a:prstGeom>
                    <a:ln>
                      <a:noFill/>
                    </a:ln>
                    <a:extLst>
                      <a:ext uri="{53640926-AAD7-44D8-BBD7-CCE9431645EC}">
                        <a14:shadowObscured xmlns:a14="http://schemas.microsoft.com/office/drawing/2010/main"/>
                      </a:ext>
                    </a:extLst>
                  </pic:spPr>
                </pic:pic>
              </a:graphicData>
            </a:graphic>
          </wp:inline>
        </w:drawing>
      </w:r>
    </w:p>
    <w:p w:rsidR="005C04B2" w:rsidRPr="0042177F" w:rsidRDefault="005C04B2" w:rsidP="005C04B2">
      <w:pPr>
        <w:spacing w:after="0"/>
        <w:ind w:firstLine="708"/>
        <w:rPr>
          <w:rFonts w:ascii="Times New Roman" w:hAnsi="Times New Roman" w:cs="Times New Roman"/>
          <w:sz w:val="24"/>
          <w:szCs w:val="24"/>
        </w:rPr>
      </w:pPr>
      <w:r w:rsidRPr="0042177F">
        <w:rPr>
          <w:rFonts w:ascii="Times New Roman" w:hAnsi="Times New Roman" w:cs="Times New Roman"/>
          <w:sz w:val="24"/>
          <w:szCs w:val="24"/>
        </w:rPr>
        <w:t xml:space="preserve">Oyun grubunda bulunan pencereli pano 2280x1980 mm ölçülerinde yüksek yoğunluklu polietilen malzemeden 19 mm kalınlığında imal edilecektir. Panonun fanus montaj kısmı genişliği minimum Ø 800 mm olacak olup fanus, Ø 750 mm çapında 5 mm et kalınlığındaki </w:t>
      </w:r>
      <w:proofErr w:type="spellStart"/>
      <w:r w:rsidRPr="0042177F">
        <w:rPr>
          <w:rFonts w:ascii="Times New Roman" w:hAnsi="Times New Roman" w:cs="Times New Roman"/>
          <w:sz w:val="24"/>
          <w:szCs w:val="24"/>
        </w:rPr>
        <w:t>pileksiglass</w:t>
      </w:r>
      <w:proofErr w:type="spellEnd"/>
      <w:r w:rsidRPr="0042177F">
        <w:rPr>
          <w:rFonts w:ascii="Times New Roman" w:hAnsi="Times New Roman" w:cs="Times New Roman"/>
          <w:sz w:val="24"/>
          <w:szCs w:val="24"/>
        </w:rPr>
        <w:t xml:space="preserve"> malzemesinden üretilecek olup fanusun total kalınlığı estetik görünüm ve ergonomik yapıda olabilmesi için minimum 325 </w:t>
      </w:r>
      <w:proofErr w:type="spellStart"/>
      <w:r w:rsidRPr="0042177F">
        <w:rPr>
          <w:rFonts w:ascii="Times New Roman" w:hAnsi="Times New Roman" w:cs="Times New Roman"/>
          <w:sz w:val="24"/>
          <w:szCs w:val="24"/>
        </w:rPr>
        <w:t>mm’e</w:t>
      </w:r>
      <w:proofErr w:type="spellEnd"/>
      <w:r w:rsidRPr="0042177F">
        <w:rPr>
          <w:rFonts w:ascii="Times New Roman" w:hAnsi="Times New Roman" w:cs="Times New Roman"/>
          <w:sz w:val="24"/>
          <w:szCs w:val="24"/>
        </w:rPr>
        <w:t xml:space="preserve"> tekabül etmesi gerekmektedir.</w:t>
      </w:r>
    </w:p>
    <w:p w:rsidR="005C04B2" w:rsidRPr="00945155" w:rsidRDefault="005C04B2" w:rsidP="005C04B2">
      <w:pPr>
        <w:jc w:val="center"/>
        <w:rPr>
          <w:rFonts w:ascii="Times New Roman" w:eastAsia="Dutch801 Rm BT" w:hAnsi="Times New Roman" w:cs="Times New Roman"/>
          <w:b/>
          <w:bCs/>
          <w:color w:val="000000" w:themeColor="text1"/>
          <w:sz w:val="24"/>
          <w:szCs w:val="24"/>
        </w:rPr>
      </w:pPr>
      <w:r w:rsidRPr="00945155">
        <w:rPr>
          <w:rFonts w:ascii="Times New Roman" w:eastAsia="Dutch801 Rm BT" w:hAnsi="Times New Roman" w:cs="Times New Roman"/>
          <w:b/>
          <w:bCs/>
          <w:color w:val="000000" w:themeColor="text1"/>
          <w:sz w:val="24"/>
          <w:szCs w:val="24"/>
        </w:rPr>
        <w:t>H:100 CM DÜZ KAYDIRAK</w:t>
      </w:r>
    </w:p>
    <w:p w:rsidR="005C04B2" w:rsidRPr="00945155" w:rsidRDefault="005C04B2" w:rsidP="005C04B2">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lastRenderedPageBreak/>
        <w:drawing>
          <wp:inline distT="0" distB="0" distL="0" distR="0" wp14:anchorId="0267B5E7" wp14:editId="5FBA10BE">
            <wp:extent cx="3312344" cy="2160000"/>
            <wp:effectExtent l="0" t="0" r="254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12344" cy="2160000"/>
                    </a:xfrm>
                    <a:prstGeom prst="rect">
                      <a:avLst/>
                    </a:prstGeom>
                    <a:noFill/>
                    <a:ln>
                      <a:noFill/>
                    </a:ln>
                  </pic:spPr>
                </pic:pic>
              </a:graphicData>
            </a:graphic>
          </wp:inline>
        </w:drawing>
      </w:r>
    </w:p>
    <w:p w:rsidR="005C04B2" w:rsidRPr="00945155" w:rsidRDefault="005C04B2" w:rsidP="005C04B2">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En az 1000 mm yüksekliğindeki platformlardan </w:t>
      </w:r>
      <w:r>
        <w:rPr>
          <w:rFonts w:ascii="Times New Roman" w:hAnsi="Times New Roman" w:cs="Times New Roman"/>
          <w:color w:val="000000" w:themeColor="text1"/>
          <w:sz w:val="24"/>
          <w:szCs w:val="24"/>
        </w:rPr>
        <w:t>ortalama 40º</w:t>
      </w:r>
      <w:r w:rsidRPr="00945155">
        <w:rPr>
          <w:rFonts w:ascii="Times New Roman" w:hAnsi="Times New Roman" w:cs="Times New Roman"/>
          <w:color w:val="000000" w:themeColor="text1"/>
          <w:sz w:val="24"/>
          <w:szCs w:val="24"/>
        </w:rPr>
        <w:t xml:space="preserve"> eğimli inecek şekilde tasarlanacaktır.</w:t>
      </w:r>
    </w:p>
    <w:p w:rsidR="005C04B2" w:rsidRPr="00945155" w:rsidRDefault="005C04B2" w:rsidP="005C04B2">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Üstte çocukların kaydırağa güvenli girişini sağlayacak bariyer ve </w:t>
      </w:r>
      <w:r>
        <w:rPr>
          <w:rFonts w:ascii="Times New Roman" w:hAnsi="Times New Roman" w:cs="Times New Roman"/>
          <w:color w:val="000000" w:themeColor="text1"/>
          <w:sz w:val="24"/>
          <w:szCs w:val="24"/>
        </w:rPr>
        <w:t>başlama bölümünde</w:t>
      </w:r>
      <w:r w:rsidRPr="00945155">
        <w:rPr>
          <w:rFonts w:ascii="Times New Roman" w:hAnsi="Times New Roman" w:cs="Times New Roman"/>
          <w:color w:val="000000" w:themeColor="text1"/>
          <w:sz w:val="24"/>
          <w:szCs w:val="24"/>
        </w:rPr>
        <w:t xml:space="preserve"> min. 350 mm uzunluğunda düzlemi bulunacaktır.</w:t>
      </w:r>
    </w:p>
    <w:p w:rsidR="005C04B2" w:rsidRPr="00945155" w:rsidRDefault="005C04B2" w:rsidP="005C04B2">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Yan duvarları min. 150 mm yüksekliğinde olacaktır.</w:t>
      </w:r>
    </w:p>
    <w:p w:rsidR="005C04B2" w:rsidRPr="00945155" w:rsidRDefault="005C04B2" w:rsidP="005C04B2">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kayma bölümünün genişliği minimum 45</w:t>
      </w:r>
      <w:r>
        <w:rPr>
          <w:rFonts w:ascii="Times New Roman" w:hAnsi="Times New Roman" w:cs="Times New Roman"/>
          <w:color w:val="000000" w:themeColor="text1"/>
          <w:sz w:val="24"/>
          <w:szCs w:val="24"/>
        </w:rPr>
        <w:t>0 m</w:t>
      </w:r>
      <w:r w:rsidRPr="00945155">
        <w:rPr>
          <w:rFonts w:ascii="Times New Roman" w:hAnsi="Times New Roman" w:cs="Times New Roman"/>
          <w:color w:val="000000" w:themeColor="text1"/>
          <w:sz w:val="24"/>
          <w:szCs w:val="24"/>
        </w:rPr>
        <w:t xml:space="preserve">m olacak şekilde </w:t>
      </w:r>
      <w:r>
        <w:rPr>
          <w:rFonts w:ascii="Times New Roman" w:hAnsi="Times New Roman" w:cs="Times New Roman"/>
          <w:color w:val="000000" w:themeColor="text1"/>
          <w:sz w:val="24"/>
          <w:szCs w:val="24"/>
        </w:rPr>
        <w:t xml:space="preserve">2 mm kalınlığında AISI 304 kalite sac </w:t>
      </w:r>
      <w:r w:rsidRPr="00945155">
        <w:rPr>
          <w:rFonts w:ascii="Times New Roman" w:hAnsi="Times New Roman" w:cs="Times New Roman"/>
          <w:color w:val="000000" w:themeColor="text1"/>
          <w:sz w:val="24"/>
          <w:szCs w:val="24"/>
        </w:rPr>
        <w:t xml:space="preserve">malzemeden </w:t>
      </w:r>
      <w:r>
        <w:rPr>
          <w:rFonts w:ascii="Times New Roman" w:hAnsi="Times New Roman" w:cs="Times New Roman"/>
          <w:color w:val="000000" w:themeColor="text1"/>
          <w:sz w:val="24"/>
          <w:szCs w:val="24"/>
        </w:rPr>
        <w:t xml:space="preserve">üretilecek olup </w:t>
      </w:r>
      <w:r w:rsidRPr="004475AD">
        <w:rPr>
          <w:rFonts w:ascii="Times New Roman" w:hAnsi="Times New Roman" w:cs="Times New Roman"/>
          <w:sz w:val="24"/>
          <w:szCs w:val="24"/>
        </w:rPr>
        <w:t>kaydırak tabanında kayma yönüne dik olarak yerleştirilecek 40</w:t>
      </w:r>
      <w:r>
        <w:rPr>
          <w:rFonts w:ascii="Times New Roman" w:hAnsi="Times New Roman" w:cs="Times New Roman"/>
          <w:sz w:val="24"/>
          <w:szCs w:val="24"/>
        </w:rPr>
        <w:t xml:space="preserve"> </w:t>
      </w:r>
      <w:r w:rsidRPr="004475AD">
        <w:rPr>
          <w:rFonts w:ascii="Times New Roman" w:hAnsi="Times New Roman" w:cs="Times New Roman"/>
          <w:sz w:val="24"/>
          <w:szCs w:val="24"/>
        </w:rPr>
        <w:t>x</w:t>
      </w:r>
      <w:r>
        <w:rPr>
          <w:rFonts w:ascii="Times New Roman" w:hAnsi="Times New Roman" w:cs="Times New Roman"/>
          <w:sz w:val="24"/>
          <w:szCs w:val="24"/>
        </w:rPr>
        <w:t xml:space="preserve"> 4</w:t>
      </w:r>
      <w:r w:rsidRPr="004475AD">
        <w:rPr>
          <w:rFonts w:ascii="Times New Roman" w:hAnsi="Times New Roman" w:cs="Times New Roman"/>
          <w:sz w:val="24"/>
          <w:szCs w:val="24"/>
        </w:rPr>
        <w:t>0</w:t>
      </w:r>
      <w:r>
        <w:rPr>
          <w:rFonts w:ascii="Times New Roman" w:hAnsi="Times New Roman" w:cs="Times New Roman"/>
          <w:sz w:val="24"/>
          <w:szCs w:val="24"/>
        </w:rPr>
        <w:t xml:space="preserve"> </w:t>
      </w:r>
      <w:r w:rsidRPr="004475AD">
        <w:rPr>
          <w:rFonts w:ascii="Times New Roman" w:hAnsi="Times New Roman" w:cs="Times New Roman"/>
          <w:sz w:val="24"/>
          <w:szCs w:val="24"/>
        </w:rPr>
        <w:t>x</w:t>
      </w:r>
      <w:r>
        <w:rPr>
          <w:rFonts w:ascii="Times New Roman" w:hAnsi="Times New Roman" w:cs="Times New Roman"/>
          <w:sz w:val="24"/>
          <w:szCs w:val="24"/>
        </w:rPr>
        <w:t xml:space="preserve"> </w:t>
      </w:r>
      <w:r w:rsidRPr="004475AD">
        <w:rPr>
          <w:rFonts w:ascii="Times New Roman" w:hAnsi="Times New Roman" w:cs="Times New Roman"/>
          <w:sz w:val="24"/>
          <w:szCs w:val="24"/>
        </w:rPr>
        <w:t xml:space="preserve">2,5 mm </w:t>
      </w:r>
      <w:proofErr w:type="gramStart"/>
      <w:r w:rsidRPr="004475AD">
        <w:rPr>
          <w:rFonts w:ascii="Times New Roman" w:hAnsi="Times New Roman" w:cs="Times New Roman"/>
          <w:sz w:val="24"/>
          <w:szCs w:val="24"/>
        </w:rPr>
        <w:t>profiller</w:t>
      </w:r>
      <w:proofErr w:type="gramEnd"/>
      <w:r w:rsidRPr="004475AD">
        <w:rPr>
          <w:rFonts w:ascii="Times New Roman" w:hAnsi="Times New Roman" w:cs="Times New Roman"/>
          <w:sz w:val="24"/>
          <w:szCs w:val="24"/>
        </w:rPr>
        <w:t xml:space="preserve"> ile desteklenecektir.</w:t>
      </w:r>
    </w:p>
    <w:p w:rsidR="005C04B2" w:rsidRPr="00945155" w:rsidRDefault="005C04B2" w:rsidP="005C04B2">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Kaydıraklar tek parçadan imal edilecek</w:t>
      </w:r>
      <w:r>
        <w:rPr>
          <w:rFonts w:ascii="Times New Roman" w:hAnsi="Times New Roman" w:cs="Times New Roman"/>
          <w:color w:val="000000" w:themeColor="text1"/>
          <w:sz w:val="24"/>
          <w:szCs w:val="24"/>
        </w:rPr>
        <w:t>tir.</w:t>
      </w:r>
    </w:p>
    <w:p w:rsidR="005C04B2" w:rsidRPr="00945155" w:rsidRDefault="005C04B2" w:rsidP="005C04B2">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toprak zemine montajında, ‘L’ şeklinde bükülmüş Ø27 x 2,5 mm SDM borunun ucuna cıvatalar k</w:t>
      </w:r>
      <w:r>
        <w:rPr>
          <w:rFonts w:ascii="Times New Roman" w:hAnsi="Times New Roman" w:cs="Times New Roman"/>
          <w:color w:val="000000" w:themeColor="text1"/>
          <w:sz w:val="24"/>
          <w:szCs w:val="24"/>
        </w:rPr>
        <w:t>aynak yöntemiyle birleştirilip</w:t>
      </w:r>
      <w:r w:rsidRPr="00945155">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ankraj</w:t>
      </w:r>
      <w:proofErr w:type="spellEnd"/>
      <w:r>
        <w:rPr>
          <w:rFonts w:ascii="Times New Roman" w:hAnsi="Times New Roman" w:cs="Times New Roman"/>
          <w:color w:val="000000" w:themeColor="text1"/>
          <w:sz w:val="24"/>
          <w:szCs w:val="24"/>
        </w:rPr>
        <w:t xml:space="preserve"> sistemi </w:t>
      </w:r>
      <w:r w:rsidRPr="00351E5D">
        <w:rPr>
          <w:rFonts w:ascii="Times New Roman" w:hAnsi="Times New Roman" w:cs="Times New Roman"/>
          <w:sz w:val="24"/>
          <w:szCs w:val="24"/>
        </w:rPr>
        <w:t>oluşturula</w:t>
      </w:r>
      <w:r>
        <w:rPr>
          <w:rFonts w:ascii="Times New Roman" w:hAnsi="Times New Roman" w:cs="Times New Roman"/>
          <w:sz w:val="24"/>
          <w:szCs w:val="24"/>
        </w:rPr>
        <w:t>rak betonlanacaktır</w:t>
      </w:r>
      <w:r>
        <w:rPr>
          <w:rFonts w:ascii="Times New Roman" w:hAnsi="Times New Roman" w:cs="Times New Roman"/>
          <w:color w:val="000000" w:themeColor="text1"/>
          <w:sz w:val="24"/>
          <w:szCs w:val="24"/>
        </w:rPr>
        <w:t xml:space="preserve"> ve </w:t>
      </w:r>
      <w:r w:rsidRPr="00945155">
        <w:rPr>
          <w:rFonts w:ascii="Times New Roman" w:hAnsi="Times New Roman" w:cs="Times New Roman"/>
          <w:color w:val="000000" w:themeColor="text1"/>
          <w:sz w:val="24"/>
          <w:szCs w:val="24"/>
        </w:rPr>
        <w:t>kaydırağın tabanında bulunan 30 x 10 mm lama</w:t>
      </w:r>
      <w:r>
        <w:rPr>
          <w:rFonts w:ascii="Times New Roman" w:hAnsi="Times New Roman" w:cs="Times New Roman"/>
          <w:color w:val="000000" w:themeColor="text1"/>
          <w:sz w:val="24"/>
          <w:szCs w:val="24"/>
        </w:rPr>
        <w:t xml:space="preserve">da bulunan deliklere bağlantı elemanları yardımıyla </w:t>
      </w:r>
      <w:r w:rsidRPr="00945155">
        <w:rPr>
          <w:rFonts w:ascii="Times New Roman" w:hAnsi="Times New Roman" w:cs="Times New Roman"/>
          <w:color w:val="000000" w:themeColor="text1"/>
          <w:sz w:val="24"/>
          <w:szCs w:val="24"/>
        </w:rPr>
        <w:t>monte edilecektir.</w:t>
      </w:r>
    </w:p>
    <w:p w:rsidR="005C04B2" w:rsidRDefault="005C04B2" w:rsidP="005C04B2">
      <w:pPr>
        <w:spacing w:after="0"/>
        <w:jc w:val="center"/>
        <w:rPr>
          <w:rFonts w:ascii="Times New Roman" w:hAnsi="Times New Roman" w:cs="Times New Roman"/>
          <w:b/>
          <w:sz w:val="24"/>
          <w:szCs w:val="24"/>
        </w:rPr>
      </w:pPr>
    </w:p>
    <w:p w:rsidR="005C04B2" w:rsidRPr="00EF2648" w:rsidRDefault="005C04B2" w:rsidP="005C04B2">
      <w:pPr>
        <w:spacing w:after="0"/>
        <w:rPr>
          <w:rFonts w:ascii="Times New Roman" w:hAnsi="Times New Roman" w:cs="Times New Roman"/>
          <w:b/>
          <w:noProof/>
          <w:sz w:val="24"/>
          <w:szCs w:val="24"/>
          <w:lang w:eastAsia="tr-TR"/>
        </w:rPr>
      </w:pPr>
    </w:p>
    <w:p w:rsidR="005C04B2" w:rsidRPr="00EF2648" w:rsidRDefault="005C04B2" w:rsidP="005C04B2">
      <w:pPr>
        <w:spacing w:after="0"/>
        <w:jc w:val="center"/>
        <w:rPr>
          <w:rFonts w:ascii="Times New Roman" w:hAnsi="Times New Roman" w:cs="Times New Roman"/>
          <w:b/>
          <w:sz w:val="24"/>
          <w:szCs w:val="24"/>
        </w:rPr>
      </w:pPr>
      <w:r>
        <w:rPr>
          <w:rFonts w:ascii="Times New Roman" w:hAnsi="Times New Roman" w:cs="Times New Roman"/>
          <w:b/>
          <w:sz w:val="24"/>
          <w:szCs w:val="24"/>
        </w:rPr>
        <w:t>H:220 C</w:t>
      </w:r>
      <w:r w:rsidRPr="00EF2648">
        <w:rPr>
          <w:rFonts w:ascii="Times New Roman" w:hAnsi="Times New Roman" w:cs="Times New Roman"/>
          <w:b/>
          <w:sz w:val="24"/>
          <w:szCs w:val="24"/>
        </w:rPr>
        <w:t>M EĞİK TÜP KAYDIRAK</w:t>
      </w:r>
    </w:p>
    <w:p w:rsidR="005C04B2" w:rsidRPr="00EF2648" w:rsidRDefault="005C04B2" w:rsidP="005C04B2">
      <w:pPr>
        <w:spacing w:after="0"/>
        <w:jc w:val="center"/>
        <w:rPr>
          <w:rFonts w:ascii="Times New Roman" w:hAnsi="Times New Roman" w:cs="Times New Roman"/>
          <w:b/>
          <w:sz w:val="24"/>
          <w:szCs w:val="24"/>
        </w:rPr>
      </w:pPr>
    </w:p>
    <w:p w:rsidR="005C04B2" w:rsidRDefault="005C04B2" w:rsidP="005C04B2">
      <w:pPr>
        <w:spacing w:after="0"/>
        <w:jc w:val="center"/>
        <w:rPr>
          <w:rFonts w:ascii="Times New Roman" w:hAnsi="Times New Roman" w:cs="Times New Roman"/>
          <w:b/>
          <w:noProof/>
          <w:sz w:val="24"/>
          <w:szCs w:val="24"/>
          <w:lang w:eastAsia="tr-TR"/>
        </w:rPr>
      </w:pPr>
    </w:p>
    <w:p w:rsidR="005C04B2" w:rsidRPr="00EF2648" w:rsidRDefault="005C04B2" w:rsidP="005C04B2">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14:anchorId="00214137" wp14:editId="16CF8C96">
            <wp:extent cx="4448175" cy="3219450"/>
            <wp:effectExtent l="0" t="0" r="9525"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600 TÜP -TERS....PNG"/>
                    <pic:cNvPicPr/>
                  </pic:nvPicPr>
                  <pic:blipFill rotWithShape="1">
                    <a:blip r:embed="rId20" cstate="print">
                      <a:extLst>
                        <a:ext uri="{28A0092B-C50C-407E-A947-70E740481C1C}">
                          <a14:useLocalDpi xmlns:a14="http://schemas.microsoft.com/office/drawing/2010/main" val="0"/>
                        </a:ext>
                      </a:extLst>
                    </a:blip>
                    <a:srcRect l="5787" t="9844" r="16997" b="17831"/>
                    <a:stretch/>
                  </pic:blipFill>
                  <pic:spPr bwMode="auto">
                    <a:xfrm>
                      <a:off x="0" y="0"/>
                      <a:ext cx="4448175" cy="3219450"/>
                    </a:xfrm>
                    <a:prstGeom prst="rect">
                      <a:avLst/>
                    </a:prstGeom>
                    <a:ln>
                      <a:noFill/>
                    </a:ln>
                    <a:extLst>
                      <a:ext uri="{53640926-AAD7-44D8-BBD7-CCE9431645EC}">
                        <a14:shadowObscured xmlns:a14="http://schemas.microsoft.com/office/drawing/2010/main"/>
                      </a:ext>
                    </a:extLst>
                  </pic:spPr>
                </pic:pic>
              </a:graphicData>
            </a:graphic>
          </wp:inline>
        </w:drawing>
      </w:r>
    </w:p>
    <w:p w:rsidR="005C04B2" w:rsidRPr="00812520" w:rsidRDefault="005C04B2" w:rsidP="005C04B2">
      <w:pPr>
        <w:spacing w:after="0"/>
        <w:ind w:firstLine="360"/>
        <w:jc w:val="both"/>
        <w:rPr>
          <w:rFonts w:ascii="Times New Roman" w:hAnsi="Times New Roman" w:cs="Times New Roman"/>
          <w:sz w:val="24"/>
          <w:szCs w:val="24"/>
        </w:rPr>
      </w:pPr>
      <w:r w:rsidRPr="00812520">
        <w:rPr>
          <w:rFonts w:ascii="Times New Roman" w:hAnsi="Times New Roman" w:cs="Times New Roman"/>
          <w:sz w:val="24"/>
          <w:szCs w:val="24"/>
        </w:rPr>
        <w:t xml:space="preserve">Oyun Grubu’nda kullanılan kaydırak paslanmaz AISI 304 kalitesinde </w:t>
      </w:r>
      <w:r>
        <w:rPr>
          <w:rFonts w:ascii="Times New Roman" w:hAnsi="Times New Roman" w:cs="Times New Roman"/>
          <w:sz w:val="24"/>
          <w:szCs w:val="24"/>
        </w:rPr>
        <w:t>minimum 2 mm sac malzemeden H:22</w:t>
      </w:r>
      <w:r w:rsidRPr="00812520">
        <w:rPr>
          <w:rFonts w:ascii="Times New Roman" w:hAnsi="Times New Roman" w:cs="Times New Roman"/>
          <w:sz w:val="24"/>
          <w:szCs w:val="24"/>
        </w:rPr>
        <w:t xml:space="preserve">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p>
    <w:p w:rsidR="005C04B2" w:rsidRPr="00812520" w:rsidRDefault="005C04B2" w:rsidP="005C04B2">
      <w:pPr>
        <w:spacing w:after="0"/>
        <w:ind w:firstLine="360"/>
        <w:jc w:val="both"/>
        <w:rPr>
          <w:rFonts w:ascii="Times New Roman" w:hAnsi="Times New Roman" w:cs="Times New Roman"/>
          <w:sz w:val="24"/>
          <w:szCs w:val="24"/>
        </w:rPr>
      </w:pPr>
      <w:r w:rsidRPr="00812520">
        <w:rPr>
          <w:rFonts w:ascii="Times New Roman" w:hAnsi="Times New Roman" w:cs="Times New Roman"/>
          <w:sz w:val="24"/>
          <w:szCs w:val="24"/>
        </w:rPr>
        <w:t xml:space="preserve">Kaydırağın toprak zemine montajında, ‘L’ şeklinde bükülmüş Ø27 x 2,5 mm SDM borunun ucuna cıvatalar kaynak yöntemiyle birleştirilip </w:t>
      </w:r>
      <w:proofErr w:type="spellStart"/>
      <w:r w:rsidRPr="00812520">
        <w:rPr>
          <w:rFonts w:ascii="Times New Roman" w:hAnsi="Times New Roman" w:cs="Times New Roman"/>
          <w:sz w:val="24"/>
          <w:szCs w:val="24"/>
        </w:rPr>
        <w:t>ankraj</w:t>
      </w:r>
      <w:proofErr w:type="spellEnd"/>
      <w:r w:rsidRPr="00812520">
        <w:rPr>
          <w:rFonts w:ascii="Times New Roman" w:hAnsi="Times New Roman" w:cs="Times New Roman"/>
          <w:sz w:val="24"/>
          <w:szCs w:val="24"/>
        </w:rPr>
        <w:t xml:space="preserve"> sistemi oluşturularak betonlanacaktır ve kaydırak topuzunun tabanında bulunan 30 x 10 mm lamada bulunan deliklere bağlantı elemanları yardımıyla monte edilecektir. </w:t>
      </w:r>
    </w:p>
    <w:p w:rsidR="005C04B2" w:rsidRPr="0042177F" w:rsidRDefault="005C04B2" w:rsidP="005C04B2">
      <w:pPr>
        <w:spacing w:after="0"/>
        <w:ind w:firstLine="360"/>
        <w:jc w:val="both"/>
        <w:rPr>
          <w:rFonts w:ascii="Times New Roman" w:hAnsi="Times New Roman" w:cs="Times New Roman"/>
          <w:sz w:val="24"/>
          <w:szCs w:val="24"/>
        </w:rPr>
      </w:pPr>
      <w:r w:rsidRPr="00812520">
        <w:rPr>
          <w:rFonts w:ascii="Times New Roman" w:hAnsi="Times New Roman" w:cs="Times New Roman"/>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5C04B2" w:rsidRPr="0042177F" w:rsidRDefault="005C04B2" w:rsidP="005C04B2">
      <w:pPr>
        <w:spacing w:after="0"/>
        <w:jc w:val="both"/>
        <w:rPr>
          <w:rFonts w:ascii="Times New Roman" w:hAnsi="Times New Roman" w:cs="Times New Roman"/>
          <w:sz w:val="24"/>
          <w:szCs w:val="24"/>
        </w:rPr>
      </w:pPr>
    </w:p>
    <w:p w:rsidR="005C04B2" w:rsidRPr="00EF2648" w:rsidRDefault="005C04B2" w:rsidP="005C04B2">
      <w:pPr>
        <w:spacing w:after="0"/>
        <w:ind w:firstLine="708"/>
        <w:jc w:val="both"/>
        <w:rPr>
          <w:rFonts w:ascii="Times New Roman" w:hAnsi="Times New Roman" w:cs="Times New Roman"/>
          <w:sz w:val="24"/>
          <w:szCs w:val="24"/>
        </w:rPr>
      </w:pPr>
    </w:p>
    <w:p w:rsidR="005C04B2" w:rsidRPr="0042177F" w:rsidRDefault="005C04B2" w:rsidP="005C04B2">
      <w:pPr>
        <w:spacing w:after="0"/>
        <w:jc w:val="center"/>
        <w:rPr>
          <w:rFonts w:ascii="Times New Roman" w:hAnsi="Times New Roman" w:cs="Times New Roman"/>
          <w:b/>
          <w:sz w:val="24"/>
          <w:szCs w:val="24"/>
        </w:rPr>
      </w:pPr>
      <w:r w:rsidRPr="0042177F">
        <w:rPr>
          <w:rFonts w:ascii="Times New Roman" w:hAnsi="Times New Roman" w:cs="Times New Roman"/>
          <w:b/>
          <w:sz w:val="24"/>
          <w:szCs w:val="24"/>
        </w:rPr>
        <w:t>H:</w:t>
      </w:r>
      <w:r>
        <w:rPr>
          <w:rFonts w:ascii="Times New Roman" w:hAnsi="Times New Roman" w:cs="Times New Roman"/>
          <w:b/>
          <w:sz w:val="24"/>
          <w:szCs w:val="24"/>
        </w:rPr>
        <w:t>320 C</w:t>
      </w:r>
      <w:r w:rsidRPr="0042177F">
        <w:rPr>
          <w:rFonts w:ascii="Times New Roman" w:hAnsi="Times New Roman" w:cs="Times New Roman"/>
          <w:b/>
          <w:sz w:val="24"/>
          <w:szCs w:val="24"/>
        </w:rPr>
        <w:t>M SPİRAL TÜP KAYDIRAK</w:t>
      </w:r>
    </w:p>
    <w:p w:rsidR="005C04B2" w:rsidRPr="0042177F" w:rsidRDefault="005C04B2" w:rsidP="005C04B2">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14:anchorId="33511369" wp14:editId="48627ED6">
            <wp:extent cx="2750881" cy="216000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200 spiral tüp TERS.PNG"/>
                    <pic:cNvPicPr/>
                  </pic:nvPicPr>
                  <pic:blipFill rotWithShape="1">
                    <a:blip r:embed="rId21" cstate="print">
                      <a:extLst>
                        <a:ext uri="{28A0092B-C50C-407E-A947-70E740481C1C}">
                          <a14:useLocalDpi xmlns:a14="http://schemas.microsoft.com/office/drawing/2010/main" val="0"/>
                        </a:ext>
                      </a:extLst>
                    </a:blip>
                    <a:srcRect l="11409" t="9416" r="19312" b="20185"/>
                    <a:stretch/>
                  </pic:blipFill>
                  <pic:spPr bwMode="auto">
                    <a:xfrm>
                      <a:off x="0" y="0"/>
                      <a:ext cx="2750881" cy="2160000"/>
                    </a:xfrm>
                    <a:prstGeom prst="rect">
                      <a:avLst/>
                    </a:prstGeom>
                    <a:ln>
                      <a:noFill/>
                    </a:ln>
                    <a:extLst>
                      <a:ext uri="{53640926-AAD7-44D8-BBD7-CCE9431645EC}">
                        <a14:shadowObscured xmlns:a14="http://schemas.microsoft.com/office/drawing/2010/main"/>
                      </a:ext>
                    </a:extLst>
                  </pic:spPr>
                </pic:pic>
              </a:graphicData>
            </a:graphic>
          </wp:inline>
        </w:drawing>
      </w:r>
    </w:p>
    <w:p w:rsidR="005C04B2" w:rsidRPr="00812520" w:rsidRDefault="005C04B2" w:rsidP="005C04B2">
      <w:pPr>
        <w:spacing w:after="0"/>
        <w:ind w:firstLine="360"/>
        <w:jc w:val="both"/>
        <w:rPr>
          <w:rFonts w:ascii="Times New Roman" w:hAnsi="Times New Roman" w:cs="Times New Roman"/>
          <w:sz w:val="24"/>
          <w:szCs w:val="24"/>
        </w:rPr>
      </w:pPr>
      <w:r w:rsidRPr="00812520">
        <w:rPr>
          <w:rFonts w:ascii="Times New Roman" w:hAnsi="Times New Roman" w:cs="Times New Roman"/>
          <w:sz w:val="24"/>
          <w:szCs w:val="24"/>
        </w:rPr>
        <w:t xml:space="preserve">Oyun Grubu’nda kullanılan kaydırak paslanmaz AISI 304 kalitesinde </w:t>
      </w:r>
      <w:r>
        <w:rPr>
          <w:rFonts w:ascii="Times New Roman" w:hAnsi="Times New Roman" w:cs="Times New Roman"/>
          <w:sz w:val="24"/>
          <w:szCs w:val="24"/>
        </w:rPr>
        <w:t>minimum 2 mm sac malzemeden H:32</w:t>
      </w:r>
      <w:r w:rsidRPr="00812520">
        <w:rPr>
          <w:rFonts w:ascii="Times New Roman" w:hAnsi="Times New Roman" w:cs="Times New Roman"/>
          <w:sz w:val="24"/>
          <w:szCs w:val="24"/>
        </w:rPr>
        <w:t xml:space="preserve">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p>
    <w:p w:rsidR="005C04B2" w:rsidRPr="00812520" w:rsidRDefault="005C04B2" w:rsidP="005C04B2">
      <w:pPr>
        <w:spacing w:after="0"/>
        <w:ind w:firstLine="360"/>
        <w:jc w:val="both"/>
        <w:rPr>
          <w:rFonts w:ascii="Times New Roman" w:hAnsi="Times New Roman" w:cs="Times New Roman"/>
          <w:sz w:val="24"/>
          <w:szCs w:val="24"/>
        </w:rPr>
      </w:pPr>
      <w:r w:rsidRPr="00812520">
        <w:rPr>
          <w:rFonts w:ascii="Times New Roman" w:hAnsi="Times New Roman" w:cs="Times New Roman"/>
          <w:sz w:val="24"/>
          <w:szCs w:val="24"/>
        </w:rPr>
        <w:t xml:space="preserve">Kaydırağın toprak zemine montajında, ‘L’ şeklinde bükülmüş Ø27 x 2,5 mm SDM borunun ucuna cıvatalar kaynak yöntemiyle birleştirilip </w:t>
      </w:r>
      <w:proofErr w:type="spellStart"/>
      <w:r w:rsidRPr="00812520">
        <w:rPr>
          <w:rFonts w:ascii="Times New Roman" w:hAnsi="Times New Roman" w:cs="Times New Roman"/>
          <w:sz w:val="24"/>
          <w:szCs w:val="24"/>
        </w:rPr>
        <w:t>ankraj</w:t>
      </w:r>
      <w:proofErr w:type="spellEnd"/>
      <w:r w:rsidRPr="00812520">
        <w:rPr>
          <w:rFonts w:ascii="Times New Roman" w:hAnsi="Times New Roman" w:cs="Times New Roman"/>
          <w:sz w:val="24"/>
          <w:szCs w:val="24"/>
        </w:rPr>
        <w:t xml:space="preserve"> sistemi oluşturularak betonlanacaktır ve kaydırak topuzunun tabanında bulunan 30 x 10 mm lamada bulunan deliklere bağlantı elemanları yardımıyla monte edilecektir. </w:t>
      </w:r>
    </w:p>
    <w:p w:rsidR="005C04B2" w:rsidRPr="0042177F" w:rsidRDefault="005C04B2" w:rsidP="005C04B2">
      <w:pPr>
        <w:spacing w:after="0"/>
        <w:ind w:firstLine="360"/>
        <w:jc w:val="both"/>
        <w:rPr>
          <w:rFonts w:ascii="Times New Roman" w:hAnsi="Times New Roman" w:cs="Times New Roman"/>
          <w:sz w:val="24"/>
          <w:szCs w:val="24"/>
        </w:rPr>
      </w:pPr>
      <w:r w:rsidRPr="00812520">
        <w:rPr>
          <w:rFonts w:ascii="Times New Roman" w:hAnsi="Times New Roman" w:cs="Times New Roman"/>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2E76AC" w:rsidRPr="00EF2648" w:rsidRDefault="002E76AC" w:rsidP="002E76AC">
      <w:pPr>
        <w:spacing w:after="0"/>
        <w:ind w:firstLine="708"/>
        <w:jc w:val="both"/>
        <w:rPr>
          <w:rFonts w:ascii="Times New Roman" w:hAnsi="Times New Roman" w:cs="Times New Roman"/>
          <w:sz w:val="24"/>
          <w:szCs w:val="24"/>
        </w:rPr>
      </w:pPr>
    </w:p>
    <w:p w:rsidR="005C04B2" w:rsidRDefault="005C04B2" w:rsidP="005C04B2">
      <w:pPr>
        <w:spacing w:after="0"/>
        <w:jc w:val="center"/>
        <w:rPr>
          <w:rFonts w:ascii="Times New Roman" w:hAnsi="Times New Roman" w:cs="Times New Roman"/>
          <w:b/>
          <w:sz w:val="24"/>
          <w:szCs w:val="24"/>
        </w:rPr>
      </w:pPr>
      <w:r w:rsidRPr="00090B82">
        <w:rPr>
          <w:rFonts w:ascii="Times New Roman" w:hAnsi="Times New Roman" w:cs="Times New Roman"/>
          <w:b/>
          <w:sz w:val="24"/>
          <w:szCs w:val="24"/>
        </w:rPr>
        <w:t>H:100 CM MERDİVEN (ZEMİNDEN KULEYE)</w:t>
      </w:r>
    </w:p>
    <w:p w:rsidR="005C04B2" w:rsidRDefault="005C04B2" w:rsidP="005C04B2">
      <w:pPr>
        <w:spacing w:after="0"/>
        <w:jc w:val="center"/>
        <w:rPr>
          <w:rFonts w:ascii="Times New Roman" w:hAnsi="Times New Roman" w:cs="Times New Roman"/>
          <w:b/>
          <w:sz w:val="24"/>
          <w:szCs w:val="24"/>
        </w:rPr>
      </w:pPr>
    </w:p>
    <w:p w:rsidR="005C04B2" w:rsidRPr="00090B82" w:rsidRDefault="005C04B2" w:rsidP="005C04B2">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6752A3C4" wp14:editId="68617D3A">
            <wp:extent cx="6110605" cy="4462780"/>
            <wp:effectExtent l="0" t="0" r="444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0605" cy="4462780"/>
                    </a:xfrm>
                    <a:prstGeom prst="rect">
                      <a:avLst/>
                    </a:prstGeom>
                    <a:noFill/>
                    <a:ln>
                      <a:noFill/>
                    </a:ln>
                  </pic:spPr>
                </pic:pic>
              </a:graphicData>
            </a:graphic>
          </wp:inline>
        </w:drawing>
      </w:r>
    </w:p>
    <w:p w:rsidR="005C04B2" w:rsidRPr="00090B82" w:rsidRDefault="005C04B2" w:rsidP="005C04B2">
      <w:pPr>
        <w:spacing w:after="0"/>
        <w:ind w:firstLine="540"/>
        <w:jc w:val="both"/>
        <w:rPr>
          <w:rFonts w:ascii="Times New Roman" w:eastAsia="Arial Unicode MS" w:hAnsi="Times New Roman" w:cs="Times New Roman"/>
          <w:sz w:val="24"/>
          <w:szCs w:val="24"/>
        </w:rPr>
      </w:pPr>
      <w:r w:rsidRPr="00090B82">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090B82">
          <w:rPr>
            <w:rFonts w:ascii="Times New Roman" w:eastAsia="Arial Unicode MS" w:hAnsi="Times New Roman" w:cs="Times New Roman"/>
            <w:sz w:val="24"/>
            <w:szCs w:val="24"/>
          </w:rPr>
          <w:t>2 mm</w:t>
        </w:r>
      </w:smartTag>
      <w:r w:rsidRPr="00090B82">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5C04B2" w:rsidRPr="00C90B49" w:rsidRDefault="005C04B2" w:rsidP="005C04B2">
      <w:pPr>
        <w:spacing w:after="0"/>
        <w:ind w:firstLine="540"/>
        <w:jc w:val="both"/>
        <w:rPr>
          <w:rFonts w:ascii="Times New Roman" w:eastAsia="Arial Unicode MS" w:hAnsi="Times New Roman" w:cs="Times New Roman"/>
          <w:sz w:val="24"/>
          <w:szCs w:val="24"/>
        </w:rPr>
      </w:pPr>
      <w:r w:rsidRPr="00090B82">
        <w:rPr>
          <w:rFonts w:ascii="Times New Roman" w:eastAsia="Arial Unicode MS" w:hAnsi="Times New Roman" w:cs="Times New Roman"/>
          <w:sz w:val="24"/>
          <w:szCs w:val="24"/>
        </w:rPr>
        <w:t xml:space="preserve">Merdiven korkulukları </w:t>
      </w:r>
      <w:r>
        <w:rPr>
          <w:rFonts w:ascii="Times New Roman" w:eastAsia="Arial Unicode MS" w:hAnsi="Times New Roman" w:cs="Times New Roman"/>
          <w:sz w:val="24"/>
          <w:szCs w:val="24"/>
        </w:rPr>
        <w:t>Ø</w:t>
      </w:r>
      <w:r w:rsidRPr="00090B82">
        <w:rPr>
          <w:rFonts w:ascii="Times New Roman" w:eastAsia="Arial Unicode MS" w:hAnsi="Times New Roman" w:cs="Times New Roman"/>
          <w:sz w:val="24"/>
          <w:szCs w:val="24"/>
        </w:rPr>
        <w:t xml:space="preserve">27 x </w:t>
      </w:r>
      <w:r>
        <w:rPr>
          <w:rFonts w:ascii="Times New Roman" w:eastAsia="Arial Unicode MS" w:hAnsi="Times New Roman" w:cs="Times New Roman"/>
          <w:sz w:val="24"/>
          <w:szCs w:val="24"/>
        </w:rPr>
        <w:t>2</w:t>
      </w:r>
      <w:r w:rsidRPr="00090B82">
        <w:rPr>
          <w:rFonts w:ascii="Times New Roman" w:eastAsia="Arial Unicode MS" w:hAnsi="Times New Roman" w:cs="Times New Roman"/>
          <w:sz w:val="24"/>
          <w:szCs w:val="24"/>
        </w:rPr>
        <w:t xml:space="preserve"> mm galvaniz borudan araları ise </w:t>
      </w:r>
      <w:r>
        <w:rPr>
          <w:rFonts w:ascii="Times New Roman" w:eastAsia="Arial Unicode MS" w:hAnsi="Times New Roman" w:cs="Times New Roman"/>
          <w:sz w:val="24"/>
          <w:szCs w:val="24"/>
        </w:rPr>
        <w:t>Ø</w:t>
      </w:r>
      <w:r w:rsidRPr="00090B82">
        <w:rPr>
          <w:rFonts w:ascii="Times New Roman" w:eastAsia="Arial Unicode MS" w:hAnsi="Times New Roman" w:cs="Times New Roman"/>
          <w:sz w:val="24"/>
          <w:szCs w:val="24"/>
        </w:rPr>
        <w:t xml:space="preserve">21 x </w:t>
      </w:r>
      <w:r>
        <w:rPr>
          <w:rFonts w:ascii="Times New Roman" w:eastAsia="Arial Unicode MS" w:hAnsi="Times New Roman" w:cs="Times New Roman"/>
          <w:sz w:val="24"/>
          <w:szCs w:val="24"/>
        </w:rPr>
        <w:t>2</w:t>
      </w:r>
      <w:r w:rsidRPr="00090B82">
        <w:rPr>
          <w:rFonts w:ascii="Times New Roman" w:eastAsia="Arial Unicode MS" w:hAnsi="Times New Roman" w:cs="Times New Roman"/>
          <w:sz w:val="24"/>
          <w:szCs w:val="24"/>
        </w:rPr>
        <w:t xml:space="preserve"> mm galvaniz borudan örülerek oluşturulacaktır. Mukavemet ve estetik kazanma amacıyla 21 </w:t>
      </w:r>
      <w:proofErr w:type="spellStart"/>
      <w:r w:rsidRPr="00090B82">
        <w:rPr>
          <w:rFonts w:ascii="Times New Roman" w:eastAsia="Arial Unicode MS" w:hAnsi="Times New Roman" w:cs="Times New Roman"/>
          <w:sz w:val="24"/>
          <w:szCs w:val="24"/>
        </w:rPr>
        <w:t>mm’lik</w:t>
      </w:r>
      <w:proofErr w:type="spellEnd"/>
      <w:r w:rsidRPr="00090B82">
        <w:rPr>
          <w:rFonts w:ascii="Times New Roman" w:eastAsia="Arial Unicode MS" w:hAnsi="Times New Roman" w:cs="Times New Roman"/>
          <w:sz w:val="24"/>
          <w:szCs w:val="24"/>
        </w:rPr>
        <w:t xml:space="preserve"> ara boruların uç kısımları 60 tonluk </w:t>
      </w:r>
      <w:proofErr w:type="spellStart"/>
      <w:r w:rsidRPr="00090B82">
        <w:rPr>
          <w:rFonts w:ascii="Times New Roman" w:eastAsia="Arial Unicode MS" w:hAnsi="Times New Roman" w:cs="Times New Roman"/>
          <w:sz w:val="24"/>
          <w:szCs w:val="24"/>
        </w:rPr>
        <w:t>başınç</w:t>
      </w:r>
      <w:proofErr w:type="spellEnd"/>
      <w:r w:rsidRPr="00090B82">
        <w:rPr>
          <w:rFonts w:ascii="Times New Roman" w:eastAsia="Arial Unicode MS" w:hAnsi="Times New Roman" w:cs="Times New Roman"/>
          <w:sz w:val="24"/>
          <w:szCs w:val="24"/>
        </w:rPr>
        <w:t xml:space="preserve"> altında özel kalıplarla ezilerek 5 mm yassı hale gelecektir. Korkuluğun merdivene bağlantı tablası </w:t>
      </w:r>
      <w:r w:rsidRPr="002F75BC">
        <w:rPr>
          <w:rFonts w:ascii="Times New Roman" w:eastAsia="Arial Unicode MS" w:hAnsi="Times New Roman" w:cs="Times New Roman"/>
          <w:color w:val="000000" w:themeColor="text1"/>
          <w:sz w:val="24"/>
          <w:szCs w:val="24"/>
        </w:rPr>
        <w:t>30</w:t>
      </w:r>
      <w:r>
        <w:rPr>
          <w:rFonts w:ascii="Times New Roman" w:eastAsia="Arial Unicode MS" w:hAnsi="Times New Roman" w:cs="Times New Roman"/>
          <w:color w:val="000000" w:themeColor="text1"/>
          <w:sz w:val="24"/>
          <w:szCs w:val="24"/>
        </w:rPr>
        <w:t xml:space="preserve"> </w:t>
      </w:r>
      <w:r w:rsidRPr="002F75BC">
        <w:rPr>
          <w:rFonts w:ascii="Times New Roman" w:eastAsia="Arial Unicode MS" w:hAnsi="Times New Roman" w:cs="Times New Roman"/>
          <w:color w:val="000000" w:themeColor="text1"/>
          <w:sz w:val="24"/>
          <w:szCs w:val="24"/>
        </w:rPr>
        <w:t>x</w:t>
      </w:r>
      <w:r>
        <w:rPr>
          <w:rFonts w:ascii="Times New Roman" w:eastAsia="Arial Unicode MS" w:hAnsi="Times New Roman" w:cs="Times New Roman"/>
          <w:color w:val="000000" w:themeColor="text1"/>
          <w:sz w:val="24"/>
          <w:szCs w:val="24"/>
        </w:rPr>
        <w:t xml:space="preserve"> 5 x 1000 mm </w:t>
      </w:r>
      <w:r w:rsidRPr="00C90B49">
        <w:rPr>
          <w:rFonts w:ascii="Times New Roman" w:eastAsia="Arial Unicode MS" w:hAnsi="Times New Roman" w:cs="Times New Roman"/>
          <w:sz w:val="24"/>
          <w:szCs w:val="24"/>
        </w:rPr>
        <w:t>silme iken platform bağlantı tablasında da 30x5 mm silme kullanılacaktır. Bu boruların birleşimi kaynaklı birleştirme yöntemlerinde gaz altı kaynağı ile birleştirilecektir. Merdiven korkulukları kumlama işlemine tabi tutularak elektrostatik toz boya yöntemiyle boyanacaktır.</w:t>
      </w:r>
    </w:p>
    <w:p w:rsidR="005C04B2" w:rsidRPr="00090B82" w:rsidRDefault="005C04B2" w:rsidP="005C04B2">
      <w:pPr>
        <w:spacing w:after="0"/>
        <w:ind w:firstLine="540"/>
        <w:jc w:val="both"/>
        <w:rPr>
          <w:rFonts w:ascii="Times New Roman" w:eastAsia="Arial Unicode MS" w:hAnsi="Times New Roman" w:cs="Times New Roman"/>
          <w:sz w:val="24"/>
          <w:szCs w:val="24"/>
        </w:rPr>
      </w:pPr>
      <w:r w:rsidRPr="00090B82">
        <w:rPr>
          <w:rFonts w:ascii="Times New Roman" w:eastAsia="Arial Unicode MS" w:hAnsi="Times New Roman" w:cs="Times New Roman"/>
          <w:sz w:val="24"/>
          <w:szCs w:val="24"/>
        </w:rPr>
        <w:t>Merdivende min. 4 basamak bulunacak olup ekteki teknik çizimlere göre imal edilecektir. Basamak genişliği, derinliği ve yüksekliği sırasıyla 620 mm 220 mm 2</w:t>
      </w:r>
      <w:r>
        <w:rPr>
          <w:rFonts w:ascii="Times New Roman" w:eastAsia="Arial Unicode MS" w:hAnsi="Times New Roman" w:cs="Times New Roman"/>
          <w:sz w:val="24"/>
          <w:szCs w:val="24"/>
        </w:rPr>
        <w:t>1</w:t>
      </w:r>
      <w:r w:rsidRPr="00090B82">
        <w:rPr>
          <w:rFonts w:ascii="Times New Roman" w:eastAsia="Arial Unicode MS" w:hAnsi="Times New Roman" w:cs="Times New Roman"/>
          <w:sz w:val="24"/>
          <w:szCs w:val="24"/>
        </w:rPr>
        <w:t>0 mm’dir.</w:t>
      </w:r>
    </w:p>
    <w:p w:rsidR="005C04B2" w:rsidRPr="00090B82" w:rsidRDefault="005C04B2" w:rsidP="005C04B2">
      <w:pPr>
        <w:spacing w:after="0"/>
        <w:ind w:firstLine="540"/>
        <w:jc w:val="both"/>
        <w:rPr>
          <w:rFonts w:ascii="Times New Roman" w:eastAsia="Arial Unicode MS" w:hAnsi="Times New Roman" w:cs="Times New Roman"/>
          <w:sz w:val="24"/>
          <w:szCs w:val="24"/>
        </w:rPr>
      </w:pPr>
      <w:r w:rsidRPr="00090B82">
        <w:rPr>
          <w:rFonts w:ascii="Times New Roman" w:eastAsia="Arial Unicode MS" w:hAnsi="Times New Roman" w:cs="Times New Roman"/>
          <w:sz w:val="24"/>
          <w:szCs w:val="24"/>
        </w:rPr>
        <w:t xml:space="preserve">Merdivenler oyun grubuna </w:t>
      </w:r>
      <w:r w:rsidRPr="00090B82">
        <w:rPr>
          <w:rFonts w:ascii="Times New Roman" w:hAnsi="Times New Roman" w:cs="Times New Roman"/>
          <w:sz w:val="24"/>
          <w:szCs w:val="24"/>
        </w:rPr>
        <w:t xml:space="preserve">plastik enjeksiyon metoduyla 1.sınıf </w:t>
      </w:r>
      <w:proofErr w:type="spellStart"/>
      <w:r w:rsidRPr="00090B82">
        <w:rPr>
          <w:rFonts w:ascii="Times New Roman" w:hAnsi="Times New Roman" w:cs="Times New Roman"/>
          <w:sz w:val="24"/>
          <w:szCs w:val="24"/>
        </w:rPr>
        <w:t>polyamid</w:t>
      </w:r>
      <w:proofErr w:type="spellEnd"/>
      <w:r w:rsidRPr="00090B82">
        <w:rPr>
          <w:rFonts w:ascii="Times New Roman" w:hAnsi="Times New Roman" w:cs="Times New Roman"/>
          <w:sz w:val="24"/>
          <w:szCs w:val="24"/>
        </w:rPr>
        <w:t xml:space="preserve"> malzemeden üretilmiş</w:t>
      </w:r>
      <w:r w:rsidRPr="00090B82">
        <w:rPr>
          <w:rFonts w:ascii="Times New Roman" w:eastAsia="Arial Unicode MS" w:hAnsi="Times New Roman" w:cs="Times New Roman"/>
          <w:sz w:val="24"/>
          <w:szCs w:val="24"/>
        </w:rPr>
        <w:t xml:space="preserve"> kelepçeler ve cıvatalar ile bağlanacaktır.  </w:t>
      </w:r>
    </w:p>
    <w:p w:rsidR="005C04B2" w:rsidRPr="00090B82" w:rsidRDefault="005C04B2" w:rsidP="005C04B2">
      <w:pPr>
        <w:spacing w:after="0"/>
        <w:ind w:firstLine="540"/>
        <w:jc w:val="both"/>
        <w:rPr>
          <w:rFonts w:ascii="Times New Roman" w:hAnsi="Times New Roman" w:cs="Times New Roman"/>
          <w:sz w:val="24"/>
          <w:szCs w:val="24"/>
        </w:rPr>
      </w:pPr>
      <w:r w:rsidRPr="00090B82">
        <w:rPr>
          <w:rFonts w:ascii="Times New Roman" w:eastAsia="Arial Unicode MS" w:hAnsi="Times New Roman" w:cs="Times New Roman"/>
          <w:sz w:val="24"/>
          <w:szCs w:val="24"/>
        </w:rPr>
        <w:t xml:space="preserve">TSE EN 1176-1 standardına göre parmaklık aralıkları &lt; </w:t>
      </w:r>
      <w:smartTag w:uri="urn:schemas-microsoft-com:office:smarttags" w:element="metricconverter">
        <w:smartTagPr>
          <w:attr w:name="ProductID" w:val="89 mm"/>
        </w:smartTagPr>
        <w:r w:rsidRPr="00090B82">
          <w:rPr>
            <w:rFonts w:ascii="Times New Roman" w:eastAsia="Arial Unicode MS" w:hAnsi="Times New Roman" w:cs="Times New Roman"/>
            <w:sz w:val="24"/>
            <w:szCs w:val="24"/>
          </w:rPr>
          <w:t>89 mm yada &gt;250 mm</w:t>
        </w:r>
      </w:smartTag>
      <w:r w:rsidRPr="00090B82">
        <w:rPr>
          <w:rFonts w:ascii="Times New Roman" w:eastAsia="Arial Unicode MS" w:hAnsi="Times New Roman" w:cs="Times New Roman"/>
          <w:sz w:val="24"/>
          <w:szCs w:val="24"/>
        </w:rPr>
        <w:t xml:space="preserve"> olacaktır.</w:t>
      </w:r>
    </w:p>
    <w:p w:rsidR="005C04B2" w:rsidRPr="00EF2648" w:rsidRDefault="005C04B2" w:rsidP="005C04B2">
      <w:pPr>
        <w:spacing w:after="0"/>
        <w:jc w:val="both"/>
        <w:rPr>
          <w:rFonts w:ascii="Times New Roman" w:hAnsi="Times New Roman" w:cs="Times New Roman"/>
          <w:sz w:val="24"/>
          <w:szCs w:val="24"/>
        </w:rPr>
      </w:pPr>
    </w:p>
    <w:p w:rsidR="005C04B2" w:rsidRPr="0042177F" w:rsidRDefault="005C04B2" w:rsidP="005C04B2">
      <w:pPr>
        <w:spacing w:after="0"/>
        <w:jc w:val="center"/>
        <w:rPr>
          <w:rFonts w:ascii="Times New Roman" w:hAnsi="Times New Roman" w:cs="Times New Roman"/>
          <w:b/>
          <w:sz w:val="24"/>
          <w:szCs w:val="24"/>
        </w:rPr>
      </w:pPr>
      <w:r w:rsidRPr="0042177F">
        <w:rPr>
          <w:rFonts w:ascii="Times New Roman" w:hAnsi="Times New Roman" w:cs="Times New Roman"/>
          <w:b/>
          <w:sz w:val="24"/>
          <w:szCs w:val="24"/>
        </w:rPr>
        <w:lastRenderedPageBreak/>
        <w:t>ARI FİGÜRÜ</w:t>
      </w:r>
    </w:p>
    <w:p w:rsidR="005C04B2" w:rsidRPr="0042177F" w:rsidRDefault="005C04B2" w:rsidP="005C04B2">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7F0E10E7" wp14:editId="59AB7144">
            <wp:extent cx="1333500" cy="139065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RI.PNG"/>
                    <pic:cNvPicPr/>
                  </pic:nvPicPr>
                  <pic:blipFill rotWithShape="1">
                    <a:blip r:embed="rId23" cstate="print">
                      <a:extLst>
                        <a:ext uri="{28A0092B-C50C-407E-A947-70E740481C1C}">
                          <a14:useLocalDpi xmlns:a14="http://schemas.microsoft.com/office/drawing/2010/main" val="0"/>
                        </a:ext>
                      </a:extLst>
                    </a:blip>
                    <a:srcRect l="56878" t="44508" r="19974" b="24251"/>
                    <a:stretch/>
                  </pic:blipFill>
                  <pic:spPr bwMode="auto">
                    <a:xfrm>
                      <a:off x="0" y="0"/>
                      <a:ext cx="1333500" cy="1390650"/>
                    </a:xfrm>
                    <a:prstGeom prst="rect">
                      <a:avLst/>
                    </a:prstGeom>
                    <a:ln>
                      <a:noFill/>
                    </a:ln>
                    <a:extLst>
                      <a:ext uri="{53640926-AAD7-44D8-BBD7-CCE9431645EC}">
                        <a14:shadowObscured xmlns:a14="http://schemas.microsoft.com/office/drawing/2010/main"/>
                      </a:ext>
                    </a:extLst>
                  </pic:spPr>
                </pic:pic>
              </a:graphicData>
            </a:graphic>
          </wp:inline>
        </w:drawing>
      </w:r>
    </w:p>
    <w:p w:rsidR="005C04B2" w:rsidRPr="0042177F" w:rsidRDefault="005C04B2" w:rsidP="005C04B2">
      <w:pPr>
        <w:spacing w:after="0"/>
        <w:jc w:val="center"/>
        <w:rPr>
          <w:rFonts w:ascii="Times New Roman" w:hAnsi="Times New Roman" w:cs="Times New Roman"/>
          <w:sz w:val="24"/>
          <w:szCs w:val="24"/>
        </w:rPr>
      </w:pPr>
    </w:p>
    <w:p w:rsidR="005C04B2" w:rsidRPr="0042177F" w:rsidRDefault="005C04B2" w:rsidP="005C04B2">
      <w:pPr>
        <w:spacing w:after="0"/>
        <w:ind w:firstLine="708"/>
        <w:jc w:val="both"/>
        <w:rPr>
          <w:rFonts w:ascii="Times New Roman" w:hAnsi="Times New Roman" w:cs="Times New Roman"/>
          <w:sz w:val="24"/>
          <w:szCs w:val="24"/>
        </w:rPr>
      </w:pPr>
      <w:r>
        <w:rPr>
          <w:rFonts w:ascii="Times New Roman" w:hAnsi="Times New Roman" w:cs="Times New Roman"/>
          <w:sz w:val="24"/>
          <w:szCs w:val="24"/>
        </w:rPr>
        <w:t>Arı figürü</w:t>
      </w:r>
      <w:r w:rsidRPr="0042177F">
        <w:rPr>
          <w:rFonts w:ascii="Times New Roman" w:hAnsi="Times New Roman" w:cs="Times New Roman"/>
          <w:sz w:val="24"/>
          <w:szCs w:val="24"/>
        </w:rPr>
        <w:t xml:space="preserve"> minimum 17 kg ağırlığında 1. Sınıf polietilen malzemeden rotasyon yöntemiyle üretilen figür, arı şeklinde dizayn edilecektir. </w:t>
      </w:r>
    </w:p>
    <w:p w:rsidR="005C04B2" w:rsidRPr="0042177F" w:rsidRDefault="005C04B2" w:rsidP="005C04B2">
      <w:pPr>
        <w:spacing w:after="0"/>
        <w:rPr>
          <w:rFonts w:ascii="Times New Roman" w:hAnsi="Times New Roman" w:cs="Times New Roman"/>
          <w:sz w:val="24"/>
          <w:szCs w:val="24"/>
        </w:rPr>
      </w:pPr>
    </w:p>
    <w:p w:rsidR="005C04B2" w:rsidRPr="0042177F" w:rsidRDefault="005C04B2" w:rsidP="005C04B2">
      <w:pPr>
        <w:spacing w:after="0"/>
        <w:jc w:val="center"/>
        <w:rPr>
          <w:rFonts w:ascii="Times New Roman" w:hAnsi="Times New Roman" w:cs="Times New Roman"/>
          <w:b/>
          <w:sz w:val="24"/>
          <w:szCs w:val="24"/>
        </w:rPr>
      </w:pPr>
      <w:r w:rsidRPr="0042177F">
        <w:rPr>
          <w:rFonts w:ascii="Times New Roman" w:hAnsi="Times New Roman" w:cs="Times New Roman"/>
          <w:b/>
          <w:sz w:val="24"/>
          <w:szCs w:val="24"/>
        </w:rPr>
        <w:t>YAPRAK FİGÜRÜ</w:t>
      </w:r>
    </w:p>
    <w:p w:rsidR="005C04B2" w:rsidRPr="0042177F" w:rsidRDefault="005C04B2" w:rsidP="005C04B2">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21252794" wp14:editId="296C257E">
            <wp:extent cx="2657475" cy="3314700"/>
            <wp:effectExtent l="0" t="0" r="9525"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YAPRAK.PNG"/>
                    <pic:cNvPicPr/>
                  </pic:nvPicPr>
                  <pic:blipFill rotWithShape="1">
                    <a:blip r:embed="rId24" cstate="print">
                      <a:extLst>
                        <a:ext uri="{28A0092B-C50C-407E-A947-70E740481C1C}">
                          <a14:useLocalDpi xmlns:a14="http://schemas.microsoft.com/office/drawing/2010/main" val="0"/>
                        </a:ext>
                      </a:extLst>
                    </a:blip>
                    <a:srcRect l="10582" t="7490" r="43287" b="18046"/>
                    <a:stretch/>
                  </pic:blipFill>
                  <pic:spPr bwMode="auto">
                    <a:xfrm>
                      <a:off x="0" y="0"/>
                      <a:ext cx="2657475" cy="3314700"/>
                    </a:xfrm>
                    <a:prstGeom prst="rect">
                      <a:avLst/>
                    </a:prstGeom>
                    <a:ln>
                      <a:noFill/>
                    </a:ln>
                    <a:extLst>
                      <a:ext uri="{53640926-AAD7-44D8-BBD7-CCE9431645EC}">
                        <a14:shadowObscured xmlns:a14="http://schemas.microsoft.com/office/drawing/2010/main"/>
                      </a:ext>
                    </a:extLst>
                  </pic:spPr>
                </pic:pic>
              </a:graphicData>
            </a:graphic>
          </wp:inline>
        </w:drawing>
      </w:r>
    </w:p>
    <w:p w:rsidR="005C04B2" w:rsidRDefault="005C04B2" w:rsidP="005C04B2">
      <w:pPr>
        <w:spacing w:after="0"/>
        <w:ind w:firstLine="708"/>
        <w:jc w:val="both"/>
        <w:rPr>
          <w:rFonts w:ascii="Times New Roman" w:hAnsi="Times New Roman" w:cs="Times New Roman"/>
          <w:sz w:val="24"/>
          <w:szCs w:val="24"/>
        </w:rPr>
      </w:pPr>
      <w:r w:rsidRPr="0042177F">
        <w:rPr>
          <w:rFonts w:ascii="Times New Roman" w:hAnsi="Times New Roman" w:cs="Times New Roman"/>
          <w:sz w:val="24"/>
          <w:szCs w:val="24"/>
        </w:rPr>
        <w:t>355 mm genişliğinde yüksek yoğunluklu polietilen malzemeden rotasyon yöntemiyle minimum 62 mm kalınlığında ve 3000 g ağırlığında üretilen figür yaprak şeklinde dizayn edilecektir. Yaprak figürünün toplam 815 mm yüksekliğinde olacaktır. Figür üzerinde yaprak damarları farklı renkte olacaktır.</w:t>
      </w:r>
      <w:r>
        <w:rPr>
          <w:rFonts w:ascii="Times New Roman" w:hAnsi="Times New Roman" w:cs="Times New Roman"/>
          <w:sz w:val="24"/>
          <w:szCs w:val="24"/>
        </w:rPr>
        <w:t xml:space="preserve"> </w:t>
      </w:r>
    </w:p>
    <w:p w:rsidR="005C04B2" w:rsidRPr="00307F92" w:rsidRDefault="005C04B2" w:rsidP="005C04B2">
      <w:pPr>
        <w:spacing w:after="0"/>
        <w:jc w:val="center"/>
        <w:rPr>
          <w:rFonts w:ascii="Times New Roman" w:hAnsi="Times New Roman" w:cs="Times New Roman"/>
          <w:b/>
          <w:sz w:val="24"/>
          <w:szCs w:val="24"/>
        </w:rPr>
      </w:pPr>
      <w:r w:rsidRPr="00307F92">
        <w:rPr>
          <w:rFonts w:ascii="Times New Roman" w:hAnsi="Times New Roman" w:cs="Times New Roman"/>
          <w:b/>
          <w:sz w:val="24"/>
          <w:szCs w:val="24"/>
        </w:rPr>
        <w:t>FANUS</w:t>
      </w:r>
    </w:p>
    <w:p w:rsidR="005C04B2" w:rsidRPr="0042177F" w:rsidRDefault="005C04B2" w:rsidP="005C04B2">
      <w:pPr>
        <w:spacing w:after="0"/>
        <w:ind w:firstLine="708"/>
        <w:jc w:val="both"/>
        <w:rPr>
          <w:rFonts w:ascii="Times New Roman" w:hAnsi="Times New Roman" w:cs="Times New Roman"/>
          <w:sz w:val="24"/>
          <w:szCs w:val="24"/>
        </w:rPr>
      </w:pPr>
    </w:p>
    <w:p w:rsidR="005C04B2" w:rsidRPr="00EF2648" w:rsidRDefault="005C04B2" w:rsidP="005C04B2">
      <w:pPr>
        <w:spacing w:after="0"/>
        <w:jc w:val="center"/>
        <w:rPr>
          <w:rFonts w:ascii="Times New Roman" w:hAnsi="Times New Roman" w:cs="Times New Roman"/>
          <w:b/>
          <w:sz w:val="24"/>
          <w:szCs w:val="24"/>
        </w:rPr>
      </w:pPr>
      <w:r w:rsidRPr="00EF2648">
        <w:rPr>
          <w:rFonts w:ascii="Times New Roman" w:hAnsi="Times New Roman" w:cs="Times New Roman"/>
          <w:b/>
          <w:noProof/>
          <w:sz w:val="24"/>
          <w:szCs w:val="24"/>
          <w:lang w:eastAsia="tr-TR"/>
        </w:rPr>
        <w:lastRenderedPageBreak/>
        <w:drawing>
          <wp:inline distT="0" distB="0" distL="0" distR="0" wp14:anchorId="34E72C9D" wp14:editId="23A754B6">
            <wp:extent cx="3823420" cy="2786644"/>
            <wp:effectExtent l="0" t="0" r="5715" b="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43366" cy="2801182"/>
                    </a:xfrm>
                    <a:prstGeom prst="rect">
                      <a:avLst/>
                    </a:prstGeom>
                    <a:noFill/>
                    <a:ln>
                      <a:noFill/>
                    </a:ln>
                  </pic:spPr>
                </pic:pic>
              </a:graphicData>
            </a:graphic>
          </wp:inline>
        </w:drawing>
      </w:r>
    </w:p>
    <w:p w:rsidR="005C04B2" w:rsidRPr="00331F32" w:rsidRDefault="005C04B2" w:rsidP="005C04B2">
      <w:pPr>
        <w:spacing w:after="0"/>
        <w:ind w:firstLine="708"/>
        <w:jc w:val="both"/>
        <w:rPr>
          <w:rFonts w:ascii="Times New Roman" w:hAnsi="Times New Roman" w:cs="Times New Roman"/>
          <w:sz w:val="24"/>
          <w:szCs w:val="24"/>
        </w:rPr>
      </w:pPr>
      <w:r w:rsidRPr="00EF2648">
        <w:rPr>
          <w:rFonts w:ascii="Times New Roman" w:hAnsi="Times New Roman" w:cs="Times New Roman"/>
          <w:sz w:val="24"/>
          <w:szCs w:val="24"/>
        </w:rPr>
        <w:t>Oyun elemanının fanus kısmı Ø 750 mm çapında 5 mm et kalınlığındaki</w:t>
      </w:r>
      <w:r>
        <w:rPr>
          <w:rFonts w:ascii="Times New Roman" w:hAnsi="Times New Roman" w:cs="Times New Roman"/>
          <w:sz w:val="24"/>
          <w:szCs w:val="24"/>
        </w:rPr>
        <w:t xml:space="preserve"> minimum</w:t>
      </w:r>
      <w:r w:rsidRPr="00EF2648">
        <w:rPr>
          <w:rFonts w:ascii="Times New Roman" w:hAnsi="Times New Roman" w:cs="Times New Roman"/>
          <w:sz w:val="24"/>
          <w:szCs w:val="24"/>
        </w:rPr>
        <w:t xml:space="preserve"> </w:t>
      </w:r>
      <w:r>
        <w:rPr>
          <w:rFonts w:ascii="Times New Roman" w:hAnsi="Times New Roman" w:cs="Times New Roman"/>
          <w:sz w:val="24"/>
          <w:szCs w:val="24"/>
        </w:rPr>
        <w:t xml:space="preserve">2500 g ağırlığında </w:t>
      </w:r>
      <w:r w:rsidRPr="00EF2648">
        <w:rPr>
          <w:rFonts w:ascii="Times New Roman" w:hAnsi="Times New Roman" w:cs="Times New Roman"/>
          <w:sz w:val="24"/>
          <w:szCs w:val="24"/>
        </w:rPr>
        <w:t xml:space="preserve">mika malzemesinden üretilecek olup fanus total kalınlığı estetik görünüm ve ergonomik yapıda olabilmesi için minimum 200 </w:t>
      </w:r>
      <w:proofErr w:type="spellStart"/>
      <w:r w:rsidRPr="00EF2648">
        <w:rPr>
          <w:rFonts w:ascii="Times New Roman" w:hAnsi="Times New Roman" w:cs="Times New Roman"/>
          <w:sz w:val="24"/>
          <w:szCs w:val="24"/>
        </w:rPr>
        <w:t>mm’e</w:t>
      </w:r>
      <w:proofErr w:type="spellEnd"/>
      <w:r w:rsidRPr="00EF2648">
        <w:rPr>
          <w:rFonts w:ascii="Times New Roman" w:hAnsi="Times New Roman" w:cs="Times New Roman"/>
          <w:sz w:val="24"/>
          <w:szCs w:val="24"/>
        </w:rPr>
        <w:t xml:space="preserve"> tekabül etmesi gerekmektedir.</w:t>
      </w:r>
    </w:p>
    <w:p w:rsidR="005C04B2" w:rsidRPr="00EF2648" w:rsidRDefault="005C04B2" w:rsidP="005C04B2">
      <w:pPr>
        <w:spacing w:after="0"/>
        <w:jc w:val="center"/>
        <w:rPr>
          <w:rFonts w:ascii="Times New Roman" w:hAnsi="Times New Roman" w:cs="Times New Roman"/>
          <w:b/>
          <w:sz w:val="24"/>
          <w:szCs w:val="24"/>
        </w:rPr>
      </w:pPr>
    </w:p>
    <w:p w:rsidR="005C04B2" w:rsidRPr="0042177F" w:rsidRDefault="005C04B2" w:rsidP="005C04B2">
      <w:pPr>
        <w:spacing w:after="0"/>
        <w:jc w:val="center"/>
        <w:rPr>
          <w:rFonts w:ascii="Times New Roman" w:hAnsi="Times New Roman" w:cs="Times New Roman"/>
          <w:b/>
          <w:sz w:val="24"/>
          <w:szCs w:val="24"/>
        </w:rPr>
      </w:pPr>
      <w:r w:rsidRPr="0042177F">
        <w:rPr>
          <w:rFonts w:ascii="Times New Roman" w:hAnsi="Times New Roman" w:cs="Times New Roman"/>
          <w:b/>
          <w:sz w:val="24"/>
          <w:szCs w:val="24"/>
        </w:rPr>
        <w:t>METAL KAYDIRAK KORKULUĞU</w:t>
      </w:r>
    </w:p>
    <w:p w:rsidR="005C04B2" w:rsidRPr="0042177F" w:rsidRDefault="005C04B2" w:rsidP="005C04B2">
      <w:pPr>
        <w:spacing w:after="0"/>
        <w:jc w:val="center"/>
        <w:rPr>
          <w:rFonts w:ascii="Times New Roman" w:hAnsi="Times New Roman" w:cs="Times New Roman"/>
          <w:b/>
          <w:noProof/>
          <w:sz w:val="24"/>
          <w:szCs w:val="24"/>
          <w:lang w:eastAsia="tr-TR"/>
        </w:rPr>
      </w:pPr>
    </w:p>
    <w:p w:rsidR="005C04B2" w:rsidRPr="0042177F" w:rsidRDefault="005C04B2" w:rsidP="005C04B2">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65697D24" wp14:editId="1AF2C2AB">
            <wp:extent cx="4743450" cy="293370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LT PANO KORKULUK111.PNG"/>
                    <pic:cNvPicPr/>
                  </pic:nvPicPr>
                  <pic:blipFill rotWithShape="1">
                    <a:blip r:embed="rId26" cstate="print">
                      <a:extLst>
                        <a:ext uri="{28A0092B-C50C-407E-A947-70E740481C1C}">
                          <a14:useLocalDpi xmlns:a14="http://schemas.microsoft.com/office/drawing/2010/main" val="0"/>
                        </a:ext>
                      </a:extLst>
                    </a:blip>
                    <a:srcRect l="6943" t="13267" r="10715" b="20828"/>
                    <a:stretch/>
                  </pic:blipFill>
                  <pic:spPr bwMode="auto">
                    <a:xfrm>
                      <a:off x="0" y="0"/>
                      <a:ext cx="4743450" cy="2933700"/>
                    </a:xfrm>
                    <a:prstGeom prst="rect">
                      <a:avLst/>
                    </a:prstGeom>
                    <a:ln>
                      <a:noFill/>
                    </a:ln>
                    <a:extLst>
                      <a:ext uri="{53640926-AAD7-44D8-BBD7-CCE9431645EC}">
                        <a14:shadowObscured xmlns:a14="http://schemas.microsoft.com/office/drawing/2010/main"/>
                      </a:ext>
                    </a:extLst>
                  </pic:spPr>
                </pic:pic>
              </a:graphicData>
            </a:graphic>
          </wp:inline>
        </w:drawing>
      </w:r>
    </w:p>
    <w:p w:rsidR="005C04B2" w:rsidRPr="0042177F" w:rsidRDefault="005C04B2" w:rsidP="005C04B2">
      <w:pPr>
        <w:spacing w:after="0"/>
        <w:ind w:firstLine="708"/>
        <w:jc w:val="both"/>
        <w:rPr>
          <w:rFonts w:ascii="Times New Roman" w:hAnsi="Times New Roman" w:cs="Times New Roman"/>
          <w:sz w:val="24"/>
          <w:szCs w:val="24"/>
        </w:rPr>
      </w:pPr>
      <w:r>
        <w:rPr>
          <w:rFonts w:ascii="Times New Roman" w:hAnsi="Times New Roman" w:cs="Times New Roman"/>
          <w:sz w:val="24"/>
          <w:szCs w:val="24"/>
        </w:rPr>
        <w:t>228</w:t>
      </w:r>
      <w:r w:rsidRPr="0042177F">
        <w:rPr>
          <w:rFonts w:ascii="Times New Roman" w:hAnsi="Times New Roman" w:cs="Times New Roman"/>
          <w:sz w:val="24"/>
          <w:szCs w:val="24"/>
        </w:rPr>
        <w:t xml:space="preserve">0 x </w:t>
      </w:r>
      <w:r>
        <w:rPr>
          <w:rFonts w:ascii="Times New Roman" w:hAnsi="Times New Roman" w:cs="Times New Roman"/>
          <w:sz w:val="24"/>
          <w:szCs w:val="24"/>
        </w:rPr>
        <w:t>1250 x 108</w:t>
      </w:r>
      <w:r w:rsidRPr="0042177F">
        <w:rPr>
          <w:rFonts w:ascii="Times New Roman" w:hAnsi="Times New Roman" w:cs="Times New Roman"/>
          <w:sz w:val="24"/>
          <w:szCs w:val="24"/>
        </w:rPr>
        <w:t xml:space="preserve">0 mm ölçülerinde olacak metal kaydırak korkuluğu ekipmanı petek içindeki köşebentlere bağlanacak olup Ø27x2,5 mm SDM borunun bükülmesiyle üretilecektir. Korkuluk parmaklıkları TSE standartlarına uygun olacak olup Ø21x2 mm SDM boru bükülmüş boru ile kaynak yöntemiyle birleştirilecektir. </w:t>
      </w:r>
    </w:p>
    <w:p w:rsidR="005C04B2" w:rsidRDefault="005C04B2" w:rsidP="005C04B2">
      <w:pPr>
        <w:spacing w:after="0"/>
        <w:jc w:val="both"/>
        <w:rPr>
          <w:rFonts w:ascii="Times New Roman" w:hAnsi="Times New Roman" w:cs="Times New Roman"/>
          <w:sz w:val="24"/>
          <w:szCs w:val="24"/>
        </w:rPr>
      </w:pPr>
      <w:r w:rsidRPr="0042177F">
        <w:rPr>
          <w:rFonts w:ascii="Times New Roman" w:hAnsi="Times New Roman" w:cs="Times New Roman"/>
          <w:sz w:val="24"/>
          <w:szCs w:val="24"/>
        </w:rPr>
        <w:t>Korkuluk karşısına aynı boru çaplarına sahip TSE standartlarına ve teknik resim ölçülerine uygun parmaklıklı korkuluk üretilecektir.</w:t>
      </w:r>
    </w:p>
    <w:p w:rsidR="005C04B2" w:rsidRPr="0042177F" w:rsidRDefault="005C04B2" w:rsidP="005C04B2">
      <w:pPr>
        <w:spacing w:after="0"/>
        <w:jc w:val="both"/>
        <w:rPr>
          <w:rFonts w:ascii="Times New Roman" w:hAnsi="Times New Roman" w:cs="Times New Roman"/>
          <w:sz w:val="24"/>
          <w:szCs w:val="24"/>
        </w:rPr>
      </w:pPr>
    </w:p>
    <w:p w:rsidR="002E76AC" w:rsidRPr="002E76AC" w:rsidRDefault="002E76AC" w:rsidP="002E76AC">
      <w:pPr>
        <w:spacing w:after="0"/>
        <w:jc w:val="both"/>
        <w:rPr>
          <w:rFonts w:ascii="Times New Roman" w:hAnsi="Times New Roman" w:cs="Times New Roman"/>
          <w:sz w:val="24"/>
          <w:szCs w:val="24"/>
        </w:rPr>
      </w:pPr>
    </w:p>
    <w:p w:rsidR="002316C3" w:rsidRPr="002E76AC" w:rsidRDefault="002316C3" w:rsidP="002E76AC">
      <w:pPr>
        <w:spacing w:after="0"/>
        <w:jc w:val="center"/>
        <w:rPr>
          <w:rFonts w:ascii="Times New Roman" w:hAnsi="Times New Roman" w:cs="Times New Roman"/>
          <w:b/>
          <w:sz w:val="24"/>
          <w:szCs w:val="24"/>
        </w:rPr>
      </w:pPr>
      <w:r w:rsidRPr="002E76AC">
        <w:rPr>
          <w:rFonts w:ascii="Times New Roman" w:hAnsi="Times New Roman" w:cs="Times New Roman"/>
          <w:b/>
          <w:sz w:val="24"/>
          <w:szCs w:val="24"/>
        </w:rPr>
        <w:t>İKİLİ KORKULUK</w:t>
      </w:r>
    </w:p>
    <w:p w:rsidR="00A13654" w:rsidRPr="002E76AC" w:rsidRDefault="00A13654" w:rsidP="002E76AC">
      <w:pPr>
        <w:spacing w:after="0"/>
        <w:jc w:val="both"/>
        <w:rPr>
          <w:rFonts w:ascii="Times New Roman" w:hAnsi="Times New Roman" w:cs="Times New Roman"/>
          <w:noProof/>
          <w:sz w:val="24"/>
          <w:szCs w:val="24"/>
          <w:lang w:eastAsia="tr-TR"/>
        </w:rPr>
      </w:pPr>
    </w:p>
    <w:p w:rsidR="00C22EBD" w:rsidRPr="002E76AC" w:rsidRDefault="002647E7" w:rsidP="002E76AC">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4248150" cy="3057525"/>
            <wp:effectExtent l="0" t="0" r="0" b="952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LT PANO (2).PNG"/>
                    <pic:cNvPicPr/>
                  </pic:nvPicPr>
                  <pic:blipFill rotWithShape="1">
                    <a:blip r:embed="rId27" cstate="print">
                      <a:extLst>
                        <a:ext uri="{28A0092B-C50C-407E-A947-70E740481C1C}">
                          <a14:useLocalDpi xmlns:a14="http://schemas.microsoft.com/office/drawing/2010/main" val="0"/>
                        </a:ext>
                      </a:extLst>
                    </a:blip>
                    <a:srcRect l="7936" t="8559" r="18320" b="22753"/>
                    <a:stretch/>
                  </pic:blipFill>
                  <pic:spPr bwMode="auto">
                    <a:xfrm>
                      <a:off x="0" y="0"/>
                      <a:ext cx="4248150" cy="3057525"/>
                    </a:xfrm>
                    <a:prstGeom prst="rect">
                      <a:avLst/>
                    </a:prstGeom>
                    <a:ln>
                      <a:noFill/>
                    </a:ln>
                    <a:extLst>
                      <a:ext uri="{53640926-AAD7-44D8-BBD7-CCE9431645EC}">
                        <a14:shadowObscured xmlns:a14="http://schemas.microsoft.com/office/drawing/2010/main"/>
                      </a:ext>
                    </a:extLst>
                  </pic:spPr>
                </pic:pic>
              </a:graphicData>
            </a:graphic>
          </wp:inline>
        </w:drawing>
      </w:r>
    </w:p>
    <w:p w:rsidR="00A13654" w:rsidRPr="002E76AC" w:rsidRDefault="002647E7" w:rsidP="002647E7">
      <w:pPr>
        <w:spacing w:after="0"/>
        <w:ind w:firstLine="708"/>
        <w:jc w:val="both"/>
        <w:rPr>
          <w:rFonts w:ascii="Times New Roman" w:hAnsi="Times New Roman" w:cs="Times New Roman"/>
          <w:sz w:val="24"/>
          <w:szCs w:val="24"/>
        </w:rPr>
      </w:pPr>
      <w:r>
        <w:rPr>
          <w:rFonts w:ascii="Times New Roman" w:hAnsi="Times New Roman" w:cs="Times New Roman"/>
          <w:sz w:val="24"/>
          <w:szCs w:val="24"/>
        </w:rPr>
        <w:t>125</w:t>
      </w:r>
      <w:r w:rsidR="00A13654" w:rsidRPr="002E76AC">
        <w:rPr>
          <w:rFonts w:ascii="Times New Roman" w:hAnsi="Times New Roman" w:cs="Times New Roman"/>
          <w:sz w:val="24"/>
          <w:szCs w:val="24"/>
        </w:rPr>
        <w:t xml:space="preserve">0 </w:t>
      </w:r>
      <w:r w:rsidR="002316C3" w:rsidRPr="002E76AC">
        <w:rPr>
          <w:rFonts w:ascii="Times New Roman" w:hAnsi="Times New Roman" w:cs="Times New Roman"/>
          <w:sz w:val="24"/>
          <w:szCs w:val="24"/>
        </w:rPr>
        <w:t xml:space="preserve">x 1000 </w:t>
      </w:r>
      <w:r w:rsidR="00A13654" w:rsidRPr="002E76AC">
        <w:rPr>
          <w:rFonts w:ascii="Times New Roman" w:hAnsi="Times New Roman" w:cs="Times New Roman"/>
          <w:sz w:val="24"/>
          <w:szCs w:val="24"/>
        </w:rPr>
        <w:t xml:space="preserve">x 800 mm ölçülerinde olacak metal kaydırak korkuluğu ekipmanı petek üzerindeki köşebentlere bağlanacak olup Ø27 x 2,5 mm SDM borunun bükülmesiyle üretilecektir. Korkuluk parmaklıkları TSE standartlarına uygun olacak olup Ø21 x 2 mm SDM boru bükülmüş boru ile kaynak yöntemiyle birleştirilecektir. </w:t>
      </w:r>
    </w:p>
    <w:p w:rsidR="00A13654" w:rsidRPr="002E76AC" w:rsidRDefault="00A13654" w:rsidP="002E76AC">
      <w:pPr>
        <w:spacing w:after="0"/>
        <w:jc w:val="both"/>
        <w:rPr>
          <w:rFonts w:ascii="Times New Roman" w:hAnsi="Times New Roman" w:cs="Times New Roman"/>
          <w:sz w:val="24"/>
          <w:szCs w:val="24"/>
        </w:rPr>
      </w:pPr>
      <w:r w:rsidRPr="002E76AC">
        <w:rPr>
          <w:rFonts w:ascii="Times New Roman" w:hAnsi="Times New Roman" w:cs="Times New Roman"/>
          <w:sz w:val="24"/>
          <w:szCs w:val="24"/>
        </w:rPr>
        <w:t>Korkuluk karşısına aynı boru çaplarına sahip TSE standartlarına ve teknik resim ölçülerine uygun parmaklıklı korkuluk üretilecektir.</w:t>
      </w:r>
    </w:p>
    <w:p w:rsidR="00A13654" w:rsidRPr="002E76AC" w:rsidRDefault="00A13654" w:rsidP="002E76AC">
      <w:pPr>
        <w:spacing w:after="0"/>
        <w:jc w:val="center"/>
        <w:rPr>
          <w:rFonts w:ascii="Times New Roman" w:hAnsi="Times New Roman" w:cs="Times New Roman"/>
          <w:sz w:val="24"/>
          <w:szCs w:val="24"/>
        </w:rPr>
      </w:pPr>
    </w:p>
    <w:p w:rsidR="005C04B2" w:rsidRDefault="005C04B2" w:rsidP="005C04B2">
      <w:pPr>
        <w:spacing w:after="0"/>
        <w:jc w:val="center"/>
        <w:rPr>
          <w:rFonts w:ascii="Times New Roman" w:hAnsi="Times New Roman" w:cs="Times New Roman"/>
          <w:b/>
          <w:sz w:val="24"/>
          <w:szCs w:val="24"/>
        </w:rPr>
      </w:pPr>
      <w:r w:rsidRPr="0042177F">
        <w:rPr>
          <w:rFonts w:ascii="Times New Roman" w:hAnsi="Times New Roman" w:cs="Times New Roman"/>
          <w:b/>
          <w:sz w:val="24"/>
          <w:szCs w:val="24"/>
        </w:rPr>
        <w:t>METAL İÇ MERDİVEN</w:t>
      </w:r>
    </w:p>
    <w:p w:rsidR="005C04B2" w:rsidRPr="0042177F" w:rsidRDefault="005C04B2" w:rsidP="005C04B2">
      <w:pPr>
        <w:spacing w:after="0"/>
        <w:jc w:val="center"/>
        <w:rPr>
          <w:rFonts w:ascii="Times New Roman" w:hAnsi="Times New Roman" w:cs="Times New Roman"/>
          <w:b/>
          <w:sz w:val="24"/>
          <w:szCs w:val="24"/>
        </w:rPr>
      </w:pPr>
    </w:p>
    <w:p w:rsidR="005C04B2" w:rsidRPr="0042177F" w:rsidRDefault="005C04B2" w:rsidP="005C04B2">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7BF255E5" wp14:editId="1AD619BF">
            <wp:extent cx="2905125" cy="3181350"/>
            <wp:effectExtent l="0" t="0" r="9525"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IÇ MERDIVEN METAL11.PNG"/>
                    <pic:cNvPicPr/>
                  </pic:nvPicPr>
                  <pic:blipFill rotWithShape="1">
                    <a:blip r:embed="rId28" cstate="print">
                      <a:extLst>
                        <a:ext uri="{28A0092B-C50C-407E-A947-70E740481C1C}">
                          <a14:useLocalDpi xmlns:a14="http://schemas.microsoft.com/office/drawing/2010/main" val="0"/>
                        </a:ext>
                      </a:extLst>
                    </a:blip>
                    <a:srcRect l="17196" t="8559" r="32374" b="19971"/>
                    <a:stretch/>
                  </pic:blipFill>
                  <pic:spPr bwMode="auto">
                    <a:xfrm>
                      <a:off x="0" y="0"/>
                      <a:ext cx="2905125" cy="3181350"/>
                    </a:xfrm>
                    <a:prstGeom prst="rect">
                      <a:avLst/>
                    </a:prstGeom>
                    <a:ln>
                      <a:noFill/>
                    </a:ln>
                    <a:extLst>
                      <a:ext uri="{53640926-AAD7-44D8-BBD7-CCE9431645EC}">
                        <a14:shadowObscured xmlns:a14="http://schemas.microsoft.com/office/drawing/2010/main"/>
                      </a:ext>
                    </a:extLst>
                  </pic:spPr>
                </pic:pic>
              </a:graphicData>
            </a:graphic>
          </wp:inline>
        </w:drawing>
      </w:r>
    </w:p>
    <w:p w:rsidR="005C04B2" w:rsidRPr="0042177F" w:rsidRDefault="005C04B2" w:rsidP="005C04B2">
      <w:pPr>
        <w:spacing w:after="0"/>
        <w:jc w:val="both"/>
        <w:rPr>
          <w:rFonts w:ascii="Times New Roman" w:hAnsi="Times New Roman" w:cs="Times New Roman"/>
          <w:sz w:val="24"/>
          <w:szCs w:val="24"/>
        </w:rPr>
      </w:pPr>
      <w:r w:rsidRPr="0042177F">
        <w:rPr>
          <w:rFonts w:ascii="Times New Roman" w:hAnsi="Times New Roman" w:cs="Times New Roman"/>
          <w:sz w:val="24"/>
          <w:szCs w:val="24"/>
        </w:rPr>
        <w:t xml:space="preserve">Petekler arasında kat geçişi olarak kullanılacak olan im merdiven 665x1145 mm ölçülerinde olacaktır. Merdiven ana şasesi 40 x 40 x 2,5 mm profil ve TSE standartlarına uygun aralıklara </w:t>
      </w:r>
      <w:r w:rsidRPr="0042177F">
        <w:rPr>
          <w:rFonts w:ascii="Times New Roman" w:hAnsi="Times New Roman" w:cs="Times New Roman"/>
          <w:sz w:val="24"/>
          <w:szCs w:val="24"/>
        </w:rPr>
        <w:lastRenderedPageBreak/>
        <w:t>sahip olan merdiven basamakları Ø30 x 2,5 mm SDM borunun kaynak yöntemiyle birleştirilmesiyle üretilecektir. Şase ve basamaklar yüzey kaplama işlemine tabi tutulacaktır.</w:t>
      </w:r>
    </w:p>
    <w:p w:rsidR="000A20B6" w:rsidRPr="002E76AC" w:rsidRDefault="000A20B6" w:rsidP="002E76AC">
      <w:pPr>
        <w:spacing w:after="0"/>
        <w:jc w:val="both"/>
        <w:rPr>
          <w:rFonts w:ascii="Times New Roman" w:hAnsi="Times New Roman" w:cs="Times New Roman"/>
          <w:sz w:val="24"/>
          <w:szCs w:val="24"/>
        </w:rPr>
      </w:pPr>
    </w:p>
    <w:p w:rsidR="001B78DB" w:rsidRPr="005C04B2" w:rsidRDefault="002E76AC" w:rsidP="005C04B2">
      <w:pPr>
        <w:pStyle w:val="ListeParagraf"/>
        <w:spacing w:after="0"/>
        <w:jc w:val="center"/>
        <w:rPr>
          <w:rFonts w:ascii="Times New Roman" w:hAnsi="Times New Roman" w:cs="Times New Roman"/>
          <w:b/>
          <w:sz w:val="24"/>
          <w:szCs w:val="24"/>
        </w:rPr>
      </w:pPr>
      <w:r>
        <w:rPr>
          <w:rFonts w:ascii="Times New Roman" w:hAnsi="Times New Roman" w:cs="Times New Roman"/>
          <w:b/>
          <w:sz w:val="24"/>
          <w:szCs w:val="24"/>
        </w:rPr>
        <w:t>350 C</w:t>
      </w:r>
      <w:r w:rsidR="002A625F" w:rsidRPr="002E76AC">
        <w:rPr>
          <w:rFonts w:ascii="Times New Roman" w:hAnsi="Times New Roman" w:cs="Times New Roman"/>
          <w:b/>
          <w:sz w:val="24"/>
          <w:szCs w:val="24"/>
        </w:rPr>
        <w:t xml:space="preserve">M </w:t>
      </w:r>
      <w:r w:rsidR="001B78DB" w:rsidRPr="002E76AC">
        <w:rPr>
          <w:rFonts w:ascii="Times New Roman" w:hAnsi="Times New Roman" w:cs="Times New Roman"/>
          <w:b/>
          <w:sz w:val="24"/>
          <w:szCs w:val="24"/>
        </w:rPr>
        <w:t>V KÖPRÜ</w:t>
      </w:r>
    </w:p>
    <w:p w:rsidR="005C04B2" w:rsidRDefault="005C04B2" w:rsidP="002E76AC">
      <w:pPr>
        <w:pStyle w:val="ListeParagraf"/>
        <w:spacing w:after="0"/>
        <w:jc w:val="center"/>
        <w:rPr>
          <w:rFonts w:ascii="Times New Roman" w:hAnsi="Times New Roman" w:cs="Times New Roman"/>
          <w:b/>
          <w:noProof/>
          <w:sz w:val="24"/>
          <w:szCs w:val="24"/>
          <w:lang w:eastAsia="tr-TR"/>
        </w:rPr>
      </w:pPr>
    </w:p>
    <w:p w:rsidR="00B6506D" w:rsidRPr="002E76AC" w:rsidRDefault="005C04B2" w:rsidP="002E76AC">
      <w:pPr>
        <w:pStyle w:val="ListeParagraf"/>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3290222" cy="2160000"/>
            <wp:effectExtent l="0" t="0" r="5715"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 m V KÖPRÜ.PNG"/>
                    <pic:cNvPicPr/>
                  </pic:nvPicPr>
                  <pic:blipFill rotWithShape="1">
                    <a:blip r:embed="rId29" cstate="print">
                      <a:extLst>
                        <a:ext uri="{28A0092B-C50C-407E-A947-70E740481C1C}">
                          <a14:useLocalDpi xmlns:a14="http://schemas.microsoft.com/office/drawing/2010/main" val="0"/>
                        </a:ext>
                      </a:extLst>
                    </a:blip>
                    <a:srcRect l="8929" t="11127" r="9469" b="19544"/>
                    <a:stretch/>
                  </pic:blipFill>
                  <pic:spPr bwMode="auto">
                    <a:xfrm>
                      <a:off x="0" y="0"/>
                      <a:ext cx="3290222" cy="2160000"/>
                    </a:xfrm>
                    <a:prstGeom prst="rect">
                      <a:avLst/>
                    </a:prstGeom>
                    <a:ln>
                      <a:noFill/>
                    </a:ln>
                    <a:extLst>
                      <a:ext uri="{53640926-AAD7-44D8-BBD7-CCE9431645EC}">
                        <a14:shadowObscured xmlns:a14="http://schemas.microsoft.com/office/drawing/2010/main"/>
                      </a:ext>
                    </a:extLst>
                  </pic:spPr>
                </pic:pic>
              </a:graphicData>
            </a:graphic>
          </wp:inline>
        </w:drawing>
      </w:r>
    </w:p>
    <w:p w:rsidR="00DD76FD" w:rsidRPr="002E76AC" w:rsidRDefault="00DD76FD" w:rsidP="002E76AC">
      <w:pPr>
        <w:pStyle w:val="ListeParagraf"/>
        <w:spacing w:after="0"/>
        <w:jc w:val="center"/>
        <w:rPr>
          <w:rFonts w:ascii="Times New Roman" w:hAnsi="Times New Roman" w:cs="Times New Roman"/>
          <w:b/>
          <w:sz w:val="24"/>
          <w:szCs w:val="24"/>
        </w:rPr>
      </w:pPr>
    </w:p>
    <w:p w:rsidR="00B87CA9" w:rsidRPr="002E76AC" w:rsidRDefault="002A625F" w:rsidP="002E76AC">
      <w:pPr>
        <w:spacing w:after="0"/>
        <w:ind w:firstLine="708"/>
        <w:jc w:val="both"/>
        <w:rPr>
          <w:rFonts w:ascii="Times New Roman" w:hAnsi="Times New Roman" w:cs="Times New Roman"/>
          <w:sz w:val="24"/>
          <w:szCs w:val="24"/>
        </w:rPr>
      </w:pPr>
      <w:r w:rsidRPr="002E76AC">
        <w:rPr>
          <w:rFonts w:ascii="Times New Roman" w:hAnsi="Times New Roman" w:cs="Times New Roman"/>
          <w:sz w:val="24"/>
          <w:szCs w:val="24"/>
        </w:rPr>
        <w:t>2000 x 15</w:t>
      </w:r>
      <w:r w:rsidR="001B78DB" w:rsidRPr="002E76AC">
        <w:rPr>
          <w:rFonts w:ascii="Times New Roman" w:hAnsi="Times New Roman" w:cs="Times New Roman"/>
          <w:sz w:val="24"/>
          <w:szCs w:val="24"/>
        </w:rPr>
        <w:t>00 x 35</w:t>
      </w:r>
      <w:r w:rsidR="00B6506D" w:rsidRPr="002E76AC">
        <w:rPr>
          <w:rFonts w:ascii="Times New Roman" w:hAnsi="Times New Roman" w:cs="Times New Roman"/>
          <w:sz w:val="24"/>
          <w:szCs w:val="24"/>
        </w:rPr>
        <w:t>00 mm ölçülerinde olan halat tünel köprü teknik re</w:t>
      </w:r>
      <w:r w:rsidRPr="002E76AC">
        <w:rPr>
          <w:rFonts w:ascii="Times New Roman" w:hAnsi="Times New Roman" w:cs="Times New Roman"/>
          <w:sz w:val="24"/>
          <w:szCs w:val="24"/>
        </w:rPr>
        <w:t xml:space="preserve">sme uygun üretilecektir. Köprü tutamakları Ø76 x 3 mm SDM borudan üretilecek olup, tabanı minimum 40 x 40 x 2 mm kare kutu profil ile desteklenerek yüksek yoğunluklu polietilen malzeme ile kapatılacaktır. Oyun ekipmanının parmaklıkları Ø18 mm zırhlı çelik halatlarla TSE standartlarına uygun boşluklar bulunarak </w:t>
      </w:r>
      <w:r w:rsidR="00084A00" w:rsidRPr="002E76AC">
        <w:rPr>
          <w:rFonts w:ascii="Times New Roman" w:hAnsi="Times New Roman" w:cs="Times New Roman"/>
          <w:sz w:val="24"/>
          <w:szCs w:val="24"/>
        </w:rPr>
        <w:t>örülecektir.</w:t>
      </w:r>
      <w:r w:rsidR="001F4A70" w:rsidRPr="002E76AC">
        <w:rPr>
          <w:rFonts w:ascii="Times New Roman" w:hAnsi="Times New Roman" w:cs="Times New Roman"/>
          <w:sz w:val="24"/>
          <w:szCs w:val="24"/>
        </w:rPr>
        <w:t xml:space="preserve"> Zırhlı çelik halat birleşim ve kesişim yerlerinde metal ve plastik bağlantı elemanları kullanılacaktır. Halatın oyun evine montajı kaynak yöntemiyle birleştirilmiş 8~10 mm kalınlığında özel lazer kesim sac kulaklar kullanılacaktır.</w:t>
      </w:r>
      <w:r w:rsidR="00B6506D" w:rsidRPr="002E76AC">
        <w:rPr>
          <w:rFonts w:ascii="Times New Roman" w:hAnsi="Times New Roman" w:cs="Times New Roman"/>
          <w:sz w:val="24"/>
          <w:szCs w:val="24"/>
        </w:rPr>
        <w:t xml:space="preserve"> Metal konstrüksiyon yüzey kaplama işlemine tabi tutulacaktır. </w:t>
      </w:r>
    </w:p>
    <w:p w:rsidR="001644D8" w:rsidRPr="002E76AC" w:rsidRDefault="001644D8" w:rsidP="002E76AC">
      <w:pPr>
        <w:spacing w:after="0"/>
        <w:ind w:firstLine="708"/>
        <w:jc w:val="center"/>
        <w:rPr>
          <w:rFonts w:ascii="Times New Roman" w:hAnsi="Times New Roman" w:cs="Times New Roman"/>
          <w:b/>
          <w:noProof/>
          <w:sz w:val="24"/>
          <w:szCs w:val="24"/>
          <w:lang w:eastAsia="tr-TR"/>
        </w:rPr>
      </w:pPr>
    </w:p>
    <w:p w:rsidR="002647E7" w:rsidRPr="007B7348" w:rsidRDefault="002647E7" w:rsidP="002647E7">
      <w:pPr>
        <w:spacing w:after="0"/>
        <w:ind w:firstLine="708"/>
        <w:jc w:val="center"/>
        <w:rPr>
          <w:rFonts w:ascii="Times New Roman" w:hAnsi="Times New Roman" w:cs="Times New Roman"/>
          <w:b/>
          <w:noProof/>
          <w:color w:val="000000" w:themeColor="text1"/>
          <w:sz w:val="24"/>
          <w:szCs w:val="24"/>
          <w:lang w:eastAsia="tr-TR"/>
        </w:rPr>
      </w:pPr>
      <w:r w:rsidRPr="007B7348">
        <w:rPr>
          <w:rFonts w:ascii="Times New Roman" w:hAnsi="Times New Roman" w:cs="Times New Roman"/>
          <w:b/>
          <w:noProof/>
          <w:color w:val="000000" w:themeColor="text1"/>
          <w:sz w:val="24"/>
          <w:szCs w:val="24"/>
          <w:lang w:eastAsia="tr-TR"/>
        </w:rPr>
        <w:t>HALAT SİSTEMLERİ</w:t>
      </w:r>
    </w:p>
    <w:p w:rsidR="002647E7" w:rsidRPr="007B7348" w:rsidRDefault="002647E7" w:rsidP="002647E7">
      <w:pPr>
        <w:spacing w:after="0"/>
        <w:ind w:firstLine="708"/>
        <w:jc w:val="both"/>
        <w:rPr>
          <w:rFonts w:ascii="Times New Roman" w:hAnsi="Times New Roman" w:cs="Times New Roman"/>
          <w:noProof/>
          <w:color w:val="000000" w:themeColor="text1"/>
          <w:sz w:val="24"/>
          <w:szCs w:val="24"/>
          <w:lang w:eastAsia="tr-TR"/>
        </w:rPr>
      </w:pPr>
      <w:r w:rsidRPr="007B7348">
        <w:rPr>
          <w:rFonts w:ascii="Times New Roman" w:hAnsi="Times New Roman" w:cs="Times New Roman"/>
          <w:noProof/>
          <w:color w:val="000000" w:themeColor="text1"/>
          <w:sz w:val="24"/>
          <w:szCs w:val="24"/>
          <w:lang w:eastAsia="tr-TR"/>
        </w:rPr>
        <w:drawing>
          <wp:inline distT="0" distB="0" distL="0" distR="0" wp14:anchorId="40585D9F" wp14:editId="190C6B70">
            <wp:extent cx="4729862" cy="1847850"/>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547" t="19117" r="62630" b="55294"/>
                    <a:stretch/>
                  </pic:blipFill>
                  <pic:spPr bwMode="auto">
                    <a:xfrm>
                      <a:off x="0" y="0"/>
                      <a:ext cx="4730302" cy="1848022"/>
                    </a:xfrm>
                    <a:prstGeom prst="rect">
                      <a:avLst/>
                    </a:prstGeom>
                    <a:ln>
                      <a:noFill/>
                    </a:ln>
                    <a:extLst>
                      <a:ext uri="{53640926-AAD7-44D8-BBD7-CCE9431645EC}">
                        <a14:shadowObscured xmlns:a14="http://schemas.microsoft.com/office/drawing/2010/main"/>
                      </a:ext>
                    </a:extLst>
                  </pic:spPr>
                </pic:pic>
              </a:graphicData>
            </a:graphic>
          </wp:inline>
        </w:drawing>
      </w:r>
    </w:p>
    <w:p w:rsidR="002647E7" w:rsidRPr="007B7348" w:rsidRDefault="002647E7" w:rsidP="002647E7">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7B7348">
        <w:rPr>
          <w:rFonts w:ascii="Times New Roman" w:hAnsi="Times New Roman" w:cs="Times New Roman"/>
          <w:color w:val="000000" w:themeColor="text1"/>
          <w:sz w:val="24"/>
          <w:szCs w:val="24"/>
        </w:rPr>
        <w:t>polipropilen</w:t>
      </w:r>
      <w:proofErr w:type="spellEnd"/>
      <w:r w:rsidRPr="007B7348">
        <w:rPr>
          <w:rFonts w:ascii="Times New Roman" w:hAnsi="Times New Roman" w:cs="Times New Roman"/>
          <w:color w:val="000000" w:themeColor="text1"/>
          <w:sz w:val="24"/>
          <w:szCs w:val="24"/>
        </w:rPr>
        <w:t xml:space="preserve"> malzemeden lif şeklinde ip olacaktır.</w:t>
      </w:r>
      <w:r w:rsidRPr="007B7348">
        <w:rPr>
          <w:rFonts w:ascii="Times New Roman" w:hAnsi="Times New Roman" w:cs="Times New Roman"/>
          <w:noProof/>
          <w:color w:val="000000" w:themeColor="text1"/>
          <w:sz w:val="24"/>
          <w:szCs w:val="24"/>
        </w:rPr>
        <w:t xml:space="preserve"> </w:t>
      </w:r>
      <w:r w:rsidRPr="007B7348">
        <w:rPr>
          <w:rFonts w:ascii="Times New Roman" w:hAnsi="Times New Roman" w:cs="Times New Roman"/>
          <w:color w:val="000000" w:themeColor="text1"/>
          <w:sz w:val="24"/>
          <w:szCs w:val="24"/>
        </w:rPr>
        <w:t xml:space="preserve">İçeriğinde ve boyasında toksin madde içermeyen halatın Ultraviyole </w:t>
      </w:r>
      <w:proofErr w:type="spellStart"/>
      <w:r w:rsidRPr="007B7348">
        <w:rPr>
          <w:rFonts w:ascii="Times New Roman" w:hAnsi="Times New Roman" w:cs="Times New Roman"/>
          <w:color w:val="000000" w:themeColor="text1"/>
          <w:sz w:val="24"/>
          <w:szCs w:val="24"/>
        </w:rPr>
        <w:t>Stabilizanlı</w:t>
      </w:r>
      <w:proofErr w:type="spellEnd"/>
      <w:r w:rsidRPr="007B7348">
        <w:rPr>
          <w:rFonts w:ascii="Times New Roman" w:hAnsi="Times New Roman" w:cs="Times New Roman"/>
          <w:color w:val="000000" w:themeColor="text1"/>
          <w:sz w:val="24"/>
          <w:szCs w:val="24"/>
        </w:rPr>
        <w:t xml:space="preserve"> olarak minimum ağırlığı 520 g/m’dir. İpli sistemlerde kullanılacak olan çelik telli halatın 65 </w:t>
      </w:r>
      <w:proofErr w:type="spellStart"/>
      <w:r w:rsidRPr="007B7348">
        <w:rPr>
          <w:rFonts w:ascii="Times New Roman" w:hAnsi="Times New Roman" w:cs="Times New Roman"/>
          <w:color w:val="000000" w:themeColor="text1"/>
          <w:sz w:val="24"/>
          <w:szCs w:val="24"/>
        </w:rPr>
        <w:t>kN’a</w:t>
      </w:r>
      <w:proofErr w:type="spellEnd"/>
      <w:r w:rsidRPr="007B7348">
        <w:rPr>
          <w:rFonts w:ascii="Times New Roman" w:hAnsi="Times New Roman" w:cs="Times New Roman"/>
          <w:color w:val="000000" w:themeColor="text1"/>
          <w:sz w:val="24"/>
          <w:szCs w:val="24"/>
        </w:rPr>
        <w:t xml:space="preserve"> kadar çekme kuvvetine dayanım sağlayabilir ve sistemlerde </w:t>
      </w:r>
      <w:r w:rsidRPr="007B7348">
        <w:rPr>
          <w:rFonts w:ascii="Times New Roman" w:hAnsi="Times New Roman" w:cs="Times New Roman"/>
          <w:color w:val="000000" w:themeColor="text1"/>
          <w:sz w:val="24"/>
          <w:szCs w:val="24"/>
        </w:rPr>
        <w:lastRenderedPageBreak/>
        <w:t xml:space="preserve">kullanılacak olan presle yüksek basınç altında sabitlenen alüminyum bağlantı elemanlarının minimum 6200 kg çekme kuvvetine karşı mukavemet sağlaması gerekmektedir. </w:t>
      </w:r>
      <w:r w:rsidR="00FD5F1A">
        <w:rPr>
          <w:rFonts w:ascii="Times New Roman" w:hAnsi="Times New Roman" w:cs="Times New Roman"/>
          <w:color w:val="000000" w:themeColor="text1"/>
          <w:sz w:val="24"/>
          <w:szCs w:val="24"/>
        </w:rPr>
        <w:t>Halatın</w:t>
      </w:r>
      <w:r w:rsidRPr="007B7348">
        <w:rPr>
          <w:rFonts w:ascii="Times New Roman" w:hAnsi="Times New Roman" w:cs="Times New Roman"/>
          <w:color w:val="000000" w:themeColor="text1"/>
          <w:sz w:val="24"/>
          <w:szCs w:val="24"/>
        </w:rPr>
        <w:t xml:space="preserve">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2647E7" w:rsidRPr="007B7348" w:rsidRDefault="002647E7" w:rsidP="002647E7">
      <w:pPr>
        <w:spacing w:after="0"/>
        <w:jc w:val="center"/>
        <w:rPr>
          <w:rFonts w:ascii="Times New Roman" w:hAnsi="Times New Roman" w:cs="Times New Roman"/>
          <w:b/>
          <w:color w:val="000000" w:themeColor="text1"/>
          <w:sz w:val="24"/>
          <w:szCs w:val="24"/>
        </w:rPr>
      </w:pPr>
    </w:p>
    <w:p w:rsidR="002647E7" w:rsidRPr="007B7348" w:rsidRDefault="002647E7" w:rsidP="002647E7">
      <w:pPr>
        <w:spacing w:after="0"/>
        <w:jc w:val="cente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t>METAL BAĞLANTI ELEMANLARI</w:t>
      </w:r>
    </w:p>
    <w:p w:rsidR="002647E7" w:rsidRPr="007B7348" w:rsidRDefault="002647E7" w:rsidP="002647E7">
      <w:pPr>
        <w:autoSpaceDE w:val="0"/>
        <w:autoSpaceDN w:val="0"/>
        <w:adjustRightInd w:val="0"/>
        <w:spacing w:after="0"/>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drawing>
          <wp:anchor distT="0" distB="0" distL="114300" distR="114300" simplePos="0" relativeHeight="251659264" behindDoc="1" locked="0" layoutInCell="1" allowOverlap="1" wp14:anchorId="0C8276E4" wp14:editId="0417BC15">
            <wp:simplePos x="0" y="0"/>
            <wp:positionH relativeFrom="column">
              <wp:posOffset>33655</wp:posOffset>
            </wp:positionH>
            <wp:positionV relativeFrom="paragraph">
              <wp:posOffset>134621</wp:posOffset>
            </wp:positionV>
            <wp:extent cx="1200150" cy="1373118"/>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0666" cy="1373709"/>
                    </a:xfrm>
                    <a:prstGeom prst="rect">
                      <a:avLst/>
                    </a:prstGeom>
                    <a:noFill/>
                  </pic:spPr>
                </pic:pic>
              </a:graphicData>
            </a:graphic>
            <wp14:sizeRelH relativeFrom="page">
              <wp14:pctWidth>0</wp14:pctWidth>
            </wp14:sizeRelH>
            <wp14:sizeRelV relativeFrom="page">
              <wp14:pctHeight>0</wp14:pctHeight>
            </wp14:sizeRelV>
          </wp:anchor>
        </w:drawing>
      </w:r>
      <w:r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noProof/>
          <w:color w:val="000000" w:themeColor="text1"/>
          <w:sz w:val="24"/>
          <w:szCs w:val="24"/>
          <w:lang w:eastAsia="tr-TR"/>
        </w:rPr>
        <w:drawing>
          <wp:inline distT="0" distB="0" distL="0" distR="0" wp14:anchorId="1D972E66" wp14:editId="4BDBBE72">
            <wp:extent cx="1662430" cy="13716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62430" cy="1371600"/>
                    </a:xfrm>
                    <a:prstGeom prst="rect">
                      <a:avLst/>
                    </a:prstGeom>
                    <a:noFill/>
                    <a:ln>
                      <a:noFill/>
                    </a:ln>
                  </pic:spPr>
                </pic:pic>
              </a:graphicData>
            </a:graphic>
          </wp:inline>
        </w:drawing>
      </w:r>
      <w:r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noProof/>
          <w:color w:val="000000" w:themeColor="text1"/>
          <w:sz w:val="24"/>
          <w:szCs w:val="24"/>
          <w:lang w:eastAsia="tr-TR"/>
        </w:rPr>
        <w:drawing>
          <wp:inline distT="0" distB="0" distL="0" distR="0" wp14:anchorId="4825E884" wp14:editId="7155E645">
            <wp:extent cx="1781175" cy="1110174"/>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2809" cy="1111193"/>
                    </a:xfrm>
                    <a:prstGeom prst="rect">
                      <a:avLst/>
                    </a:prstGeom>
                    <a:noFill/>
                    <a:ln>
                      <a:noFill/>
                    </a:ln>
                  </pic:spPr>
                </pic:pic>
              </a:graphicData>
            </a:graphic>
          </wp:inline>
        </w:drawing>
      </w:r>
    </w:p>
    <w:p w:rsidR="002647E7" w:rsidRPr="007B7348" w:rsidRDefault="002647E7" w:rsidP="002647E7">
      <w:pPr>
        <w:autoSpaceDE w:val="0"/>
        <w:autoSpaceDN w:val="0"/>
        <w:adjustRightInd w:val="0"/>
        <w:spacing w:after="0"/>
        <w:rPr>
          <w:rFonts w:ascii="Times New Roman" w:hAnsi="Times New Roman" w:cs="Times New Roman"/>
          <w:color w:val="000000" w:themeColor="text1"/>
          <w:sz w:val="24"/>
          <w:szCs w:val="24"/>
        </w:rPr>
      </w:pPr>
    </w:p>
    <w:p w:rsidR="002647E7" w:rsidRPr="007B7348" w:rsidRDefault="002647E7" w:rsidP="002647E7">
      <w:pPr>
        <w:autoSpaceDE w:val="0"/>
        <w:autoSpaceDN w:val="0"/>
        <w:adjustRightInd w:val="0"/>
        <w:spacing w:after="0"/>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   Kesişim Noktası                      Alüminyum Yüzük                         Alüminyum Sıkma</w:t>
      </w:r>
    </w:p>
    <w:p w:rsidR="002647E7" w:rsidRPr="007B7348" w:rsidRDefault="002647E7" w:rsidP="002647E7">
      <w:pPr>
        <w:spacing w:after="0"/>
        <w:ind w:firstLine="708"/>
        <w:jc w:val="both"/>
        <w:rPr>
          <w:rFonts w:ascii="Times New Roman" w:hAnsi="Times New Roman" w:cs="Times New Roman"/>
          <w:color w:val="000000" w:themeColor="text1"/>
          <w:sz w:val="24"/>
          <w:szCs w:val="24"/>
        </w:rPr>
      </w:pPr>
    </w:p>
    <w:p w:rsidR="002647E7" w:rsidRPr="007B7348" w:rsidRDefault="002647E7" w:rsidP="002647E7">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preslenmesi yöntemi ile olacaktır. Alüminyum bağlantı parçaları preslenmeden önce çengeli alüminyum sıkma içerisine sabitlendikten sonra yüke maruz kalan bağlantıların mukavemeti için 600000 kg uygulanarak preslenecektir. </w:t>
      </w:r>
    </w:p>
    <w:p w:rsidR="002647E7" w:rsidRPr="007B7348" w:rsidRDefault="002647E7" w:rsidP="002647E7">
      <w:pPr>
        <w:spacing w:after="0"/>
        <w:ind w:firstLine="708"/>
        <w:jc w:val="both"/>
        <w:rPr>
          <w:rFonts w:ascii="Times New Roman" w:hAnsi="Times New Roman" w:cs="Times New Roman"/>
          <w:color w:val="000000" w:themeColor="text1"/>
          <w:sz w:val="24"/>
          <w:szCs w:val="24"/>
        </w:rPr>
      </w:pPr>
    </w:p>
    <w:p w:rsidR="002647E7" w:rsidRPr="007B7348" w:rsidRDefault="002647E7" w:rsidP="002647E7">
      <w:pPr>
        <w:spacing w:after="0"/>
        <w:ind w:firstLine="708"/>
        <w:jc w:val="both"/>
        <w:rPr>
          <w:rFonts w:ascii="Times New Roman" w:hAnsi="Times New Roman" w:cs="Times New Roman"/>
          <w:color w:val="000000" w:themeColor="text1"/>
          <w:sz w:val="24"/>
          <w:szCs w:val="24"/>
        </w:rPr>
      </w:pPr>
    </w:p>
    <w:p w:rsidR="002647E7" w:rsidRPr="007B7348" w:rsidRDefault="002647E7" w:rsidP="002647E7">
      <w:pPr>
        <w:spacing w:after="0"/>
        <w:ind w:firstLine="708"/>
        <w:jc w:val="both"/>
        <w:rPr>
          <w:rFonts w:ascii="Times New Roman" w:hAnsi="Times New Roman" w:cs="Times New Roman"/>
          <w:b/>
          <w:color w:val="000000" w:themeColor="text1"/>
          <w:sz w:val="24"/>
          <w:szCs w:val="24"/>
        </w:rPr>
      </w:pPr>
      <w:r w:rsidRPr="007B7348">
        <w:rPr>
          <w:rFonts w:ascii="Times New Roman" w:hAnsi="Times New Roman" w:cs="Times New Roman"/>
          <w:noProof/>
          <w:color w:val="000000" w:themeColor="text1"/>
          <w:sz w:val="24"/>
          <w:szCs w:val="24"/>
          <w:lang w:eastAsia="tr-TR"/>
        </w:rPr>
        <w:drawing>
          <wp:anchor distT="0" distB="0" distL="114300" distR="114300" simplePos="0" relativeHeight="251662336" behindDoc="0" locked="0" layoutInCell="1" allowOverlap="1" wp14:anchorId="076FC880" wp14:editId="666B8B79">
            <wp:simplePos x="0" y="0"/>
            <wp:positionH relativeFrom="column">
              <wp:posOffset>604520</wp:posOffset>
            </wp:positionH>
            <wp:positionV relativeFrom="paragraph">
              <wp:posOffset>2571115</wp:posOffset>
            </wp:positionV>
            <wp:extent cx="4718050" cy="1012825"/>
            <wp:effectExtent l="0" t="0" r="6350" b="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348">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46D28AE8" wp14:editId="1627B9FB">
            <wp:simplePos x="0" y="0"/>
            <wp:positionH relativeFrom="column">
              <wp:posOffset>674370</wp:posOffset>
            </wp:positionH>
            <wp:positionV relativeFrom="paragraph">
              <wp:posOffset>1404620</wp:posOffset>
            </wp:positionV>
            <wp:extent cx="4577080" cy="890905"/>
            <wp:effectExtent l="0" t="0" r="0" b="4445"/>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35">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348">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0D16818B" wp14:editId="33745D2E">
            <wp:simplePos x="0" y="0"/>
            <wp:positionH relativeFrom="column">
              <wp:posOffset>580390</wp:posOffset>
            </wp:positionH>
            <wp:positionV relativeFrom="paragraph">
              <wp:posOffset>127635</wp:posOffset>
            </wp:positionV>
            <wp:extent cx="4765040" cy="958850"/>
            <wp:effectExtent l="0" t="0" r="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pic:cNvPicPr>
                      <a:picLocks noChangeAspect="1" noChangeArrowheads="1"/>
                    </pic:cNvPicPr>
                  </pic:nvPicPr>
                  <pic:blipFill>
                    <a:blip r:embed="rId36">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47E7" w:rsidRPr="007B7348" w:rsidRDefault="002647E7" w:rsidP="002647E7">
      <w:pPr>
        <w:spacing w:after="0"/>
        <w:ind w:firstLine="708"/>
        <w:jc w:val="both"/>
        <w:rPr>
          <w:rFonts w:ascii="Times New Roman" w:hAnsi="Times New Roman" w:cs="Times New Roman"/>
          <w:b/>
          <w:color w:val="000000" w:themeColor="text1"/>
          <w:sz w:val="24"/>
          <w:szCs w:val="24"/>
        </w:rPr>
      </w:pPr>
    </w:p>
    <w:p w:rsidR="002647E7" w:rsidRPr="007B7348" w:rsidRDefault="002647E7" w:rsidP="002647E7">
      <w:pPr>
        <w:spacing w:after="0"/>
        <w:jc w:val="center"/>
        <w:rPr>
          <w:rFonts w:ascii="Times New Roman" w:hAnsi="Times New Roman" w:cs="Times New Roman"/>
          <w:b/>
          <w:color w:val="000000" w:themeColor="text1"/>
          <w:sz w:val="24"/>
          <w:szCs w:val="24"/>
        </w:rPr>
      </w:pPr>
    </w:p>
    <w:p w:rsidR="002647E7" w:rsidRPr="007B7348" w:rsidRDefault="002647E7" w:rsidP="002647E7">
      <w:pPr>
        <w:spacing w:after="0"/>
        <w:jc w:val="center"/>
        <w:rPr>
          <w:rFonts w:ascii="Times New Roman" w:hAnsi="Times New Roman" w:cs="Times New Roman"/>
          <w:b/>
          <w:color w:val="000000" w:themeColor="text1"/>
          <w:sz w:val="24"/>
          <w:szCs w:val="24"/>
        </w:rPr>
      </w:pPr>
    </w:p>
    <w:p w:rsidR="002647E7" w:rsidRPr="007B7348" w:rsidRDefault="002647E7" w:rsidP="002647E7">
      <w:pPr>
        <w:spacing w:after="0"/>
        <w:jc w:val="center"/>
        <w:rPr>
          <w:rFonts w:ascii="Times New Roman" w:hAnsi="Times New Roman" w:cs="Times New Roman"/>
          <w:b/>
          <w:color w:val="000000" w:themeColor="text1"/>
          <w:sz w:val="24"/>
          <w:szCs w:val="24"/>
        </w:rPr>
      </w:pPr>
    </w:p>
    <w:p w:rsidR="002647E7" w:rsidRPr="007B7348" w:rsidRDefault="002647E7" w:rsidP="002647E7">
      <w:pPr>
        <w:spacing w:after="0"/>
        <w:jc w:val="center"/>
        <w:rPr>
          <w:rFonts w:ascii="Times New Roman" w:hAnsi="Times New Roman" w:cs="Times New Roman"/>
          <w:b/>
          <w:color w:val="000000" w:themeColor="text1"/>
          <w:sz w:val="24"/>
          <w:szCs w:val="24"/>
        </w:rPr>
      </w:pPr>
    </w:p>
    <w:p w:rsidR="002647E7" w:rsidRPr="007B7348" w:rsidRDefault="002647E7" w:rsidP="002647E7">
      <w:pPr>
        <w:spacing w:after="0"/>
        <w:jc w:val="center"/>
        <w:rPr>
          <w:rFonts w:ascii="Times New Roman" w:hAnsi="Times New Roman" w:cs="Times New Roman"/>
          <w:b/>
          <w:color w:val="000000" w:themeColor="text1"/>
          <w:sz w:val="24"/>
          <w:szCs w:val="24"/>
        </w:rPr>
      </w:pPr>
    </w:p>
    <w:p w:rsidR="002647E7" w:rsidRPr="007B7348" w:rsidRDefault="002647E7" w:rsidP="002647E7">
      <w:pPr>
        <w:spacing w:after="0"/>
        <w:jc w:val="center"/>
        <w:rPr>
          <w:rFonts w:ascii="Times New Roman" w:hAnsi="Times New Roman" w:cs="Times New Roman"/>
          <w:b/>
          <w:color w:val="000000" w:themeColor="text1"/>
          <w:sz w:val="24"/>
          <w:szCs w:val="24"/>
        </w:rPr>
      </w:pPr>
    </w:p>
    <w:p w:rsidR="002647E7" w:rsidRPr="007B7348" w:rsidRDefault="002647E7" w:rsidP="002647E7">
      <w:pPr>
        <w:spacing w:after="0"/>
        <w:jc w:val="center"/>
        <w:rPr>
          <w:rFonts w:ascii="Times New Roman" w:hAnsi="Times New Roman" w:cs="Times New Roman"/>
          <w:b/>
          <w:color w:val="000000" w:themeColor="text1"/>
          <w:sz w:val="24"/>
          <w:szCs w:val="24"/>
        </w:rPr>
      </w:pPr>
    </w:p>
    <w:p w:rsidR="002647E7" w:rsidRPr="007B7348" w:rsidRDefault="002647E7" w:rsidP="002647E7">
      <w:pPr>
        <w:spacing w:after="0"/>
        <w:jc w:val="center"/>
        <w:rPr>
          <w:rFonts w:ascii="Times New Roman" w:hAnsi="Times New Roman" w:cs="Times New Roman"/>
          <w:b/>
          <w:color w:val="000000" w:themeColor="text1"/>
          <w:sz w:val="24"/>
          <w:szCs w:val="24"/>
        </w:rPr>
      </w:pPr>
    </w:p>
    <w:p w:rsidR="002647E7" w:rsidRPr="007B7348" w:rsidRDefault="002647E7" w:rsidP="002647E7">
      <w:pPr>
        <w:spacing w:after="0"/>
        <w:jc w:val="center"/>
        <w:rPr>
          <w:rFonts w:ascii="Times New Roman" w:hAnsi="Times New Roman" w:cs="Times New Roman"/>
          <w:b/>
          <w:color w:val="000000" w:themeColor="text1"/>
          <w:sz w:val="24"/>
          <w:szCs w:val="24"/>
        </w:rPr>
      </w:pPr>
    </w:p>
    <w:p w:rsidR="002647E7" w:rsidRPr="007B7348" w:rsidRDefault="002647E7" w:rsidP="002647E7">
      <w:pPr>
        <w:spacing w:after="0"/>
        <w:rPr>
          <w:rFonts w:ascii="Times New Roman" w:hAnsi="Times New Roman" w:cs="Times New Roman"/>
          <w:b/>
          <w:color w:val="000000" w:themeColor="text1"/>
          <w:sz w:val="24"/>
          <w:szCs w:val="24"/>
        </w:rPr>
      </w:pPr>
    </w:p>
    <w:p w:rsidR="002647E7" w:rsidRPr="007B7348" w:rsidRDefault="002647E7" w:rsidP="002647E7">
      <w:pPr>
        <w:spacing w:after="0"/>
        <w:jc w:val="center"/>
        <w:rPr>
          <w:rFonts w:ascii="Times New Roman" w:hAnsi="Times New Roman" w:cs="Times New Roman"/>
          <w:b/>
          <w:color w:val="000000" w:themeColor="text1"/>
          <w:sz w:val="24"/>
          <w:szCs w:val="24"/>
        </w:rPr>
      </w:pPr>
    </w:p>
    <w:p w:rsidR="002647E7" w:rsidRPr="007B7348" w:rsidRDefault="002647E7" w:rsidP="002647E7">
      <w:pPr>
        <w:spacing w:after="0"/>
        <w:jc w:val="center"/>
        <w:rPr>
          <w:rFonts w:ascii="Times New Roman" w:hAnsi="Times New Roman" w:cs="Times New Roman"/>
          <w:b/>
          <w:color w:val="000000" w:themeColor="text1"/>
          <w:sz w:val="24"/>
          <w:szCs w:val="24"/>
        </w:rPr>
      </w:pPr>
    </w:p>
    <w:p w:rsidR="002647E7" w:rsidRPr="007B7348" w:rsidRDefault="002647E7" w:rsidP="002647E7">
      <w:pPr>
        <w:spacing w:after="0"/>
        <w:jc w:val="center"/>
        <w:rPr>
          <w:rFonts w:ascii="Times New Roman" w:hAnsi="Times New Roman" w:cs="Times New Roman"/>
          <w:b/>
          <w:color w:val="000000" w:themeColor="text1"/>
          <w:sz w:val="24"/>
          <w:szCs w:val="24"/>
        </w:rPr>
      </w:pPr>
    </w:p>
    <w:p w:rsidR="002647E7" w:rsidRPr="007B7348" w:rsidRDefault="002647E7" w:rsidP="002647E7">
      <w:pPr>
        <w:spacing w:after="0"/>
        <w:jc w:val="center"/>
        <w:rPr>
          <w:rFonts w:ascii="Times New Roman" w:hAnsi="Times New Roman" w:cs="Times New Roman"/>
          <w:b/>
          <w:color w:val="000000" w:themeColor="text1"/>
          <w:sz w:val="24"/>
          <w:szCs w:val="24"/>
        </w:rPr>
      </w:pPr>
    </w:p>
    <w:p w:rsidR="002647E7" w:rsidRPr="007B7348" w:rsidRDefault="002647E7" w:rsidP="002647E7">
      <w:pPr>
        <w:spacing w:after="0"/>
        <w:jc w:val="center"/>
        <w:rPr>
          <w:rFonts w:ascii="Times New Roman" w:hAnsi="Times New Roman" w:cs="Times New Roman"/>
          <w:b/>
          <w:color w:val="000000" w:themeColor="text1"/>
          <w:sz w:val="24"/>
          <w:szCs w:val="24"/>
        </w:rPr>
      </w:pPr>
    </w:p>
    <w:p w:rsidR="002647E7" w:rsidRPr="007B7348" w:rsidRDefault="002647E7" w:rsidP="002647E7">
      <w:pPr>
        <w:spacing w:after="0"/>
        <w:jc w:val="center"/>
        <w:rPr>
          <w:rFonts w:ascii="Times New Roman" w:hAnsi="Times New Roman" w:cs="Times New Roman"/>
          <w:b/>
          <w:color w:val="000000" w:themeColor="text1"/>
          <w:sz w:val="24"/>
          <w:szCs w:val="24"/>
        </w:rPr>
      </w:pPr>
    </w:p>
    <w:p w:rsidR="002647E7" w:rsidRPr="007B7348" w:rsidRDefault="002647E7" w:rsidP="002647E7">
      <w:pPr>
        <w:spacing w:after="0"/>
        <w:jc w:val="center"/>
        <w:rPr>
          <w:rFonts w:ascii="Times New Roman" w:hAnsi="Times New Roman" w:cs="Times New Roman"/>
          <w:b/>
          <w:color w:val="000000" w:themeColor="text1"/>
          <w:sz w:val="24"/>
          <w:szCs w:val="24"/>
        </w:rPr>
      </w:pPr>
    </w:p>
    <w:p w:rsidR="002647E7" w:rsidRPr="007B7348" w:rsidRDefault="002647E7" w:rsidP="002647E7">
      <w:pPr>
        <w:spacing w:after="0"/>
        <w:jc w:val="cente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lastRenderedPageBreak/>
        <w:t>PLASTİK BAĞLANTI ELEMANLARI</w:t>
      </w:r>
    </w:p>
    <w:p w:rsidR="002647E7" w:rsidRPr="007B7348" w:rsidRDefault="002647E7" w:rsidP="002647E7">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drawing>
          <wp:inline distT="0" distB="0" distL="0" distR="0" wp14:anchorId="12278395" wp14:editId="10EFA4C1">
            <wp:extent cx="929303" cy="1080000"/>
            <wp:effectExtent l="0" t="0" r="4445"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42330" t="30980" r="33198" b="18431"/>
                    <a:stretch/>
                  </pic:blipFill>
                  <pic:spPr bwMode="auto">
                    <a:xfrm>
                      <a:off x="0" y="0"/>
                      <a:ext cx="929303" cy="1080000"/>
                    </a:xfrm>
                    <a:prstGeom prst="rect">
                      <a:avLst/>
                    </a:prstGeom>
                    <a:ln>
                      <a:noFill/>
                    </a:ln>
                    <a:extLst>
                      <a:ext uri="{53640926-AAD7-44D8-BBD7-CCE9431645EC}">
                        <a14:shadowObscured xmlns:a14="http://schemas.microsoft.com/office/drawing/2010/main"/>
                      </a:ext>
                    </a:extLst>
                  </pic:spPr>
                </pic:pic>
              </a:graphicData>
            </a:graphic>
          </wp:inline>
        </w:drawing>
      </w:r>
      <w:r w:rsidRPr="007B7348">
        <w:rPr>
          <w:rFonts w:ascii="Times New Roman" w:hAnsi="Times New Roman" w:cs="Times New Roman"/>
          <w:noProof/>
          <w:color w:val="000000" w:themeColor="text1"/>
          <w:sz w:val="24"/>
          <w:szCs w:val="24"/>
          <w:lang w:eastAsia="tr-TR"/>
        </w:rPr>
        <w:drawing>
          <wp:inline distT="0" distB="0" distL="0" distR="0" wp14:anchorId="54902760" wp14:editId="39436E9C">
            <wp:extent cx="3781425" cy="2628641"/>
            <wp:effectExtent l="0" t="0" r="0" b="635"/>
            <wp:docPr id="4" name="Resim 4" descr="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ALAT SIKMA MONTAJ.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792" t="14989" r="8940" b="8304"/>
                    <a:stretch/>
                  </pic:blipFill>
                  <pic:spPr bwMode="auto">
                    <a:xfrm>
                      <a:off x="0" y="0"/>
                      <a:ext cx="3783421" cy="2630029"/>
                    </a:xfrm>
                    <a:prstGeom prst="rect">
                      <a:avLst/>
                    </a:prstGeom>
                    <a:noFill/>
                    <a:ln>
                      <a:noFill/>
                    </a:ln>
                    <a:extLst>
                      <a:ext uri="{53640926-AAD7-44D8-BBD7-CCE9431645EC}">
                        <a14:shadowObscured xmlns:a14="http://schemas.microsoft.com/office/drawing/2010/main"/>
                      </a:ext>
                    </a:extLst>
                  </pic:spPr>
                </pic:pic>
              </a:graphicData>
            </a:graphic>
          </wp:inline>
        </w:drawing>
      </w:r>
    </w:p>
    <w:p w:rsidR="002647E7" w:rsidRPr="007B7348" w:rsidRDefault="002647E7" w:rsidP="002647E7">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İp kesişim yerlerinde kullanılan plastik x bağlantı 1. Sınıf </w:t>
      </w:r>
      <w:proofErr w:type="spellStart"/>
      <w:r w:rsidRPr="007B7348">
        <w:rPr>
          <w:rFonts w:ascii="Times New Roman" w:hAnsi="Times New Roman" w:cs="Times New Roman"/>
          <w:color w:val="000000" w:themeColor="text1"/>
          <w:sz w:val="24"/>
          <w:szCs w:val="24"/>
        </w:rPr>
        <w:t>polyamid</w:t>
      </w:r>
      <w:proofErr w:type="spellEnd"/>
      <w:r w:rsidRPr="007B7348">
        <w:rPr>
          <w:rFonts w:ascii="Times New Roman" w:hAnsi="Times New Roman" w:cs="Times New Roman"/>
          <w:color w:val="000000" w:themeColor="text1"/>
          <w:sz w:val="24"/>
          <w:szCs w:val="24"/>
        </w:rPr>
        <w:t xml:space="preserve"> ham mamulünden minimum 2x50 g. (100 g.) olarak plastik enjeksiyon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dizayn edilip yüzeyde herhangi metal çıkıntı bulunmaması gerekmektedir.</w:t>
      </w:r>
    </w:p>
    <w:p w:rsidR="002647E7" w:rsidRPr="007B7348" w:rsidRDefault="002647E7" w:rsidP="002647E7">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drawing>
          <wp:inline distT="0" distB="0" distL="0" distR="0" wp14:anchorId="6AF71D41" wp14:editId="252A2480">
            <wp:extent cx="1072647" cy="1080000"/>
            <wp:effectExtent l="0" t="0" r="0" b="635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57480"/>
                    <a:stretch/>
                  </pic:blipFill>
                  <pic:spPr bwMode="auto">
                    <a:xfrm>
                      <a:off x="0" y="0"/>
                      <a:ext cx="1072647"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color w:val="000000" w:themeColor="text1"/>
          <w:sz w:val="24"/>
          <w:szCs w:val="24"/>
        </w:rPr>
        <w:object w:dxaOrig="11928" w:dyaOrig="8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40" o:title=""/>
          </v:shape>
          <o:OLEObject Type="Embed" ProgID="PBrush" ShapeID="_x0000_i1025" DrawAspect="Content" ObjectID="_1668080977" r:id="rId41"/>
        </w:object>
      </w:r>
    </w:p>
    <w:p w:rsidR="002647E7" w:rsidRPr="007B7348" w:rsidRDefault="002647E7" w:rsidP="002647E7">
      <w:pPr>
        <w:spacing w:after="0"/>
        <w:ind w:firstLine="708"/>
        <w:jc w:val="both"/>
        <w:rPr>
          <w:rFonts w:ascii="Times New Roman" w:hAnsi="Times New Roman" w:cs="Times New Roman"/>
          <w:color w:val="000000" w:themeColor="text1"/>
          <w:sz w:val="24"/>
          <w:szCs w:val="24"/>
        </w:rPr>
      </w:pPr>
    </w:p>
    <w:p w:rsidR="002647E7" w:rsidRPr="007B7348" w:rsidRDefault="002647E7" w:rsidP="002647E7">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İp kesişim yerlerinde kullanılan alüminyum yüzüklerin üzerine daha estetik görünüp metal yüzeyi ortadan kaldırmak için kullanılan yüzük kapakları 1. Sınıf kopolimer moblen ham mamulünden minimum 2x28 g. (56 g.) olarak plastik enjeksiyon yöntemiyle yarı mamul olarak üretilecektir. Yüzeyi R30 radyuslu ve temas yüzeyi 15 mm olarak şekilde dizayn edilecek alüminyum kapaklar kesişim yerlerini alt ve üst noktadan karşılıklı birleştirilip 4 noktadan civata-somun bağlantısı ile montaj edilecektir. Cıvata bağlantı noktaları; cıvata ve somunun yaralanmalara ve kıyafet takılmasına neden olmayacağı şekilde dizayn edilip yüzeyde herhangi metal bulunmaması gerekmektedir</w:t>
      </w:r>
    </w:p>
    <w:p w:rsidR="002647E7" w:rsidRPr="007B7348" w:rsidRDefault="002647E7" w:rsidP="002647E7">
      <w:pPr>
        <w:spacing w:after="0"/>
        <w:jc w:val="both"/>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lastRenderedPageBreak/>
        <w:drawing>
          <wp:inline distT="0" distB="0" distL="0" distR="0" wp14:anchorId="5CC70CE7" wp14:editId="5B46E1EB">
            <wp:extent cx="1249729" cy="1080000"/>
            <wp:effectExtent l="0" t="0" r="7620" b="635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50461"/>
                    <a:stretch/>
                  </pic:blipFill>
                  <pic:spPr bwMode="auto">
                    <a:xfrm>
                      <a:off x="0" y="0"/>
                      <a:ext cx="124972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color w:val="000000" w:themeColor="text1"/>
          <w:sz w:val="24"/>
          <w:szCs w:val="24"/>
        </w:rPr>
        <w:object w:dxaOrig="12408" w:dyaOrig="8520">
          <v:shape id="_x0000_i1026" type="#_x0000_t75" style="width:300.75pt;height:205.5pt" o:ole="">
            <v:imagedata r:id="rId43" o:title=""/>
          </v:shape>
          <o:OLEObject Type="Embed" ProgID="PBrush" ShapeID="_x0000_i1026" DrawAspect="Content" ObjectID="_1668080978" r:id="rId44"/>
        </w:object>
      </w:r>
    </w:p>
    <w:p w:rsidR="002647E7" w:rsidRPr="007B7348" w:rsidRDefault="002647E7" w:rsidP="002647E7">
      <w:pPr>
        <w:spacing w:after="0"/>
        <w:jc w:val="both"/>
        <w:rPr>
          <w:rFonts w:ascii="Times New Roman" w:hAnsi="Times New Roman" w:cs="Times New Roman"/>
          <w:color w:val="000000" w:themeColor="text1"/>
          <w:sz w:val="24"/>
          <w:szCs w:val="24"/>
        </w:rPr>
      </w:pPr>
    </w:p>
    <w:p w:rsidR="002647E7" w:rsidRPr="007B7348" w:rsidRDefault="002647E7" w:rsidP="002647E7">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İp birleşim yerlerinde kullanılan alüminyum sıkmaların üzerine daha estetik görünüp metal yüzeyi ortadan kaldırmak için kullanılan sıkma kapakları 1. Sınıf kopolimer moblen ham mamulünden minimum 2x20 g. (40 g.) olarak plastik enjeksiyon yöntemiyle yarı mamul olarak üretilecektir. Yüzeyi R22 radyuslu ve temas yüzeyi 10 mm olarak şekilde dizayn edilecek alüminyum kapaklar kesişim yerlerini alt ve üst noktadan karşılıklı birleştirilip 4 noktadan cıvata-somun bağlantısı ile montaj edilecektir. Cıvata bağlantı noktaları; cıvata ve somunun yaralanmalara ve kıyafet takılmasına neden olmayacağı şekilde dizayn edilip yüzeyde herhangi metal bulunmaması gerekmektedir.</w:t>
      </w:r>
    </w:p>
    <w:p w:rsidR="002647E7" w:rsidRPr="007B7348" w:rsidRDefault="002647E7" w:rsidP="002647E7">
      <w:pPr>
        <w:spacing w:after="0"/>
        <w:ind w:firstLine="708"/>
        <w:jc w:val="center"/>
        <w:rPr>
          <w:rFonts w:ascii="Times New Roman" w:hAnsi="Times New Roman" w:cs="Times New Roman"/>
          <w:b/>
          <w:color w:val="000000" w:themeColor="text1"/>
          <w:sz w:val="24"/>
          <w:szCs w:val="24"/>
        </w:rPr>
      </w:pPr>
    </w:p>
    <w:p w:rsidR="002647E7" w:rsidRPr="007B7348" w:rsidRDefault="002647E7" w:rsidP="002647E7">
      <w:pPr>
        <w:spacing w:after="0"/>
        <w:ind w:firstLine="708"/>
        <w:jc w:val="center"/>
        <w:rPr>
          <w:rFonts w:ascii="Times New Roman" w:hAnsi="Times New Roman" w:cs="Times New Roman"/>
          <w:b/>
          <w:color w:val="000000" w:themeColor="text1"/>
          <w:sz w:val="24"/>
          <w:szCs w:val="24"/>
        </w:rPr>
      </w:pPr>
    </w:p>
    <w:p w:rsidR="002647E7" w:rsidRPr="007B7348" w:rsidRDefault="002647E7" w:rsidP="002647E7">
      <w:pPr>
        <w:spacing w:after="0"/>
        <w:jc w:val="center"/>
        <w:rPr>
          <w:rFonts w:ascii="Times New Roman" w:hAnsi="Times New Roman" w:cs="Times New Roman"/>
          <w:b/>
          <w:bCs/>
          <w:sz w:val="24"/>
          <w:szCs w:val="24"/>
        </w:rPr>
      </w:pPr>
      <w:r w:rsidRPr="007B7348">
        <w:rPr>
          <w:rFonts w:ascii="Times New Roman" w:hAnsi="Times New Roman" w:cs="Times New Roman"/>
          <w:b/>
          <w:bCs/>
          <w:sz w:val="24"/>
          <w:szCs w:val="24"/>
        </w:rPr>
        <w:t>ZEMİNE MONTAJ DETAYLARI</w:t>
      </w:r>
    </w:p>
    <w:p w:rsidR="002647E7" w:rsidRPr="007B7348" w:rsidRDefault="002647E7" w:rsidP="002647E7">
      <w:pPr>
        <w:spacing w:after="0"/>
        <w:jc w:val="center"/>
        <w:rPr>
          <w:rFonts w:ascii="Times New Roman" w:hAnsi="Times New Roman" w:cs="Times New Roman"/>
          <w:b/>
          <w:bCs/>
          <w:sz w:val="24"/>
          <w:szCs w:val="24"/>
        </w:rPr>
      </w:pPr>
    </w:p>
    <w:p w:rsidR="002647E7" w:rsidRPr="007B7348" w:rsidRDefault="002647E7" w:rsidP="002647E7">
      <w:pPr>
        <w:spacing w:after="0"/>
        <w:ind w:firstLine="708"/>
        <w:jc w:val="both"/>
        <w:rPr>
          <w:rFonts w:ascii="Times New Roman" w:hAnsi="Times New Roman" w:cs="Times New Roman"/>
          <w:sz w:val="24"/>
          <w:szCs w:val="24"/>
        </w:rPr>
      </w:pPr>
      <w:r w:rsidRPr="007B7348">
        <w:rPr>
          <w:rFonts w:ascii="Times New Roman" w:hAnsi="Times New Roman" w:cs="Times New Roman"/>
          <w:sz w:val="24"/>
          <w:szCs w:val="24"/>
        </w:rPr>
        <w:t>Oyun grubu kurulacak olan alanın betonu terazili bir biçimde atılmış olması gerekmektedir. Ayaklar teraziye alındıktan sonra tabla/flanşta bulunan delikler yardımıyla zemine montajı çelik/kimyasal dübel ve 10 x 100 mm flanşlı trifon vida ile montaj edilecektir.</w:t>
      </w:r>
    </w:p>
    <w:p w:rsidR="002647E7" w:rsidRPr="0042177F" w:rsidRDefault="002647E7" w:rsidP="002647E7">
      <w:pPr>
        <w:spacing w:after="0"/>
        <w:jc w:val="center"/>
        <w:rPr>
          <w:rFonts w:ascii="Times New Roman" w:hAnsi="Times New Roman" w:cs="Times New Roman"/>
          <w:sz w:val="24"/>
          <w:szCs w:val="24"/>
        </w:rPr>
      </w:pPr>
    </w:p>
    <w:p w:rsidR="002647E7" w:rsidRPr="00EF2648" w:rsidRDefault="002647E7" w:rsidP="002647E7">
      <w:pPr>
        <w:spacing w:after="0"/>
        <w:jc w:val="center"/>
        <w:rPr>
          <w:rFonts w:ascii="Times New Roman" w:hAnsi="Times New Roman" w:cs="Times New Roman"/>
          <w:sz w:val="24"/>
          <w:szCs w:val="24"/>
        </w:rPr>
      </w:pPr>
    </w:p>
    <w:p w:rsidR="00404EBD" w:rsidRPr="002E76AC" w:rsidRDefault="00404EBD" w:rsidP="002647E7">
      <w:pPr>
        <w:spacing w:after="0"/>
        <w:ind w:firstLine="708"/>
        <w:jc w:val="center"/>
        <w:rPr>
          <w:rFonts w:ascii="Times New Roman" w:hAnsi="Times New Roman" w:cs="Times New Roman"/>
          <w:sz w:val="24"/>
          <w:szCs w:val="24"/>
        </w:rPr>
      </w:pPr>
    </w:p>
    <w:sectPr w:rsidR="00404EBD" w:rsidRPr="002E76A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4D5B6DF4"/>
    <w:multiLevelType w:val="hybridMultilevel"/>
    <w:tmpl w:val="6E96CE9C"/>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F1F"/>
    <w:rsid w:val="00020201"/>
    <w:rsid w:val="00043D1F"/>
    <w:rsid w:val="000474EC"/>
    <w:rsid w:val="00075249"/>
    <w:rsid w:val="00082CA5"/>
    <w:rsid w:val="00084A00"/>
    <w:rsid w:val="000A1826"/>
    <w:rsid w:val="000A20B6"/>
    <w:rsid w:val="000D6FAD"/>
    <w:rsid w:val="000E164B"/>
    <w:rsid w:val="000E5CBE"/>
    <w:rsid w:val="00100A2A"/>
    <w:rsid w:val="00126DFC"/>
    <w:rsid w:val="00127D63"/>
    <w:rsid w:val="00152588"/>
    <w:rsid w:val="0016154A"/>
    <w:rsid w:val="001644D8"/>
    <w:rsid w:val="0016574D"/>
    <w:rsid w:val="00174776"/>
    <w:rsid w:val="001824F2"/>
    <w:rsid w:val="0018350B"/>
    <w:rsid w:val="001A091D"/>
    <w:rsid w:val="001B78DB"/>
    <w:rsid w:val="001F4A70"/>
    <w:rsid w:val="00213C1E"/>
    <w:rsid w:val="002316C3"/>
    <w:rsid w:val="002323AA"/>
    <w:rsid w:val="002647E7"/>
    <w:rsid w:val="002A625F"/>
    <w:rsid w:val="002A716F"/>
    <w:rsid w:val="002C2B2C"/>
    <w:rsid w:val="002D7CF0"/>
    <w:rsid w:val="002E76AC"/>
    <w:rsid w:val="0037572A"/>
    <w:rsid w:val="00396B22"/>
    <w:rsid w:val="003A1484"/>
    <w:rsid w:val="003C7D84"/>
    <w:rsid w:val="003D1C79"/>
    <w:rsid w:val="00403748"/>
    <w:rsid w:val="00404EBD"/>
    <w:rsid w:val="004224E3"/>
    <w:rsid w:val="00425FA9"/>
    <w:rsid w:val="00437463"/>
    <w:rsid w:val="00442BD4"/>
    <w:rsid w:val="00455840"/>
    <w:rsid w:val="00461603"/>
    <w:rsid w:val="004656CC"/>
    <w:rsid w:val="0047607F"/>
    <w:rsid w:val="0049346D"/>
    <w:rsid w:val="0049675F"/>
    <w:rsid w:val="004A06A5"/>
    <w:rsid w:val="004B1B46"/>
    <w:rsid w:val="004F029E"/>
    <w:rsid w:val="004F5DA9"/>
    <w:rsid w:val="005370B1"/>
    <w:rsid w:val="00583E2F"/>
    <w:rsid w:val="0059301B"/>
    <w:rsid w:val="005947A0"/>
    <w:rsid w:val="005C04B2"/>
    <w:rsid w:val="005D6570"/>
    <w:rsid w:val="00621F91"/>
    <w:rsid w:val="00624B83"/>
    <w:rsid w:val="00641B8B"/>
    <w:rsid w:val="00671367"/>
    <w:rsid w:val="00684F6F"/>
    <w:rsid w:val="00691054"/>
    <w:rsid w:val="00705D1E"/>
    <w:rsid w:val="00780AB3"/>
    <w:rsid w:val="00794D6F"/>
    <w:rsid w:val="007B6B45"/>
    <w:rsid w:val="007C3AA7"/>
    <w:rsid w:val="007E2E2C"/>
    <w:rsid w:val="007E42A3"/>
    <w:rsid w:val="007E74B2"/>
    <w:rsid w:val="0080620D"/>
    <w:rsid w:val="0081556E"/>
    <w:rsid w:val="008454C0"/>
    <w:rsid w:val="0085330D"/>
    <w:rsid w:val="00855410"/>
    <w:rsid w:val="0087415A"/>
    <w:rsid w:val="00893365"/>
    <w:rsid w:val="008C0816"/>
    <w:rsid w:val="008C59C0"/>
    <w:rsid w:val="00915AA0"/>
    <w:rsid w:val="00927E65"/>
    <w:rsid w:val="00932FE7"/>
    <w:rsid w:val="00950090"/>
    <w:rsid w:val="009543D3"/>
    <w:rsid w:val="0098058D"/>
    <w:rsid w:val="00997C02"/>
    <w:rsid w:val="009D70F5"/>
    <w:rsid w:val="009E2D2A"/>
    <w:rsid w:val="009F0E5D"/>
    <w:rsid w:val="009F6DD2"/>
    <w:rsid w:val="00A13654"/>
    <w:rsid w:val="00A138B8"/>
    <w:rsid w:val="00A34459"/>
    <w:rsid w:val="00A85F50"/>
    <w:rsid w:val="00A93677"/>
    <w:rsid w:val="00AA5759"/>
    <w:rsid w:val="00AB12FD"/>
    <w:rsid w:val="00AF3178"/>
    <w:rsid w:val="00B032F7"/>
    <w:rsid w:val="00B043F6"/>
    <w:rsid w:val="00B0588A"/>
    <w:rsid w:val="00B14D82"/>
    <w:rsid w:val="00B60CD1"/>
    <w:rsid w:val="00B6506D"/>
    <w:rsid w:val="00B847F0"/>
    <w:rsid w:val="00B87CA9"/>
    <w:rsid w:val="00BB1A44"/>
    <w:rsid w:val="00BE5C9D"/>
    <w:rsid w:val="00BF1DEE"/>
    <w:rsid w:val="00C05C0A"/>
    <w:rsid w:val="00C16F1F"/>
    <w:rsid w:val="00C22EBD"/>
    <w:rsid w:val="00C264B8"/>
    <w:rsid w:val="00C525C9"/>
    <w:rsid w:val="00C57148"/>
    <w:rsid w:val="00C70617"/>
    <w:rsid w:val="00C82922"/>
    <w:rsid w:val="00CE0B0A"/>
    <w:rsid w:val="00CE1B84"/>
    <w:rsid w:val="00CE7943"/>
    <w:rsid w:val="00D11C01"/>
    <w:rsid w:val="00D279F4"/>
    <w:rsid w:val="00D63842"/>
    <w:rsid w:val="00D66A8B"/>
    <w:rsid w:val="00D81B07"/>
    <w:rsid w:val="00D844F2"/>
    <w:rsid w:val="00DA1DC5"/>
    <w:rsid w:val="00DD07E7"/>
    <w:rsid w:val="00DD5740"/>
    <w:rsid w:val="00DD76FD"/>
    <w:rsid w:val="00E347E7"/>
    <w:rsid w:val="00E5457D"/>
    <w:rsid w:val="00EA7283"/>
    <w:rsid w:val="00EB711B"/>
    <w:rsid w:val="00EE1D89"/>
    <w:rsid w:val="00EF1342"/>
    <w:rsid w:val="00F33F1A"/>
    <w:rsid w:val="00F5483D"/>
    <w:rsid w:val="00FB7777"/>
    <w:rsid w:val="00FD37F7"/>
    <w:rsid w:val="00FD5F1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D6264C0"/>
  <w15:docId w15:val="{4697A83C-3463-4B72-BD19-A081E8633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38B8"/>
    <w:rPr>
      <w:rFonts w:ascii="Calibri" w:eastAsia="Calibri" w:hAnsi="Calibri" w:cs="Calibr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A138B8"/>
    <w:pPr>
      <w:ind w:left="720"/>
    </w:pPr>
  </w:style>
  <w:style w:type="character" w:customStyle="1" w:styleId="ListeParagrafChar">
    <w:name w:val="Liste Paragraf Char"/>
    <w:link w:val="ListeParagraf"/>
    <w:uiPriority w:val="34"/>
    <w:rsid w:val="00A138B8"/>
    <w:rPr>
      <w:rFonts w:ascii="Calibri" w:eastAsia="Calibri" w:hAnsi="Calibri" w:cs="Calibri"/>
    </w:rPr>
  </w:style>
  <w:style w:type="paragraph" w:styleId="BalonMetni">
    <w:name w:val="Balloon Text"/>
    <w:basedOn w:val="Normal"/>
    <w:link w:val="BalonMetniChar"/>
    <w:uiPriority w:val="99"/>
    <w:semiHidden/>
    <w:unhideWhenUsed/>
    <w:rsid w:val="0016574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6574D"/>
    <w:rPr>
      <w:rFonts w:ascii="Tahoma" w:eastAsia="Calibri" w:hAnsi="Tahoma" w:cs="Tahoma"/>
      <w:sz w:val="16"/>
      <w:szCs w:val="16"/>
    </w:rPr>
  </w:style>
  <w:style w:type="table" w:styleId="TabloKlavuzu">
    <w:name w:val="Table Grid"/>
    <w:basedOn w:val="NormalTablo"/>
    <w:uiPriority w:val="59"/>
    <w:rsid w:val="004A06A5"/>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OrtaBaslk">
    <w:name w:val="2-Orta Baslık"/>
    <w:uiPriority w:val="99"/>
    <w:rsid w:val="0087415A"/>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567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6.jpe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emf"/><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emf"/><Relationship Id="rId44"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7.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oleObject" Target="embeddings/oleObject1.bin"/></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E9173-97D6-4A0F-AE02-660DCC10A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20</Pages>
  <Words>4418</Words>
  <Characters>25187</Characters>
  <Application>Microsoft Office Word</Application>
  <DocSecurity>0</DocSecurity>
  <Lines>209</Lines>
  <Paragraphs>59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samsungg</dc:creator>
  <cp:lastModifiedBy>Pc</cp:lastModifiedBy>
  <cp:revision>26</cp:revision>
  <dcterms:created xsi:type="dcterms:W3CDTF">2019-07-17T11:25:00Z</dcterms:created>
  <dcterms:modified xsi:type="dcterms:W3CDTF">2020-11-28T12:03:00Z</dcterms:modified>
</cp:coreProperties>
</file>