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1B4" w:rsidRPr="00772461" w:rsidRDefault="004321B4" w:rsidP="00E45891">
      <w:pPr>
        <w:spacing w:after="0"/>
        <w:jc w:val="center"/>
        <w:rPr>
          <w:rFonts w:ascii="Times New Roman" w:hAnsi="Times New Roman" w:cs="Times New Roman"/>
          <w:b/>
          <w:sz w:val="32"/>
          <w:szCs w:val="24"/>
        </w:rPr>
      </w:pPr>
      <w:r w:rsidRPr="00772461">
        <w:rPr>
          <w:rFonts w:ascii="Times New Roman" w:hAnsi="Times New Roman" w:cs="Times New Roman"/>
          <w:b/>
          <w:sz w:val="32"/>
          <w:szCs w:val="24"/>
        </w:rPr>
        <w:t>SPOR</w:t>
      </w:r>
      <w:r w:rsidR="00FD78BA" w:rsidRPr="00772461">
        <w:rPr>
          <w:rFonts w:ascii="Times New Roman" w:hAnsi="Times New Roman" w:cs="Times New Roman"/>
          <w:b/>
          <w:sz w:val="32"/>
          <w:szCs w:val="24"/>
        </w:rPr>
        <w:t xml:space="preserve"> VE</w:t>
      </w:r>
      <w:r w:rsidRPr="00772461">
        <w:rPr>
          <w:rFonts w:ascii="Times New Roman" w:hAnsi="Times New Roman" w:cs="Times New Roman"/>
          <w:b/>
          <w:sz w:val="32"/>
          <w:szCs w:val="24"/>
        </w:rPr>
        <w:t xml:space="preserve"> EĞLENCE PARKURU TEKNİK ŞARTNAMESİ</w:t>
      </w:r>
    </w:p>
    <w:p w:rsidR="004321B4" w:rsidRPr="00883FF0" w:rsidRDefault="004321B4" w:rsidP="00E45891">
      <w:pPr>
        <w:spacing w:after="0"/>
        <w:jc w:val="center"/>
        <w:rPr>
          <w:rFonts w:ascii="Times New Roman" w:hAnsi="Times New Roman" w:cs="Times New Roman"/>
          <w:b/>
          <w:bCs/>
          <w:sz w:val="24"/>
          <w:szCs w:val="24"/>
          <w:u w:val="single"/>
        </w:rPr>
      </w:pPr>
      <w:r w:rsidRPr="00883FF0">
        <w:rPr>
          <w:rFonts w:ascii="Times New Roman" w:hAnsi="Times New Roman" w:cs="Times New Roman"/>
          <w:b/>
          <w:bCs/>
          <w:sz w:val="24"/>
          <w:szCs w:val="24"/>
          <w:u w:val="single"/>
        </w:rPr>
        <w:t>GENEL ÖZELLİKLER</w:t>
      </w:r>
    </w:p>
    <w:p w:rsidR="004321B4" w:rsidRPr="00883FF0" w:rsidRDefault="004321B4" w:rsidP="00E45891">
      <w:pPr>
        <w:spacing w:after="0"/>
        <w:jc w:val="center"/>
        <w:rPr>
          <w:rFonts w:ascii="Times New Roman" w:hAnsi="Times New Roman" w:cs="Times New Roman"/>
          <w:b/>
          <w:bCs/>
          <w:sz w:val="24"/>
          <w:szCs w:val="24"/>
          <w:u w:val="single"/>
        </w:rPr>
      </w:pP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Oyun</w:t>
      </w:r>
      <w:r w:rsidR="00AA3C87" w:rsidRPr="00883FF0">
        <w:rPr>
          <w:rFonts w:ascii="Times New Roman" w:hAnsi="Times New Roman" w:cs="Times New Roman"/>
          <w:sz w:val="24"/>
          <w:szCs w:val="24"/>
        </w:rPr>
        <w:t xml:space="preserve"> elemanları</w:t>
      </w:r>
      <w:r w:rsidRPr="00883FF0">
        <w:rPr>
          <w:rFonts w:ascii="Times New Roman" w:hAnsi="Times New Roman" w:cs="Times New Roman"/>
          <w:sz w:val="24"/>
          <w:szCs w:val="24"/>
        </w:rPr>
        <w:t xml:space="preserve"> üretimi sırasında kaynaklama işleminde </w:t>
      </w:r>
      <w:proofErr w:type="spellStart"/>
      <w:r w:rsidRPr="00883FF0">
        <w:rPr>
          <w:rFonts w:ascii="Times New Roman" w:hAnsi="Times New Roman" w:cs="Times New Roman"/>
          <w:sz w:val="24"/>
          <w:szCs w:val="24"/>
        </w:rPr>
        <w:t>gazaltı</w:t>
      </w:r>
      <w:proofErr w:type="spellEnd"/>
      <w:r w:rsidRPr="00883FF0">
        <w:rPr>
          <w:rFonts w:ascii="Times New Roman" w:hAnsi="Times New Roman" w:cs="Times New Roman"/>
          <w:sz w:val="24"/>
          <w:szCs w:val="24"/>
        </w:rPr>
        <w:t xml:space="preserve"> kaynağı kullanılacaktır.</w:t>
      </w:r>
    </w:p>
    <w:p w:rsidR="004321B4" w:rsidRPr="00883FF0" w:rsidRDefault="004321B4" w:rsidP="00E45891">
      <w:pPr>
        <w:pStyle w:val="ListeParagraf"/>
        <w:numPr>
          <w:ilvl w:val="0"/>
          <w:numId w:val="2"/>
        </w:numPr>
        <w:spacing w:after="0"/>
        <w:contextualSpacing/>
        <w:jc w:val="both"/>
        <w:rPr>
          <w:rFonts w:ascii="Times New Roman" w:hAnsi="Times New Roman" w:cs="Times New Roman"/>
          <w:bCs/>
          <w:sz w:val="24"/>
          <w:szCs w:val="24"/>
        </w:rPr>
      </w:pPr>
      <w:r w:rsidRPr="00883FF0">
        <w:rPr>
          <w:rFonts w:ascii="Times New Roman" w:hAnsi="Times New Roman" w:cs="Times New Roman"/>
          <w:bCs/>
          <w:kern w:val="22"/>
          <w:sz w:val="24"/>
          <w:szCs w:val="24"/>
        </w:rPr>
        <w:t xml:space="preserve">Tüm metal malzemeler ( galvanizler </w:t>
      </w:r>
      <w:proofErr w:type="gramStart"/>
      <w:r w:rsidRPr="00883FF0">
        <w:rPr>
          <w:rFonts w:ascii="Times New Roman" w:hAnsi="Times New Roman" w:cs="Times New Roman"/>
          <w:bCs/>
          <w:kern w:val="22"/>
          <w:sz w:val="24"/>
          <w:szCs w:val="24"/>
        </w:rPr>
        <w:t>dahil</w:t>
      </w:r>
      <w:proofErr w:type="gramEnd"/>
      <w:r w:rsidRPr="00883FF0">
        <w:rPr>
          <w:rFonts w:ascii="Times New Roman" w:hAnsi="Times New Roman" w:cs="Times New Roman"/>
          <w:bCs/>
          <w:kern w:val="22"/>
          <w:sz w:val="24"/>
          <w:szCs w:val="24"/>
        </w:rPr>
        <w:t>) Kumlama işlemine</w:t>
      </w:r>
      <w:r w:rsidRPr="00883FF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83FF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83FF0">
        <w:rPr>
          <w:rFonts w:ascii="Times New Roman" w:hAnsi="Times New Roman" w:cs="Times New Roman"/>
          <w:bCs/>
          <w:sz w:val="24"/>
          <w:szCs w:val="24"/>
        </w:rPr>
        <w:t xml:space="preserve">Kumlamanın yapıldığına dair resimler idareye ibraz edilecektir. </w:t>
      </w:r>
      <w:r w:rsidRPr="00883FF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83FF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321B4" w:rsidRPr="00883FF0" w:rsidRDefault="004321B4" w:rsidP="00E45891">
      <w:pPr>
        <w:pStyle w:val="ListeParagraf"/>
        <w:spacing w:after="0"/>
        <w:ind w:left="360"/>
        <w:rPr>
          <w:rFonts w:ascii="Times New Roman" w:hAnsi="Times New Roman" w:cs="Times New Roman"/>
          <w:b/>
          <w:bCs/>
          <w:sz w:val="24"/>
          <w:szCs w:val="24"/>
        </w:rPr>
      </w:pPr>
      <w:r w:rsidRPr="00883FF0">
        <w:rPr>
          <w:rFonts w:ascii="Times New Roman" w:hAnsi="Times New Roman" w:cs="Times New Roman"/>
          <w:noProof/>
          <w:sz w:val="24"/>
          <w:szCs w:val="24"/>
          <w:lang w:eastAsia="tr-TR"/>
        </w:rPr>
        <w:drawing>
          <wp:inline distT="0" distB="0" distL="0" distR="0" wp14:anchorId="3EF3203B" wp14:editId="10285E3D">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83FF0">
        <w:rPr>
          <w:rFonts w:ascii="Times New Roman" w:hAnsi="Times New Roman" w:cs="Times New Roman"/>
          <w:b/>
          <w:bCs/>
          <w:sz w:val="24"/>
          <w:szCs w:val="24"/>
        </w:rPr>
        <w:t xml:space="preserve">   </w:t>
      </w:r>
      <w:r w:rsidRPr="00883FF0">
        <w:rPr>
          <w:rFonts w:ascii="Times New Roman" w:hAnsi="Times New Roman" w:cs="Times New Roman"/>
          <w:noProof/>
          <w:sz w:val="24"/>
          <w:szCs w:val="24"/>
          <w:lang w:eastAsia="tr-TR"/>
        </w:rPr>
        <w:drawing>
          <wp:inline distT="0" distB="0" distL="0" distR="0" wp14:anchorId="77B405BA" wp14:editId="504C99EB">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321B4"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Kumlama işlemi, uygun aşındırıcıları yüksek basınçta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883FF0">
        <w:rPr>
          <w:rFonts w:ascii="Times New Roman" w:hAnsi="Times New Roman" w:cs="Times New Roman"/>
          <w:sz w:val="24"/>
          <w:szCs w:val="24"/>
        </w:rPr>
        <w:tab/>
        <w:t xml:space="preserve">noktalama yaparak temizliği sağlanır. Tam temizliğin </w:t>
      </w:r>
      <w:proofErr w:type="gramStart"/>
      <w:r w:rsidRPr="00883FF0">
        <w:rPr>
          <w:rFonts w:ascii="Times New Roman" w:hAnsi="Times New Roman" w:cs="Times New Roman"/>
          <w:sz w:val="24"/>
          <w:szCs w:val="24"/>
        </w:rPr>
        <w:t>sağlanması</w:t>
      </w:r>
      <w:proofErr w:type="gramEnd"/>
      <w:r w:rsidRPr="00883FF0">
        <w:rPr>
          <w:rFonts w:ascii="Times New Roman" w:hAnsi="Times New Roman" w:cs="Times New Roman"/>
          <w:sz w:val="24"/>
          <w:szCs w:val="24"/>
        </w:rPr>
        <w:t xml:space="preserve"> içi Ürünler askı sisteminin hızı 3 dev./</w:t>
      </w:r>
      <w:proofErr w:type="spellStart"/>
      <w:r w:rsidRPr="00883FF0">
        <w:rPr>
          <w:rFonts w:ascii="Times New Roman" w:hAnsi="Times New Roman" w:cs="Times New Roman"/>
          <w:sz w:val="24"/>
          <w:szCs w:val="24"/>
        </w:rPr>
        <w:t>dak</w:t>
      </w:r>
      <w:proofErr w:type="spellEnd"/>
      <w:r w:rsidRPr="00883FF0">
        <w:rPr>
          <w:rFonts w:ascii="Times New Roman" w:hAnsi="Times New Roman" w:cs="Times New Roman"/>
          <w:sz w:val="24"/>
          <w:szCs w:val="24"/>
        </w:rPr>
        <w:t xml:space="preserve">. </w:t>
      </w:r>
      <w:proofErr w:type="gramStart"/>
      <w:r w:rsidRPr="00883FF0">
        <w:rPr>
          <w:rFonts w:ascii="Times New Roman" w:hAnsi="Times New Roman" w:cs="Times New Roman"/>
          <w:sz w:val="24"/>
          <w:szCs w:val="24"/>
        </w:rPr>
        <w:t>dan</w:t>
      </w:r>
      <w:proofErr w:type="gramEnd"/>
      <w:r w:rsidRPr="00883FF0">
        <w:rPr>
          <w:rFonts w:ascii="Times New Roman" w:hAnsi="Times New Roman" w:cs="Times New Roman"/>
          <w:sz w:val="24"/>
          <w:szCs w:val="24"/>
        </w:rPr>
        <w:t> 10 dev./</w:t>
      </w:r>
      <w:proofErr w:type="spellStart"/>
      <w:r w:rsidRPr="00883FF0">
        <w:rPr>
          <w:rFonts w:ascii="Times New Roman" w:hAnsi="Times New Roman" w:cs="Times New Roman"/>
          <w:sz w:val="24"/>
          <w:szCs w:val="24"/>
        </w:rPr>
        <w:t>dak</w:t>
      </w:r>
      <w:proofErr w:type="spellEnd"/>
      <w:r w:rsidRPr="00883FF0">
        <w:rPr>
          <w:rFonts w:ascii="Times New Roman" w:hAnsi="Times New Roman" w:cs="Times New Roman"/>
          <w:sz w:val="24"/>
          <w:szCs w:val="24"/>
        </w:rPr>
        <w:t xml:space="preserve"> arası ayarlanmalı ve askı 360 derece dönerek kumlamanın yapılması sağlanmalıdır.</w:t>
      </w:r>
    </w:p>
    <w:p w:rsidR="007C504F" w:rsidRPr="007C504F" w:rsidRDefault="007C504F" w:rsidP="007C504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w:t>
      </w:r>
      <w:r w:rsidRPr="00FD38C4">
        <w:rPr>
          <w:rFonts w:ascii="Times New Roman" w:hAnsi="Times New Roman" w:cs="Times New Roman"/>
          <w:sz w:val="24"/>
          <w:szCs w:val="24"/>
        </w:rPr>
        <w:lastRenderedPageBreak/>
        <w:t xml:space="preserve">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Açıkta kalan tüm boru ağızları plastik kapaklar ile kapatılacaktır.</w:t>
      </w: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w:t>
      </w:r>
      <w:r w:rsidR="00AA3C87" w:rsidRPr="00883FF0">
        <w:rPr>
          <w:rFonts w:ascii="Times New Roman" w:hAnsi="Times New Roman" w:cs="Times New Roman"/>
          <w:sz w:val="24"/>
          <w:szCs w:val="24"/>
        </w:rPr>
        <w:t>elemanını</w:t>
      </w:r>
      <w:r w:rsidRPr="00883FF0">
        <w:rPr>
          <w:rFonts w:ascii="Times New Roman" w:hAnsi="Times New Roman" w:cs="Times New Roman"/>
          <w:sz w:val="24"/>
          <w:szCs w:val="24"/>
        </w:rPr>
        <w:t xml:space="preserve"> meydana getiren bütün </w:t>
      </w:r>
      <w:proofErr w:type="spellStart"/>
      <w:r w:rsidRPr="00883FF0">
        <w:rPr>
          <w:rFonts w:ascii="Times New Roman" w:hAnsi="Times New Roman" w:cs="Times New Roman"/>
          <w:sz w:val="24"/>
          <w:szCs w:val="24"/>
        </w:rPr>
        <w:t>aksamların</w:t>
      </w:r>
      <w:proofErr w:type="spellEnd"/>
      <w:r w:rsidRPr="00883FF0">
        <w:rPr>
          <w:rFonts w:ascii="Times New Roman" w:hAnsi="Times New Roman" w:cs="Times New Roman"/>
          <w:sz w:val="24"/>
          <w:szCs w:val="24"/>
        </w:rPr>
        <w:t xml:space="preserve"> her biri nakliye esnasında yıpranmayı engelleyecek şekilde ambalajlanmış olacaktır.</w:t>
      </w:r>
    </w:p>
    <w:p w:rsidR="004321B4" w:rsidRPr="00883FF0" w:rsidRDefault="004321B4" w:rsidP="00E45891">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Alçak yoğunluklu lineer polietilen (LLDPE-Lineer </w:t>
      </w:r>
      <w:proofErr w:type="spellStart"/>
      <w:r w:rsidRPr="00883FF0">
        <w:rPr>
          <w:rFonts w:ascii="Times New Roman" w:hAnsi="Times New Roman" w:cs="Times New Roman"/>
          <w:sz w:val="24"/>
          <w:szCs w:val="24"/>
        </w:rPr>
        <w:t>LowDensityPolyethylene</w:t>
      </w:r>
      <w:proofErr w:type="spellEnd"/>
      <w:r w:rsidRPr="00883FF0">
        <w:rPr>
          <w:rFonts w:ascii="Times New Roman" w:hAnsi="Times New Roman" w:cs="Times New Roman"/>
          <w:sz w:val="24"/>
          <w:szCs w:val="24"/>
        </w:rPr>
        <w:t>) kullanılacaktır.</w:t>
      </w:r>
    </w:p>
    <w:p w:rsidR="004321B4" w:rsidRPr="00883FF0" w:rsidRDefault="004321B4" w:rsidP="00E45891">
      <w:pPr>
        <w:pStyle w:val="ListeParagraf"/>
        <w:numPr>
          <w:ilvl w:val="0"/>
          <w:numId w:val="2"/>
        </w:numPr>
        <w:spacing w:after="0"/>
        <w:contextualSpacing/>
        <w:jc w:val="both"/>
        <w:rPr>
          <w:rFonts w:ascii="Times New Roman" w:eastAsia="Arial Unicode MS" w:hAnsi="Times New Roman" w:cs="Times New Roman"/>
          <w:b/>
          <w:bCs/>
          <w:sz w:val="24"/>
          <w:szCs w:val="24"/>
        </w:rPr>
      </w:pPr>
      <w:r w:rsidRPr="00883FF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321B4" w:rsidRPr="00883FF0" w:rsidRDefault="004321B4" w:rsidP="00E45891">
      <w:pPr>
        <w:pStyle w:val="ListeParagraf"/>
        <w:numPr>
          <w:ilvl w:val="0"/>
          <w:numId w:val="2"/>
        </w:numPr>
        <w:spacing w:after="0"/>
        <w:contextualSpacing/>
        <w:jc w:val="both"/>
        <w:rPr>
          <w:rFonts w:ascii="Times New Roman" w:eastAsia="Arial Unicode MS" w:hAnsi="Times New Roman" w:cs="Times New Roman"/>
          <w:b/>
          <w:bCs/>
          <w:sz w:val="24"/>
          <w:szCs w:val="24"/>
        </w:rPr>
      </w:pPr>
      <w:r w:rsidRPr="00883FF0">
        <w:rPr>
          <w:rFonts w:ascii="Times New Roman" w:eastAsia="Arial Unicode MS" w:hAnsi="Times New Roman" w:cs="Times New Roman"/>
          <w:sz w:val="24"/>
          <w:szCs w:val="24"/>
        </w:rPr>
        <w:t xml:space="preserve">Oyun elemanlarının montajı esnasında elektriklenmeyi önlemek için </w:t>
      </w:r>
      <w:proofErr w:type="spellStart"/>
      <w:r w:rsidRPr="00883FF0">
        <w:rPr>
          <w:rFonts w:ascii="Times New Roman" w:eastAsia="Arial Unicode MS" w:hAnsi="Times New Roman" w:cs="Times New Roman"/>
          <w:bCs/>
          <w:sz w:val="24"/>
          <w:szCs w:val="24"/>
        </w:rPr>
        <w:t>katodik</w:t>
      </w:r>
      <w:proofErr w:type="spellEnd"/>
      <w:r w:rsidRPr="00883FF0">
        <w:rPr>
          <w:rFonts w:ascii="Times New Roman" w:eastAsia="Arial Unicode MS" w:hAnsi="Times New Roman" w:cs="Times New Roman"/>
          <w:bCs/>
          <w:sz w:val="24"/>
          <w:szCs w:val="24"/>
        </w:rPr>
        <w:t xml:space="preserve"> toprak kutuplaştırma tekniği </w:t>
      </w:r>
      <w:r w:rsidRPr="00883FF0">
        <w:rPr>
          <w:rFonts w:ascii="Times New Roman" w:eastAsia="Arial Unicode MS" w:hAnsi="Times New Roman" w:cs="Times New Roman"/>
          <w:sz w:val="24"/>
          <w:szCs w:val="24"/>
        </w:rPr>
        <w:t>uygulanacaktır.</w:t>
      </w:r>
    </w:p>
    <w:p w:rsidR="004321B4" w:rsidRPr="00883FF0" w:rsidRDefault="004321B4" w:rsidP="00E45891">
      <w:pPr>
        <w:pStyle w:val="ListeParagraf"/>
        <w:numPr>
          <w:ilvl w:val="0"/>
          <w:numId w:val="2"/>
        </w:numPr>
        <w:spacing w:after="0"/>
        <w:contextualSpacing/>
        <w:jc w:val="both"/>
        <w:rPr>
          <w:rFonts w:ascii="Times New Roman" w:hAnsi="Times New Roman" w:cs="Times New Roman"/>
          <w:kern w:val="22"/>
          <w:sz w:val="24"/>
          <w:szCs w:val="24"/>
        </w:rPr>
      </w:pPr>
      <w:r w:rsidRPr="00883FF0">
        <w:rPr>
          <w:rFonts w:ascii="Times New Roman" w:hAnsi="Times New Roman" w:cs="Times New Roman"/>
          <w:sz w:val="24"/>
          <w:szCs w:val="24"/>
        </w:rPr>
        <w:t>İdarenin arızayı bildirmesine müteakip en geç 24 saat içerisinde müdahale edilecektir.</w:t>
      </w:r>
    </w:p>
    <w:p w:rsidR="004321B4" w:rsidRPr="00883FF0" w:rsidRDefault="004321B4" w:rsidP="00E45891">
      <w:pPr>
        <w:pStyle w:val="ListeParagraf"/>
        <w:numPr>
          <w:ilvl w:val="0"/>
          <w:numId w:val="2"/>
        </w:numPr>
        <w:spacing w:after="0"/>
        <w:contextualSpacing/>
        <w:jc w:val="both"/>
        <w:rPr>
          <w:rFonts w:ascii="Times New Roman" w:hAnsi="Times New Roman" w:cs="Times New Roman"/>
          <w:kern w:val="22"/>
          <w:sz w:val="24"/>
          <w:szCs w:val="24"/>
        </w:rPr>
      </w:pPr>
      <w:r w:rsidRPr="00883FF0">
        <w:rPr>
          <w:rFonts w:ascii="Times New Roman" w:hAnsi="Times New Roman" w:cs="Times New Roman"/>
          <w:sz w:val="24"/>
          <w:szCs w:val="24"/>
        </w:rPr>
        <w:t xml:space="preserve">Teknik şartnamedeki ölçülerde -%5 oranında,  ağırlıklarda ise -%3 oranında tolerans verilmiş, </w:t>
      </w:r>
      <w:proofErr w:type="spellStart"/>
      <w:r w:rsidRPr="00883FF0">
        <w:rPr>
          <w:rFonts w:ascii="Times New Roman" w:hAnsi="Times New Roman" w:cs="Times New Roman"/>
          <w:sz w:val="24"/>
          <w:szCs w:val="24"/>
        </w:rPr>
        <w:t>max</w:t>
      </w:r>
      <w:proofErr w:type="spellEnd"/>
      <w:r w:rsidRPr="00883FF0">
        <w:rPr>
          <w:rFonts w:ascii="Times New Roman" w:hAnsi="Times New Roman" w:cs="Times New Roman"/>
          <w:sz w:val="24"/>
          <w:szCs w:val="24"/>
        </w:rPr>
        <w:t xml:space="preserve">. </w:t>
      </w:r>
      <w:proofErr w:type="gramStart"/>
      <w:r w:rsidRPr="00883FF0">
        <w:rPr>
          <w:rFonts w:ascii="Times New Roman" w:hAnsi="Times New Roman" w:cs="Times New Roman"/>
          <w:sz w:val="24"/>
          <w:szCs w:val="24"/>
        </w:rPr>
        <w:t>ölçüler</w:t>
      </w:r>
      <w:proofErr w:type="gramEnd"/>
      <w:r w:rsidRPr="00883FF0">
        <w:rPr>
          <w:rFonts w:ascii="Times New Roman" w:hAnsi="Times New Roman" w:cs="Times New Roman"/>
          <w:sz w:val="24"/>
          <w:szCs w:val="24"/>
        </w:rPr>
        <w:t xml:space="preserve"> serbest bırakılmıştır.</w:t>
      </w:r>
    </w:p>
    <w:p w:rsidR="004321B4" w:rsidRPr="00883FF0" w:rsidRDefault="004321B4" w:rsidP="00E45891">
      <w:pPr>
        <w:pStyle w:val="ListeParagraf"/>
        <w:numPr>
          <w:ilvl w:val="0"/>
          <w:numId w:val="2"/>
        </w:numPr>
        <w:spacing w:after="0"/>
        <w:contextualSpacing/>
        <w:rPr>
          <w:rFonts w:ascii="Times New Roman" w:hAnsi="Times New Roman" w:cs="Times New Roman"/>
          <w:sz w:val="24"/>
          <w:szCs w:val="24"/>
        </w:rPr>
      </w:pPr>
      <w:r w:rsidRPr="00883FF0">
        <w:rPr>
          <w:rFonts w:ascii="Times New Roman" w:hAnsi="Times New Roman" w:cs="Times New Roman"/>
          <w:sz w:val="24"/>
          <w:szCs w:val="24"/>
        </w:rPr>
        <w:t>Boru Başlığı 89-114</w:t>
      </w:r>
    </w:p>
    <w:p w:rsidR="004321B4" w:rsidRPr="00883FF0" w:rsidRDefault="004321B4"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25B9B533" wp14:editId="60691D6C">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4321B4" w:rsidRPr="00883FF0" w:rsidRDefault="004321B4"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321B4" w:rsidRPr="00883FF0" w:rsidRDefault="004321B4" w:rsidP="00E45891">
      <w:pPr>
        <w:pStyle w:val="ListeParagraf"/>
        <w:spacing w:after="0"/>
        <w:ind w:left="360"/>
        <w:rPr>
          <w:rFonts w:ascii="Times New Roman" w:hAnsi="Times New Roman" w:cs="Times New Roman"/>
          <w:sz w:val="24"/>
          <w:szCs w:val="24"/>
        </w:rPr>
      </w:pPr>
    </w:p>
    <w:p w:rsidR="004321B4" w:rsidRPr="00883FF0" w:rsidRDefault="004321B4" w:rsidP="00E45891">
      <w:pPr>
        <w:pStyle w:val="ListeParagraf"/>
        <w:numPr>
          <w:ilvl w:val="0"/>
          <w:numId w:val="2"/>
        </w:numPr>
        <w:spacing w:after="0"/>
        <w:contextualSpacing/>
        <w:rPr>
          <w:rFonts w:ascii="Times New Roman" w:hAnsi="Times New Roman" w:cs="Times New Roman"/>
          <w:sz w:val="24"/>
          <w:szCs w:val="24"/>
        </w:rPr>
      </w:pPr>
      <w:r w:rsidRPr="00883FF0">
        <w:rPr>
          <w:rFonts w:ascii="Times New Roman" w:hAnsi="Times New Roman" w:cs="Times New Roman"/>
          <w:bCs/>
          <w:sz w:val="24"/>
          <w:szCs w:val="24"/>
        </w:rPr>
        <w:t xml:space="preserve">Plastik Kelepçe </w:t>
      </w:r>
    </w:p>
    <w:p w:rsidR="004321B4" w:rsidRPr="00883FF0" w:rsidRDefault="004321B4" w:rsidP="00E45891">
      <w:pPr>
        <w:spacing w:after="0"/>
        <w:jc w:val="center"/>
        <w:rPr>
          <w:rFonts w:ascii="Times New Roman" w:hAnsi="Times New Roman" w:cs="Times New Roman"/>
          <w:b/>
          <w:sz w:val="24"/>
          <w:szCs w:val="24"/>
        </w:rPr>
      </w:pPr>
      <w:r w:rsidRPr="00883FF0">
        <w:rPr>
          <w:rFonts w:ascii="Times New Roman" w:hAnsi="Times New Roman" w:cs="Times New Roman"/>
          <w:noProof/>
          <w:sz w:val="24"/>
          <w:szCs w:val="24"/>
          <w:lang w:eastAsia="tr-TR"/>
        </w:rPr>
        <w:drawing>
          <wp:inline distT="0" distB="0" distL="0" distR="0" wp14:anchorId="3B9AA568" wp14:editId="36C85336">
            <wp:extent cx="2676525" cy="1775356"/>
            <wp:effectExtent l="0" t="0" r="0" b="0"/>
            <wp:docPr id="13" name="Resim 1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883FF0">
        <w:rPr>
          <w:rFonts w:ascii="Times New Roman" w:hAnsi="Times New Roman" w:cs="Times New Roman"/>
          <w:b/>
          <w:sz w:val="24"/>
          <w:szCs w:val="24"/>
        </w:rPr>
        <w:t xml:space="preserve">     </w:t>
      </w:r>
      <w:r w:rsidRPr="00883FF0">
        <w:rPr>
          <w:rFonts w:ascii="Times New Roman" w:hAnsi="Times New Roman" w:cs="Times New Roman"/>
          <w:noProof/>
          <w:sz w:val="24"/>
          <w:szCs w:val="24"/>
          <w:lang w:eastAsia="tr-TR"/>
        </w:rPr>
        <w:drawing>
          <wp:inline distT="0" distB="0" distL="0" distR="0" wp14:anchorId="3E2CFC95" wp14:editId="5EE2C249">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4321B4" w:rsidRPr="00883FF0" w:rsidRDefault="004321B4" w:rsidP="00E45891">
      <w:pPr>
        <w:pStyle w:val="ListeParagraf"/>
        <w:spacing w:after="0"/>
        <w:ind w:left="360"/>
        <w:rPr>
          <w:rFonts w:ascii="Times New Roman" w:hAnsi="Times New Roman" w:cs="Times New Roman"/>
          <w:sz w:val="24"/>
          <w:szCs w:val="24"/>
        </w:rPr>
      </w:pPr>
    </w:p>
    <w:p w:rsidR="004321B4" w:rsidRPr="00883FF0" w:rsidRDefault="004321B4" w:rsidP="00E45891">
      <w:pPr>
        <w:pStyle w:val="ListeParagraf"/>
        <w:spacing w:after="0"/>
        <w:ind w:left="360"/>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Oyun elemanlarını sabitlemek için Ø114 </w:t>
      </w:r>
      <w:proofErr w:type="spellStart"/>
      <w:r w:rsidRPr="00883FF0">
        <w:rPr>
          <w:rFonts w:ascii="Times New Roman" w:hAnsi="Times New Roman" w:cs="Times New Roman"/>
          <w:sz w:val="24"/>
          <w:szCs w:val="24"/>
        </w:rPr>
        <w:t>mm’lik</w:t>
      </w:r>
      <w:proofErr w:type="spellEnd"/>
      <w:r w:rsidRPr="00883FF0">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883FF0">
        <w:rPr>
          <w:rFonts w:ascii="Times New Roman" w:hAnsi="Times New Roman" w:cs="Times New Roman"/>
          <w:sz w:val="24"/>
          <w:szCs w:val="24"/>
        </w:rPr>
        <w:t>enjeksiyon</w:t>
      </w:r>
      <w:proofErr w:type="gramEnd"/>
      <w:r w:rsidRPr="00883FF0">
        <w:rPr>
          <w:rFonts w:ascii="Times New Roman" w:hAnsi="Times New Roman" w:cs="Times New Roman"/>
          <w:sz w:val="24"/>
          <w:szCs w:val="24"/>
        </w:rPr>
        <w:t xml:space="preserve"> metoduyla 1.sınıf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malzemeden toplam minimum 260 g olarak üretilecektir.</w:t>
      </w:r>
    </w:p>
    <w:p w:rsidR="00B93201" w:rsidRPr="00883FF0" w:rsidRDefault="00B93201" w:rsidP="00E45891">
      <w:pPr>
        <w:pStyle w:val="ListeParagraf"/>
        <w:spacing w:after="0"/>
        <w:ind w:left="360"/>
        <w:jc w:val="both"/>
        <w:rPr>
          <w:rFonts w:ascii="Times New Roman" w:hAnsi="Times New Roman" w:cs="Times New Roman"/>
          <w:sz w:val="24"/>
          <w:szCs w:val="24"/>
        </w:rPr>
      </w:pPr>
    </w:p>
    <w:p w:rsidR="00B93201" w:rsidRPr="00883FF0" w:rsidRDefault="00B93201" w:rsidP="00E45891">
      <w:pPr>
        <w:pStyle w:val="ListeParagraf"/>
        <w:numPr>
          <w:ilvl w:val="0"/>
          <w:numId w:val="2"/>
        </w:numPr>
        <w:spacing w:after="0"/>
        <w:rPr>
          <w:rFonts w:ascii="Times New Roman" w:hAnsi="Times New Roman" w:cs="Times New Roman"/>
          <w:sz w:val="24"/>
          <w:szCs w:val="24"/>
        </w:rPr>
      </w:pPr>
      <w:r w:rsidRPr="00883FF0">
        <w:rPr>
          <w:rFonts w:ascii="Times New Roman" w:hAnsi="Times New Roman" w:cs="Times New Roman"/>
          <w:sz w:val="24"/>
          <w:szCs w:val="24"/>
        </w:rPr>
        <w:t>Tırmanma Duvar Tutamağı</w:t>
      </w:r>
    </w:p>
    <w:p w:rsidR="00B93201" w:rsidRPr="00883FF0" w:rsidRDefault="00B93201" w:rsidP="00E45891">
      <w:pPr>
        <w:spacing w:after="0"/>
        <w:jc w:val="center"/>
        <w:rPr>
          <w:rFonts w:ascii="Times New Roman" w:hAnsi="Times New Roman" w:cs="Times New Roman"/>
          <w:sz w:val="24"/>
          <w:szCs w:val="24"/>
        </w:rPr>
      </w:pPr>
      <w:r w:rsidRPr="00883FF0">
        <w:rPr>
          <w:rFonts w:ascii="Times New Roman" w:hAnsi="Times New Roman" w:cs="Times New Roman"/>
          <w:b/>
          <w:noProof/>
          <w:sz w:val="24"/>
          <w:szCs w:val="24"/>
          <w:lang w:eastAsia="tr-TR"/>
        </w:rPr>
        <w:drawing>
          <wp:inline distT="0" distB="0" distL="0" distR="0" wp14:anchorId="79339A23" wp14:editId="4BAD326A">
            <wp:extent cx="2295525" cy="1569823"/>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624" cy="1584252"/>
                    </a:xfrm>
                    <a:prstGeom prst="rect">
                      <a:avLst/>
                    </a:prstGeom>
                    <a:noFill/>
                    <a:ln>
                      <a:noFill/>
                    </a:ln>
                  </pic:spPr>
                </pic:pic>
              </a:graphicData>
            </a:graphic>
          </wp:inline>
        </w:drawing>
      </w:r>
    </w:p>
    <w:p w:rsidR="00B93201" w:rsidRPr="00883FF0" w:rsidRDefault="00B9320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883FF0">
        <w:rPr>
          <w:rFonts w:ascii="Times New Roman" w:hAnsi="Times New Roman" w:cs="Times New Roman"/>
          <w:sz w:val="24"/>
          <w:szCs w:val="24"/>
        </w:rPr>
        <w:t>dizayn edilecektir</w:t>
      </w:r>
      <w:proofErr w:type="gramEnd"/>
      <w:r w:rsidRPr="00883FF0">
        <w:rPr>
          <w:rFonts w:ascii="Times New Roman" w:hAnsi="Times New Roman" w:cs="Times New Roman"/>
          <w:sz w:val="24"/>
          <w:szCs w:val="24"/>
        </w:rPr>
        <w:t>. Oyun elemanının bağlantısı galvaniz cıvatalar ile gerçekleşecektir. Oyun elemanı teknik resme uygun olarak üretilecektir.</w:t>
      </w:r>
    </w:p>
    <w:p w:rsidR="00B93201" w:rsidRPr="00883FF0" w:rsidRDefault="00B93201" w:rsidP="00E45891">
      <w:pPr>
        <w:pStyle w:val="ListeParagraf"/>
        <w:spacing w:after="0"/>
        <w:ind w:left="360"/>
        <w:jc w:val="both"/>
        <w:rPr>
          <w:rFonts w:ascii="Times New Roman" w:hAnsi="Times New Roman" w:cs="Times New Roman"/>
          <w:sz w:val="24"/>
          <w:szCs w:val="24"/>
        </w:rPr>
      </w:pPr>
    </w:p>
    <w:p w:rsidR="004321B4" w:rsidRPr="00883FF0" w:rsidRDefault="004321B4" w:rsidP="00E45891">
      <w:pPr>
        <w:spacing w:after="0"/>
        <w:rPr>
          <w:rFonts w:ascii="Times New Roman" w:hAnsi="Times New Roman" w:cs="Times New Roman"/>
          <w:b/>
          <w:sz w:val="24"/>
          <w:szCs w:val="24"/>
        </w:rPr>
      </w:pPr>
    </w:p>
    <w:p w:rsidR="004321B4" w:rsidRPr="00883FF0" w:rsidRDefault="004321B4"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 xml:space="preserve">ÜRÜNLERDE ARANACAK VE BELEDİYE’YE İBRAZ EDİLECEK </w:t>
      </w:r>
    </w:p>
    <w:p w:rsidR="004321B4" w:rsidRPr="00883FF0" w:rsidRDefault="004321B4"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KALİTE, STANDART BELGELERİ</w:t>
      </w:r>
    </w:p>
    <w:p w:rsidR="004321B4" w:rsidRPr="00772461"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72461" w:rsidRPr="00772461" w:rsidRDefault="00772461" w:rsidP="00772461">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TS EN 1176-2 Oyun alanı elemanları ve zemin düzenlemeleri – Bölüm 2: Salıncaklar için ilave özel güvenlik kuralları ve deney yöntemleri</w:t>
      </w:r>
      <w:r>
        <w:rPr>
          <w:rFonts w:ascii="Times New Roman" w:hAnsi="Times New Roman" w:cs="Times New Roman"/>
          <w:b/>
          <w:bCs/>
          <w:sz w:val="24"/>
          <w:szCs w:val="24"/>
        </w:rPr>
        <w:t xml:space="preserve"> </w:t>
      </w:r>
      <w:r w:rsidRPr="0079495B">
        <w:rPr>
          <w:rFonts w:ascii="Times New Roman" w:hAnsi="Times New Roman" w:cs="Times New Roman"/>
          <w:b/>
          <w:bCs/>
          <w:sz w:val="24"/>
          <w:szCs w:val="24"/>
        </w:rPr>
        <w:t>standardı uygunluk belgesi,</w:t>
      </w:r>
    </w:p>
    <w:p w:rsidR="004321B4" w:rsidRPr="00772461" w:rsidRDefault="004321B4" w:rsidP="00E45891">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772461" w:rsidRPr="0079495B" w:rsidRDefault="00772461" w:rsidP="00772461">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 xml:space="preserve">TS EN 1176-5 Oyun alanı elemanları ve zemin düzenlemeleri – Bölüm 5: </w:t>
      </w:r>
      <w:r w:rsidRPr="0079495B">
        <w:rPr>
          <w:rFonts w:ascii="Times New Roman" w:hAnsi="Times New Roman" w:cs="Times New Roman"/>
          <w:b/>
          <w:color w:val="3C4043"/>
          <w:sz w:val="24"/>
          <w:szCs w:val="24"/>
          <w:shd w:val="clear" w:color="auto" w:fill="FFFFFF"/>
        </w:rPr>
        <w:t xml:space="preserve">Atlıkarıncalar için İlave Özel Güvenlik Kuralları </w:t>
      </w:r>
      <w:r w:rsidRPr="0079495B">
        <w:rPr>
          <w:rFonts w:ascii="Times New Roman" w:hAnsi="Times New Roman" w:cs="Times New Roman"/>
          <w:b/>
          <w:bCs/>
          <w:sz w:val="24"/>
          <w:szCs w:val="24"/>
        </w:rPr>
        <w:t>ve deney metotları standardı uygunluk belgesi,</w:t>
      </w:r>
    </w:p>
    <w:p w:rsidR="00772461" w:rsidRPr="00772461" w:rsidRDefault="00772461" w:rsidP="00772461">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TS EN 1176-6 Oyun alanı elemanları – Bölüm 6: Sallanma elemanları için ilave özel güvenlik kuralları ve deney metotları</w:t>
      </w:r>
      <w:r>
        <w:rPr>
          <w:rFonts w:ascii="Times New Roman" w:hAnsi="Times New Roman" w:cs="Times New Roman"/>
          <w:b/>
          <w:bCs/>
          <w:sz w:val="24"/>
          <w:szCs w:val="24"/>
        </w:rPr>
        <w:t xml:space="preserve"> </w:t>
      </w:r>
      <w:r w:rsidRPr="0079495B">
        <w:rPr>
          <w:rFonts w:ascii="Times New Roman" w:hAnsi="Times New Roman" w:cs="Times New Roman"/>
          <w:b/>
          <w:bCs/>
          <w:sz w:val="24"/>
          <w:szCs w:val="24"/>
        </w:rPr>
        <w:t>standardı uygunluk belgesi,</w:t>
      </w:r>
    </w:p>
    <w:p w:rsidR="004321B4" w:rsidRPr="00883FF0" w:rsidRDefault="004321B4" w:rsidP="00E45891">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 xml:space="preserve">İmalata Yeterlilik Belgesi Genel Güvenlik Kuralları belgeli olacaktır. </w:t>
      </w:r>
      <w:r w:rsidRPr="00883FF0">
        <w:rPr>
          <w:rFonts w:ascii="Times New Roman" w:hAnsi="Times New Roman" w:cs="Times New Roman"/>
          <w:kern w:val="22"/>
          <w:sz w:val="24"/>
          <w:szCs w:val="24"/>
        </w:rPr>
        <w:t>ISO 9001:2015 Kalite sistem ve ISO 14001:2015 Çevre yönetim sistem belgeleri,</w:t>
      </w:r>
    </w:p>
    <w:p w:rsidR="004321B4" w:rsidRPr="00883FF0" w:rsidRDefault="004321B4" w:rsidP="00E45891">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83FF0">
        <w:rPr>
          <w:rFonts w:ascii="Times New Roman" w:hAnsi="Times New Roman" w:cs="Times New Roman"/>
          <w:b/>
          <w:i/>
          <w:sz w:val="24"/>
          <w:szCs w:val="24"/>
        </w:rPr>
        <w:t xml:space="preserve"> Maddi bedeni ayrımı yapılmaksızın olay başına ve yıllık limiti</w:t>
      </w:r>
      <w:r w:rsidR="009A6BF1">
        <w:rPr>
          <w:rFonts w:ascii="Times New Roman" w:hAnsi="Times New Roman" w:cs="Times New Roman"/>
          <w:sz w:val="24"/>
          <w:szCs w:val="24"/>
        </w:rPr>
        <w:t xml:space="preserve"> 4</w:t>
      </w:r>
      <w:r w:rsidRPr="00883FF0">
        <w:rPr>
          <w:rFonts w:ascii="Times New Roman" w:hAnsi="Times New Roman" w:cs="Times New Roman"/>
          <w:sz w:val="24"/>
          <w:szCs w:val="24"/>
        </w:rPr>
        <w:t xml:space="preserve">.000.000 TL’den az olmayacaktır. Sigorta Kapsamında Geçecek İbareler </w:t>
      </w:r>
      <w:r w:rsidRPr="00883FF0">
        <w:rPr>
          <w:rFonts w:ascii="Times New Roman" w:hAnsi="Times New Roman" w:cs="Times New Roman"/>
          <w:b/>
          <w:i/>
          <w:sz w:val="24"/>
          <w:szCs w:val="24"/>
        </w:rPr>
        <w:t>Üçüncü kişilerin ölmesi, yaralanması veya sağlığının bozulması</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kişilere ait mallarda maddi zarar meydana gelmesi</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 tarafından yapılacak manevi tazminat talepleri</w:t>
      </w:r>
      <w:r w:rsidRPr="00883FF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883FF0">
        <w:rPr>
          <w:rFonts w:ascii="Times New Roman" w:hAnsi="Times New Roman" w:cs="Times New Roman"/>
          <w:sz w:val="24"/>
          <w:szCs w:val="24"/>
        </w:rPr>
        <w:lastRenderedPageBreak/>
        <w:t>Gerçek ciroyu yansıtmayan poliçe geçerliliğini yitireceği için, idaremiz tarafından kabul edilmeyecektir.</w:t>
      </w:r>
    </w:p>
    <w:p w:rsidR="004321B4" w:rsidRPr="00883FF0" w:rsidRDefault="004321B4" w:rsidP="00E45891">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Ürünlerin imalat ve montaj hatalarına karşı 2 yıl garantili olduğuna dair taahhütname</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Teklif edilecek bedelin minimum </w:t>
      </w:r>
      <w:r w:rsidRPr="00883FF0">
        <w:rPr>
          <w:rFonts w:ascii="Times New Roman" w:hAnsi="Times New Roman" w:cs="Times New Roman"/>
          <w:sz w:val="24"/>
          <w:szCs w:val="24"/>
          <w:highlight w:val="yellow"/>
        </w:rPr>
        <w:t>%...’si</w:t>
      </w:r>
      <w:r w:rsidRPr="00883FF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Yerli malı belgesi ve İmalat Yeterlilik Belgesi</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Kapasite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83FF0">
        <w:rPr>
          <w:rFonts w:ascii="Times New Roman" w:hAnsi="Times New Roman" w:cs="Times New Roman"/>
          <w:sz w:val="24"/>
          <w:szCs w:val="24"/>
        </w:rPr>
        <w:t>Mekan</w:t>
      </w:r>
      <w:proofErr w:type="gramEnd"/>
      <w:r w:rsidRPr="00883FF0">
        <w:rPr>
          <w:rFonts w:ascii="Times New Roman" w:hAnsi="Times New Roman" w:cs="Times New Roman"/>
          <w:sz w:val="24"/>
          <w:szCs w:val="24"/>
        </w:rPr>
        <w:t xml:space="preserve"> Spor Aletleri İmalatı” olduğu açıkça belirti</w:t>
      </w:r>
      <w:r w:rsidR="00CB729A" w:rsidRPr="00883FF0">
        <w:rPr>
          <w:rFonts w:ascii="Times New Roman" w:hAnsi="Times New Roman" w:cs="Times New Roman"/>
          <w:sz w:val="24"/>
          <w:szCs w:val="24"/>
        </w:rPr>
        <w:t>lmiş olmalıdır.</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Üretici firmanın </w:t>
      </w:r>
      <w:r w:rsidRPr="00883FF0">
        <w:rPr>
          <w:rFonts w:ascii="Times New Roman" w:hAnsi="Times New Roman" w:cs="Times New Roman"/>
          <w:b/>
          <w:sz w:val="24"/>
          <w:szCs w:val="24"/>
        </w:rPr>
        <w:t>“Çocuk Oyun Grupları, Kent Mobilyaları, Açık Alan Spor Malzemeleri ve Donanımları, Kauçuk Zemin Kaplamaları Üretimi”</w:t>
      </w:r>
      <w:r w:rsidRPr="00883FF0">
        <w:rPr>
          <w:rFonts w:ascii="Times New Roman" w:hAnsi="Times New Roman" w:cs="Times New Roman"/>
          <w:sz w:val="24"/>
          <w:szCs w:val="24"/>
        </w:rPr>
        <w:t xml:space="preserve"> kapsamında </w:t>
      </w:r>
      <w:r w:rsidRPr="00883FF0">
        <w:rPr>
          <w:rFonts w:ascii="Times New Roman" w:hAnsi="Times New Roman" w:cs="Times New Roman"/>
          <w:b/>
          <w:sz w:val="24"/>
          <w:szCs w:val="24"/>
        </w:rPr>
        <w:t>ISO 10002:2018</w:t>
      </w:r>
      <w:r w:rsidRPr="00883FF0">
        <w:rPr>
          <w:rFonts w:ascii="Times New Roman" w:hAnsi="Times New Roman" w:cs="Times New Roman"/>
          <w:sz w:val="24"/>
          <w:szCs w:val="24"/>
        </w:rPr>
        <w:t xml:space="preserve"> Müşteri memnuniyeti yönetim standardı şartlarına uyan bir yönetim sistemi kurduğunu ve uygulandığının belgesi olacaktır.</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Metal </w:t>
      </w:r>
      <w:proofErr w:type="spellStart"/>
      <w:r w:rsidRPr="00883FF0">
        <w:rPr>
          <w:rFonts w:ascii="Times New Roman" w:hAnsi="Times New Roman" w:cs="Times New Roman"/>
          <w:sz w:val="24"/>
          <w:szCs w:val="24"/>
        </w:rPr>
        <w:t>aksamlara</w:t>
      </w:r>
      <w:proofErr w:type="spellEnd"/>
      <w:r w:rsidRPr="00883FF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Metal </w:t>
      </w:r>
      <w:proofErr w:type="spellStart"/>
      <w:r w:rsidRPr="00883FF0">
        <w:rPr>
          <w:rFonts w:ascii="Times New Roman" w:hAnsi="Times New Roman" w:cs="Times New Roman"/>
          <w:sz w:val="24"/>
          <w:szCs w:val="24"/>
        </w:rPr>
        <w:t>aksamlara</w:t>
      </w:r>
      <w:proofErr w:type="spellEnd"/>
      <w:r w:rsidRPr="00883FF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proofErr w:type="gramStart"/>
      <w:r w:rsidRPr="00883FF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883FF0">
        <w:rPr>
          <w:rFonts w:ascii="Times New Roman" w:hAnsi="Times New Roman" w:cs="Times New Roman"/>
          <w:sz w:val="24"/>
          <w:szCs w:val="24"/>
        </w:rPr>
        <w:t>max</w:t>
      </w:r>
      <w:proofErr w:type="spellEnd"/>
      <w:r w:rsidRPr="00883FF0">
        <w:rPr>
          <w:rFonts w:ascii="Times New Roman" w:hAnsi="Times New Roman" w:cs="Times New Roman"/>
          <w:sz w:val="24"/>
          <w:szCs w:val="24"/>
        </w:rPr>
        <w:t xml:space="preserve"> 1,5 mm olduğunu gösteren akredite bir laboratuvar tarafından alınmış deney raporu,</w:t>
      </w:r>
      <w:proofErr w:type="gramEnd"/>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gruplarında kullanılan plastiklerin TS EN ISO 9227 standardına göre 600 saatlik </w:t>
      </w:r>
      <w:proofErr w:type="spellStart"/>
      <w:r w:rsidRPr="00883FF0">
        <w:rPr>
          <w:rFonts w:ascii="Times New Roman" w:hAnsi="Times New Roman" w:cs="Times New Roman"/>
          <w:sz w:val="24"/>
          <w:szCs w:val="24"/>
        </w:rPr>
        <w:t>nötral</w:t>
      </w:r>
      <w:proofErr w:type="spellEnd"/>
      <w:r w:rsidRPr="00883FF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derecesinin 4 ve üzeri olduğunu gösteren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Plastik malzemelerin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r w:rsidRPr="00883FF0">
        <w:rPr>
          <w:rFonts w:ascii="Times New Roman" w:eastAsia="Times New Roman" w:hAnsi="Times New Roman" w:cs="Times New Roman"/>
          <w:sz w:val="24"/>
          <w:szCs w:val="24"/>
          <w:lang w:eastAsia="tr-TR"/>
        </w:rPr>
        <w:t xml:space="preserve"> </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83FF0">
        <w:rPr>
          <w:rFonts w:ascii="Times New Roman" w:eastAsia="Times New Roman" w:hAnsi="Times New Roman" w:cs="Times New Roman"/>
          <w:sz w:val="24"/>
          <w:szCs w:val="24"/>
          <w:lang w:eastAsia="tr-TR"/>
        </w:rPr>
        <w:t>kN</w:t>
      </w:r>
      <w:proofErr w:type="spellEnd"/>
      <w:r w:rsidRPr="00883FF0">
        <w:rPr>
          <w:rFonts w:ascii="Times New Roman" w:eastAsia="Times New Roman" w:hAnsi="Times New Roman" w:cs="Times New Roman"/>
          <w:sz w:val="24"/>
          <w:szCs w:val="24"/>
          <w:lang w:eastAsia="tr-TR"/>
        </w:rPr>
        <w:t xml:space="preserve"> olduğunu gösteren deney raporu,</w:t>
      </w:r>
    </w:p>
    <w:p w:rsidR="004321B4"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6359F8" w:rsidRPr="00FD38C4" w:rsidRDefault="006359F8" w:rsidP="006359F8">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6359F8" w:rsidRPr="00FD38C4" w:rsidRDefault="006359F8" w:rsidP="006359F8">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6359F8" w:rsidRPr="00FD38C4" w:rsidRDefault="006359F8" w:rsidP="006359F8">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359F8" w:rsidRPr="006359F8" w:rsidRDefault="006359F8" w:rsidP="006359F8">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malzemelerin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Plastik malzemelerin TS EN 868 Mart 2006 standardına göre incelendiğinde </w:t>
      </w:r>
      <w:proofErr w:type="spellStart"/>
      <w:r w:rsidRPr="00883FF0">
        <w:rPr>
          <w:rFonts w:ascii="Times New Roman" w:hAnsi="Times New Roman" w:cs="Times New Roman"/>
          <w:sz w:val="24"/>
          <w:szCs w:val="24"/>
        </w:rPr>
        <w:t>Shore</w:t>
      </w:r>
      <w:proofErr w:type="spellEnd"/>
      <w:r w:rsidRPr="00883FF0">
        <w:rPr>
          <w:rFonts w:ascii="Times New Roman" w:hAnsi="Times New Roman" w:cs="Times New Roman"/>
          <w:sz w:val="24"/>
          <w:szCs w:val="24"/>
        </w:rPr>
        <w:t xml:space="preserve"> D değerinin minimum 55 olduğunu gösteren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değerinin minimum 8 olduğunu gösteren akredite edilmiş bir kurumdan alınan test raporu,</w:t>
      </w:r>
    </w:p>
    <w:p w:rsidR="004321B4" w:rsidRPr="00883FF0" w:rsidRDefault="004321B4" w:rsidP="00E45891">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hAnsi="Times New Roman" w:cs="Times New Roman"/>
          <w:sz w:val="24"/>
          <w:szCs w:val="24"/>
        </w:rPr>
        <w:t>Zırhlı çelik halatların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p>
    <w:p w:rsidR="004321B4" w:rsidRPr="00883FF0" w:rsidRDefault="004321B4" w:rsidP="00E45891">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83FF0">
        <w:rPr>
          <w:rFonts w:ascii="Times New Roman" w:eastAsia="Times New Roman" w:hAnsi="Times New Roman" w:cs="Times New Roman"/>
          <w:sz w:val="24"/>
          <w:szCs w:val="24"/>
          <w:lang w:eastAsia="tr-TR"/>
        </w:rPr>
        <w:t>kN</w:t>
      </w:r>
      <w:proofErr w:type="spellEnd"/>
      <w:r w:rsidRPr="00883FF0">
        <w:rPr>
          <w:rFonts w:ascii="Times New Roman" w:eastAsia="Times New Roman" w:hAnsi="Times New Roman" w:cs="Times New Roman"/>
          <w:sz w:val="24"/>
          <w:szCs w:val="24"/>
          <w:lang w:eastAsia="tr-TR"/>
        </w:rPr>
        <w:t xml:space="preserve"> dayanım kuvvetine sahip olduğu deney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proofErr w:type="gramStart"/>
      <w:r w:rsidRPr="00883FF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83FF0">
        <w:rPr>
          <w:rFonts w:ascii="Times New Roman" w:eastAsia="Times New Roman" w:hAnsi="Times New Roman" w:cs="Times New Roman"/>
          <w:sz w:val="24"/>
          <w:szCs w:val="24"/>
          <w:lang w:eastAsia="tr-TR"/>
        </w:rPr>
        <w:t>nötral</w:t>
      </w:r>
      <w:proofErr w:type="spellEnd"/>
      <w:r w:rsidRPr="00883FF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w:t>
      </w:r>
      <w:r w:rsidRPr="00883FF0">
        <w:rPr>
          <w:rFonts w:ascii="Times New Roman" w:eastAsia="Times New Roman" w:hAnsi="Times New Roman" w:cs="Times New Roman"/>
          <w:sz w:val="24"/>
          <w:szCs w:val="24"/>
          <w:lang w:eastAsia="tr-TR"/>
        </w:rPr>
        <w:lastRenderedPageBreak/>
        <w:t>ISO 12944-6 standardına göre uygun olduğunu gösteren akredite bir kurum tarafından alınmış olumlu test raporu</w:t>
      </w:r>
      <w:r w:rsidRPr="00883FF0">
        <w:rPr>
          <w:rFonts w:ascii="Times New Roman" w:hAnsi="Times New Roman" w:cs="Times New Roman"/>
          <w:sz w:val="24"/>
          <w:szCs w:val="24"/>
        </w:rPr>
        <w:t>,</w:t>
      </w:r>
      <w:proofErr w:type="gramEnd"/>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plakaların (kahverengi, krem, kırmızı, mor, mavi, pembe, sarı, </w:t>
      </w:r>
      <w:proofErr w:type="spellStart"/>
      <w:r w:rsidRPr="00883FF0">
        <w:rPr>
          <w:rFonts w:ascii="Times New Roman" w:hAnsi="Times New Roman" w:cs="Times New Roman"/>
          <w:sz w:val="24"/>
          <w:szCs w:val="24"/>
        </w:rPr>
        <w:t>fuşya</w:t>
      </w:r>
      <w:proofErr w:type="spellEnd"/>
      <w:r w:rsidRPr="00883FF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değerlerinin 4 ve üzeri olduğunu gösteren TÜRKAK tarafından onaylı bir laboratuvardan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Galvaniz kaplanmış çelik parçaların (zincir, cıvata, somun) TS EN ISO 9227 standardına göre 100 saatlik </w:t>
      </w:r>
      <w:proofErr w:type="spellStart"/>
      <w:r w:rsidRPr="00883FF0">
        <w:rPr>
          <w:rFonts w:ascii="Times New Roman" w:hAnsi="Times New Roman" w:cs="Times New Roman"/>
          <w:sz w:val="24"/>
          <w:szCs w:val="24"/>
        </w:rPr>
        <w:t>nötral</w:t>
      </w:r>
      <w:proofErr w:type="spellEnd"/>
      <w:r w:rsidRPr="00883FF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plakaların (turuncu, sarı, mavi renklerde) insan vücuduna girerek DNA'da mutasyona sebep olan </w:t>
      </w:r>
      <w:proofErr w:type="spellStart"/>
      <w:r w:rsidRPr="00883FF0">
        <w:rPr>
          <w:rFonts w:ascii="Times New Roman" w:hAnsi="Times New Roman" w:cs="Times New Roman"/>
          <w:sz w:val="24"/>
          <w:szCs w:val="24"/>
        </w:rPr>
        <w:t>polyaromatik</w:t>
      </w:r>
      <w:proofErr w:type="spellEnd"/>
      <w:r w:rsidRPr="00883FF0">
        <w:rPr>
          <w:rFonts w:ascii="Times New Roman" w:hAnsi="Times New Roman" w:cs="Times New Roman"/>
          <w:sz w:val="24"/>
          <w:szCs w:val="24"/>
        </w:rPr>
        <w:t xml:space="preserve"> hidrokarbonların </w:t>
      </w:r>
      <w:proofErr w:type="spellStart"/>
      <w:r w:rsidRPr="00883FF0">
        <w:rPr>
          <w:rFonts w:ascii="Times New Roman" w:hAnsi="Times New Roman" w:cs="Times New Roman"/>
          <w:sz w:val="24"/>
          <w:szCs w:val="24"/>
        </w:rPr>
        <w:t>AfPS</w:t>
      </w:r>
      <w:proofErr w:type="spellEnd"/>
      <w:r w:rsidRPr="00883FF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83FF0">
        <w:rPr>
          <w:rFonts w:ascii="Times New Roman" w:hAnsi="Times New Roman" w:cs="Times New Roman"/>
          <w:sz w:val="24"/>
          <w:szCs w:val="24"/>
        </w:rPr>
        <w:t>poliaromatik</w:t>
      </w:r>
      <w:proofErr w:type="spellEnd"/>
      <w:r w:rsidRPr="00883FF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değerinin 4 ve üzeri olduğunu gösteren TÜRKAK tarafından onaylı bir laboratuvardan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321B4" w:rsidRPr="00883FF0" w:rsidRDefault="004321B4" w:rsidP="00E45891">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İnsan vücuduna girerek DNA'da mutasyona sebep olan </w:t>
      </w:r>
      <w:proofErr w:type="spellStart"/>
      <w:r w:rsidRPr="00883FF0">
        <w:rPr>
          <w:rFonts w:ascii="Times New Roman" w:hAnsi="Times New Roman" w:cs="Times New Roman"/>
          <w:sz w:val="24"/>
          <w:szCs w:val="24"/>
        </w:rPr>
        <w:t>polyaromatik</w:t>
      </w:r>
      <w:proofErr w:type="spellEnd"/>
      <w:r w:rsidRPr="00883FF0">
        <w:rPr>
          <w:rFonts w:ascii="Times New Roman" w:hAnsi="Times New Roman" w:cs="Times New Roman"/>
          <w:sz w:val="24"/>
          <w:szCs w:val="24"/>
        </w:rPr>
        <w:t xml:space="preserve"> hidrokarbonların zırhlı çelik halat malzemeler içerisinde </w:t>
      </w:r>
      <w:proofErr w:type="spellStart"/>
      <w:r w:rsidRPr="00883FF0">
        <w:rPr>
          <w:rFonts w:ascii="Times New Roman" w:hAnsi="Times New Roman" w:cs="Times New Roman"/>
          <w:sz w:val="24"/>
          <w:szCs w:val="24"/>
        </w:rPr>
        <w:t>AfPS</w:t>
      </w:r>
      <w:proofErr w:type="spellEnd"/>
      <w:r w:rsidRPr="00883FF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321B4" w:rsidRPr="00883FF0" w:rsidRDefault="004321B4" w:rsidP="00E45891">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b/>
          <w:bCs/>
          <w:sz w:val="24"/>
          <w:szCs w:val="24"/>
        </w:rPr>
        <w:t>Ekonomik yeterlilik belgeleri,</w:t>
      </w:r>
    </w:p>
    <w:p w:rsidR="004321B4" w:rsidRPr="00883FF0" w:rsidRDefault="004321B4" w:rsidP="00E45891">
      <w:pPr>
        <w:pStyle w:val="ListeParagraf"/>
        <w:numPr>
          <w:ilvl w:val="0"/>
          <w:numId w:val="1"/>
        </w:numPr>
        <w:spacing w:after="0"/>
        <w:contextualSpacing/>
        <w:jc w:val="both"/>
        <w:rPr>
          <w:rFonts w:ascii="Times New Roman" w:hAnsi="Times New Roman" w:cs="Times New Roman"/>
          <w:b/>
          <w:bCs/>
          <w:sz w:val="24"/>
          <w:szCs w:val="24"/>
        </w:rPr>
      </w:pPr>
      <w:r w:rsidRPr="00883FF0">
        <w:rPr>
          <w:rFonts w:ascii="Times New Roman" w:hAnsi="Times New Roman" w:cs="Times New Roman"/>
          <w:b/>
          <w:bCs/>
          <w:sz w:val="24"/>
          <w:szCs w:val="24"/>
        </w:rPr>
        <w:t>İsteklinin ihalenin yapıldığı yıldan önceki yıla ait yılsonu bilançosu veya eşdeğer belgeleri:</w:t>
      </w:r>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83FF0">
        <w:rPr>
          <w:rFonts w:ascii="Times New Roman" w:hAnsi="Times New Roman" w:cs="Times New Roman"/>
          <w:sz w:val="24"/>
          <w:szCs w:val="24"/>
        </w:rPr>
        <w:t>kriterlerin</w:t>
      </w:r>
      <w:proofErr w:type="gramEnd"/>
      <w:r w:rsidRPr="00883FF0">
        <w:rPr>
          <w:rFonts w:ascii="Times New Roman" w:hAnsi="Times New Roman" w:cs="Times New Roman"/>
          <w:sz w:val="24"/>
          <w:szCs w:val="24"/>
        </w:rPr>
        <w:t xml:space="preserve"> sağlandığını gösteren bölümlerini, </w:t>
      </w:r>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83FF0">
        <w:rPr>
          <w:rFonts w:ascii="Times New Roman" w:hAnsi="Times New Roman" w:cs="Times New Roman"/>
          <w:sz w:val="24"/>
          <w:szCs w:val="24"/>
        </w:rPr>
        <w:t>kriterlerin</w:t>
      </w:r>
      <w:proofErr w:type="gramEnd"/>
      <w:r w:rsidRPr="00883FF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Sunulan bilanço veya eşdeğer belgelerde; </w:t>
      </w:r>
    </w:p>
    <w:p w:rsidR="004321B4" w:rsidRPr="00883FF0" w:rsidRDefault="004321B4" w:rsidP="00E45891">
      <w:pPr>
        <w:pStyle w:val="ListeParagraf"/>
        <w:spacing w:after="0"/>
        <w:ind w:left="375"/>
        <w:jc w:val="both"/>
        <w:rPr>
          <w:rFonts w:ascii="Times New Roman" w:hAnsi="Times New Roman" w:cs="Times New Roman"/>
          <w:sz w:val="24"/>
          <w:szCs w:val="24"/>
        </w:rPr>
      </w:pPr>
      <w:proofErr w:type="gramStart"/>
      <w:r w:rsidRPr="00883FF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83FF0">
        <w:rPr>
          <w:rFonts w:ascii="Times New Roman" w:hAnsi="Times New Roman" w:cs="Times New Roman"/>
          <w:sz w:val="24"/>
          <w:szCs w:val="24"/>
        </w:rPr>
        <w:t>hakediş</w:t>
      </w:r>
      <w:proofErr w:type="spellEnd"/>
      <w:r w:rsidRPr="00883FF0">
        <w:rPr>
          <w:rFonts w:ascii="Times New Roman" w:hAnsi="Times New Roman" w:cs="Times New Roman"/>
          <w:sz w:val="24"/>
          <w:szCs w:val="24"/>
        </w:rPr>
        <w:t xml:space="preserve"> gelirleri ise kısa vadeli borçlardan düşülecektir), </w:t>
      </w:r>
      <w:proofErr w:type="gramEnd"/>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c) Kısa vadeli banka borçlarının öz kaynaklara oranının 0,50'den küçük olması,</w:t>
      </w:r>
    </w:p>
    <w:p w:rsidR="004321B4" w:rsidRPr="00883FF0" w:rsidRDefault="004321B4" w:rsidP="00E45891">
      <w:pPr>
        <w:pStyle w:val="ListeParagraf"/>
        <w:spacing w:after="0"/>
        <w:ind w:left="375"/>
        <w:jc w:val="both"/>
        <w:rPr>
          <w:rFonts w:ascii="Times New Roman" w:hAnsi="Times New Roman" w:cs="Times New Roman"/>
          <w:sz w:val="24"/>
          <w:szCs w:val="24"/>
        </w:rPr>
      </w:pPr>
      <w:proofErr w:type="gramStart"/>
      <w:r w:rsidRPr="00883FF0">
        <w:rPr>
          <w:rFonts w:ascii="Times New Roman" w:hAnsi="Times New Roman" w:cs="Times New Roman"/>
          <w:sz w:val="24"/>
          <w:szCs w:val="24"/>
        </w:rPr>
        <w:t>ve</w:t>
      </w:r>
      <w:proofErr w:type="gramEnd"/>
      <w:r w:rsidRPr="00883FF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83FF0">
        <w:rPr>
          <w:rFonts w:ascii="Times New Roman" w:hAnsi="Times New Roman" w:cs="Times New Roman"/>
          <w:sz w:val="24"/>
          <w:szCs w:val="24"/>
        </w:rPr>
        <w:t>hakediş</w:t>
      </w:r>
      <w:proofErr w:type="spellEnd"/>
      <w:r w:rsidRPr="00883FF0">
        <w:rPr>
          <w:rFonts w:ascii="Times New Roman" w:hAnsi="Times New Roman" w:cs="Times New Roman"/>
          <w:sz w:val="24"/>
          <w:szCs w:val="24"/>
        </w:rPr>
        <w:t xml:space="preserve"> gelirleri gösterilmelidir. </w:t>
      </w:r>
    </w:p>
    <w:p w:rsidR="004321B4" w:rsidRPr="00883FF0" w:rsidRDefault="004321B4" w:rsidP="00E45891">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Yukarıda belirtilen </w:t>
      </w:r>
      <w:proofErr w:type="gramStart"/>
      <w:r w:rsidRPr="00883FF0">
        <w:rPr>
          <w:rFonts w:ascii="Times New Roman" w:hAnsi="Times New Roman" w:cs="Times New Roman"/>
          <w:sz w:val="24"/>
          <w:szCs w:val="24"/>
        </w:rPr>
        <w:t>kriterleri</w:t>
      </w:r>
      <w:proofErr w:type="gramEnd"/>
      <w:r w:rsidRPr="00883FF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83FF0">
        <w:rPr>
          <w:rFonts w:ascii="Times New Roman" w:hAnsi="Times New Roman" w:cs="Times New Roman"/>
          <w:sz w:val="24"/>
          <w:szCs w:val="24"/>
        </w:rPr>
        <w:t>kriterlerinin</w:t>
      </w:r>
      <w:proofErr w:type="gramEnd"/>
      <w:r w:rsidRPr="00883FF0">
        <w:rPr>
          <w:rFonts w:ascii="Times New Roman" w:hAnsi="Times New Roman" w:cs="Times New Roman"/>
          <w:sz w:val="24"/>
          <w:szCs w:val="24"/>
        </w:rPr>
        <w:t xml:space="preserve"> sağlanıp sağlanmadığına bakılır.</w:t>
      </w:r>
    </w:p>
    <w:p w:rsidR="00724E26" w:rsidRPr="00883FF0" w:rsidRDefault="00724E26" w:rsidP="00E45891">
      <w:pPr>
        <w:spacing w:after="0"/>
        <w:rPr>
          <w:rFonts w:ascii="Times New Roman" w:hAnsi="Times New Roman" w:cs="Times New Roman"/>
          <w:b/>
          <w:bCs/>
          <w:sz w:val="24"/>
          <w:szCs w:val="24"/>
        </w:rPr>
      </w:pPr>
    </w:p>
    <w:p w:rsidR="00724E26" w:rsidRDefault="00724E26" w:rsidP="00E45891">
      <w:pPr>
        <w:spacing w:after="0"/>
        <w:jc w:val="center"/>
        <w:rPr>
          <w:rFonts w:ascii="Times New Roman" w:hAnsi="Times New Roman" w:cs="Times New Roman"/>
          <w:b/>
          <w:bCs/>
          <w:sz w:val="24"/>
          <w:szCs w:val="24"/>
        </w:rPr>
      </w:pPr>
      <w:r w:rsidRPr="00883FF0">
        <w:rPr>
          <w:rFonts w:ascii="Times New Roman" w:hAnsi="Times New Roman" w:cs="Times New Roman"/>
          <w:b/>
          <w:bCs/>
          <w:noProof/>
          <w:sz w:val="24"/>
          <w:szCs w:val="24"/>
          <w:lang w:eastAsia="tr-TR"/>
        </w:rPr>
        <w:drawing>
          <wp:inline distT="0" distB="0" distL="0" distR="0" wp14:anchorId="02E4C33F" wp14:editId="1D22EF27">
            <wp:extent cx="6120000" cy="158611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 101 (1).png"/>
                    <pic:cNvPicPr/>
                  </pic:nvPicPr>
                  <pic:blipFill rotWithShape="1">
                    <a:blip r:embed="rId12" cstate="print">
                      <a:extLst>
                        <a:ext uri="{28A0092B-C50C-407E-A947-70E740481C1C}">
                          <a14:useLocalDpi xmlns:a14="http://schemas.microsoft.com/office/drawing/2010/main" val="0"/>
                        </a:ext>
                      </a:extLst>
                    </a:blip>
                    <a:srcRect l="16038" t="49961" r="16336" b="18887"/>
                    <a:stretch/>
                  </pic:blipFill>
                  <pic:spPr bwMode="auto">
                    <a:xfrm>
                      <a:off x="0" y="0"/>
                      <a:ext cx="6120000" cy="1586112"/>
                    </a:xfrm>
                    <a:prstGeom prst="rect">
                      <a:avLst/>
                    </a:prstGeom>
                    <a:ln>
                      <a:noFill/>
                    </a:ln>
                    <a:extLst>
                      <a:ext uri="{53640926-AAD7-44D8-BBD7-CCE9431645EC}">
                        <a14:shadowObscured xmlns:a14="http://schemas.microsoft.com/office/drawing/2010/main"/>
                      </a:ext>
                    </a:extLst>
                  </pic:spPr>
                </pic:pic>
              </a:graphicData>
            </a:graphic>
          </wp:inline>
        </w:drawing>
      </w:r>
    </w:p>
    <w:p w:rsidR="00181C02" w:rsidRDefault="00181C02" w:rsidP="00E45891">
      <w:pPr>
        <w:spacing w:after="0"/>
        <w:jc w:val="center"/>
        <w:rPr>
          <w:rFonts w:ascii="Times New Roman" w:hAnsi="Times New Roman" w:cs="Times New Roman"/>
          <w:b/>
          <w:bCs/>
          <w:sz w:val="24"/>
          <w:szCs w:val="24"/>
        </w:rPr>
      </w:pPr>
    </w:p>
    <w:p w:rsidR="00181C02" w:rsidRDefault="00181C02" w:rsidP="00E45891">
      <w:pPr>
        <w:spacing w:after="0"/>
        <w:jc w:val="center"/>
        <w:rPr>
          <w:rFonts w:ascii="Times New Roman" w:hAnsi="Times New Roman" w:cs="Times New Roman"/>
          <w:b/>
          <w:bCs/>
          <w:sz w:val="24"/>
          <w:szCs w:val="24"/>
        </w:rPr>
      </w:pPr>
    </w:p>
    <w:p w:rsidR="00181C02" w:rsidRPr="00883FF0" w:rsidRDefault="00181C02" w:rsidP="00E45891">
      <w:pPr>
        <w:spacing w:after="0"/>
        <w:jc w:val="center"/>
        <w:rPr>
          <w:rFonts w:ascii="Times New Roman" w:hAnsi="Times New Roman" w:cs="Times New Roman"/>
          <w:b/>
          <w:bCs/>
          <w:sz w:val="24"/>
          <w:szCs w:val="24"/>
        </w:rPr>
      </w:pPr>
    </w:p>
    <w:p w:rsidR="00724E26" w:rsidRDefault="00724E26" w:rsidP="00E45891">
      <w:pPr>
        <w:spacing w:after="0"/>
        <w:jc w:val="center"/>
        <w:rPr>
          <w:rFonts w:ascii="Times New Roman" w:hAnsi="Times New Roman" w:cs="Times New Roman"/>
          <w:b/>
          <w:bCs/>
          <w:sz w:val="24"/>
          <w:szCs w:val="24"/>
        </w:rPr>
      </w:pPr>
      <w:r w:rsidRPr="00883FF0">
        <w:rPr>
          <w:rFonts w:ascii="Times New Roman" w:hAnsi="Times New Roman" w:cs="Times New Roman"/>
          <w:b/>
          <w:bCs/>
          <w:noProof/>
          <w:sz w:val="24"/>
          <w:szCs w:val="24"/>
          <w:lang w:eastAsia="tr-TR"/>
        </w:rPr>
        <w:drawing>
          <wp:inline distT="0" distB="0" distL="0" distR="0">
            <wp:extent cx="6120000" cy="353199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 101.PNG"/>
                    <pic:cNvPicPr/>
                  </pic:nvPicPr>
                  <pic:blipFill rotWithShape="1">
                    <a:blip r:embed="rId13" cstate="print">
                      <a:extLst>
                        <a:ext uri="{28A0092B-C50C-407E-A947-70E740481C1C}">
                          <a14:useLocalDpi xmlns:a14="http://schemas.microsoft.com/office/drawing/2010/main" val="0"/>
                        </a:ext>
                      </a:extLst>
                    </a:blip>
                    <a:srcRect l="1984" t="10057" r="2612" b="18688"/>
                    <a:stretch/>
                  </pic:blipFill>
                  <pic:spPr bwMode="auto">
                    <a:xfrm>
                      <a:off x="0" y="0"/>
                      <a:ext cx="6120000" cy="3531993"/>
                    </a:xfrm>
                    <a:prstGeom prst="rect">
                      <a:avLst/>
                    </a:prstGeom>
                    <a:ln>
                      <a:noFill/>
                    </a:ln>
                    <a:extLst>
                      <a:ext uri="{53640926-AAD7-44D8-BBD7-CCE9431645EC}">
                        <a14:shadowObscured xmlns:a14="http://schemas.microsoft.com/office/drawing/2010/main"/>
                      </a:ext>
                    </a:extLst>
                  </pic:spPr>
                </pic:pic>
              </a:graphicData>
            </a:graphic>
          </wp:inline>
        </w:drawing>
      </w:r>
    </w:p>
    <w:p w:rsidR="00181C02" w:rsidRDefault="00181C02" w:rsidP="00E45891">
      <w:pPr>
        <w:spacing w:after="0" w:line="259" w:lineRule="auto"/>
        <w:rPr>
          <w:rFonts w:ascii="Times New Roman" w:hAnsi="Times New Roman" w:cs="Times New Roman"/>
          <w:b/>
          <w:bCs/>
          <w:sz w:val="24"/>
          <w:szCs w:val="24"/>
        </w:rPr>
      </w:pPr>
    </w:p>
    <w:p w:rsidR="00181C02" w:rsidRDefault="00181C02" w:rsidP="00E45891">
      <w:pPr>
        <w:spacing w:after="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181C02" w:rsidRDefault="00D5254F" w:rsidP="00E45891">
      <w:pPr>
        <w:spacing w:after="0" w:line="259"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AKTİVİTELER</w:t>
      </w:r>
    </w:p>
    <w:p w:rsidR="00181C02" w:rsidRDefault="00181C02" w:rsidP="00E45891">
      <w:pPr>
        <w:spacing w:after="0" w:line="259" w:lineRule="auto"/>
        <w:jc w:val="center"/>
        <w:rPr>
          <w:rFonts w:ascii="Times New Roman" w:hAnsi="Times New Roman" w:cs="Times New Roman"/>
          <w:b/>
          <w:bCs/>
          <w:sz w:val="24"/>
          <w:szCs w:val="24"/>
        </w:rPr>
      </w:pPr>
    </w:p>
    <w:tbl>
      <w:tblPr>
        <w:tblStyle w:val="TabloKlavuzu"/>
        <w:tblW w:w="5000" w:type="pct"/>
        <w:tblLook w:val="04A0" w:firstRow="1" w:lastRow="0" w:firstColumn="1" w:lastColumn="0" w:noHBand="0" w:noVBand="1"/>
      </w:tblPr>
      <w:tblGrid>
        <w:gridCol w:w="1270"/>
        <w:gridCol w:w="4634"/>
        <w:gridCol w:w="1579"/>
        <w:gridCol w:w="1579"/>
      </w:tblGrid>
      <w:tr w:rsidR="00181C02" w:rsidTr="00E45891">
        <w:tc>
          <w:tcPr>
            <w:tcW w:w="701" w:type="pct"/>
            <w:vAlign w:val="center"/>
          </w:tcPr>
          <w:p w:rsidR="00181C02" w:rsidRPr="00883FF0" w:rsidRDefault="00181C02"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SIRA NO</w:t>
            </w:r>
          </w:p>
        </w:tc>
        <w:tc>
          <w:tcPr>
            <w:tcW w:w="2557" w:type="pct"/>
            <w:vAlign w:val="center"/>
          </w:tcPr>
          <w:p w:rsidR="00181C02" w:rsidRPr="00883FF0" w:rsidRDefault="00181C02" w:rsidP="00E45891">
            <w:pPr>
              <w:spacing w:after="0"/>
              <w:ind w:left="720"/>
              <w:jc w:val="center"/>
              <w:rPr>
                <w:rFonts w:ascii="Times New Roman" w:hAnsi="Times New Roman" w:cs="Times New Roman"/>
                <w:b/>
                <w:sz w:val="24"/>
                <w:szCs w:val="24"/>
              </w:rPr>
            </w:pPr>
            <w:r w:rsidRPr="00883FF0">
              <w:rPr>
                <w:rFonts w:ascii="Times New Roman" w:hAnsi="Times New Roman" w:cs="Times New Roman"/>
                <w:b/>
                <w:sz w:val="24"/>
                <w:szCs w:val="24"/>
              </w:rPr>
              <w:t>ÜRÜN CİNSİ</w:t>
            </w:r>
          </w:p>
        </w:tc>
        <w:tc>
          <w:tcPr>
            <w:tcW w:w="871" w:type="pct"/>
            <w:vAlign w:val="center"/>
          </w:tcPr>
          <w:p w:rsidR="00181C02" w:rsidRPr="00883FF0" w:rsidRDefault="00181C02"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MİKTAR</w:t>
            </w:r>
          </w:p>
        </w:tc>
        <w:tc>
          <w:tcPr>
            <w:tcW w:w="871" w:type="pct"/>
          </w:tcPr>
          <w:p w:rsidR="00181C02" w:rsidRPr="00883FF0" w:rsidRDefault="00181C02" w:rsidP="00E45891">
            <w:pPr>
              <w:spacing w:after="0"/>
              <w:jc w:val="center"/>
              <w:rPr>
                <w:rFonts w:ascii="Times New Roman" w:hAnsi="Times New Roman" w:cs="Times New Roman"/>
                <w:b/>
                <w:sz w:val="24"/>
                <w:szCs w:val="24"/>
              </w:rPr>
            </w:pPr>
            <w:r>
              <w:rPr>
                <w:rFonts w:ascii="Times New Roman" w:hAnsi="Times New Roman" w:cs="Times New Roman"/>
                <w:b/>
                <w:sz w:val="24"/>
                <w:szCs w:val="24"/>
              </w:rPr>
              <w:t>BİRİM</w:t>
            </w:r>
          </w:p>
        </w:tc>
      </w:tr>
      <w:tr w:rsidR="00181C02" w:rsidTr="00E45891">
        <w:tc>
          <w:tcPr>
            <w:tcW w:w="701" w:type="pct"/>
          </w:tcPr>
          <w:p w:rsidR="00181C02" w:rsidRPr="00883FF0" w:rsidRDefault="00181C02"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w:t>
            </w:r>
          </w:p>
        </w:tc>
        <w:tc>
          <w:tcPr>
            <w:tcW w:w="2557" w:type="pct"/>
          </w:tcPr>
          <w:p w:rsidR="00181C02" w:rsidRPr="00181C02" w:rsidRDefault="00181C02" w:rsidP="00E45891">
            <w:pPr>
              <w:spacing w:after="0"/>
              <w:rPr>
                <w:rFonts w:ascii="Times New Roman" w:hAnsi="Times New Roman" w:cs="Times New Roman"/>
                <w:sz w:val="24"/>
                <w:szCs w:val="24"/>
              </w:rPr>
            </w:pPr>
            <w:r w:rsidRPr="00181C02">
              <w:rPr>
                <w:rFonts w:ascii="Times New Roman" w:hAnsi="Times New Roman" w:cs="Times New Roman"/>
                <w:sz w:val="24"/>
                <w:szCs w:val="24"/>
              </w:rPr>
              <w:t>Bahçe Tipi Kaydırak</w:t>
            </w:r>
          </w:p>
        </w:tc>
        <w:tc>
          <w:tcPr>
            <w:tcW w:w="871" w:type="pct"/>
          </w:tcPr>
          <w:p w:rsidR="00181C02" w:rsidRPr="00883FF0" w:rsidRDefault="00307040"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181C02" w:rsidRPr="00883FF0" w:rsidRDefault="00181C02" w:rsidP="001122F2">
            <w:pPr>
              <w:spacing w:after="0"/>
              <w:jc w:val="center"/>
              <w:rPr>
                <w:rFonts w:ascii="Times New Roman" w:hAnsi="Times New Roman" w:cs="Times New Roman"/>
                <w:sz w:val="24"/>
                <w:szCs w:val="24"/>
              </w:rPr>
            </w:pPr>
            <w:r>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2</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Barfiks</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3</w:t>
            </w:r>
          </w:p>
        </w:tc>
        <w:tc>
          <w:tcPr>
            <w:tcW w:w="2557" w:type="pct"/>
          </w:tcPr>
          <w:p w:rsidR="00E45891" w:rsidRPr="00181C02" w:rsidRDefault="00E45891" w:rsidP="00E45891">
            <w:pPr>
              <w:spacing w:after="0"/>
              <w:rPr>
                <w:rFonts w:ascii="Times New Roman" w:hAnsi="Times New Roman" w:cs="Times New Roman"/>
                <w:noProof/>
                <w:sz w:val="24"/>
                <w:szCs w:val="24"/>
              </w:rPr>
            </w:pPr>
            <w:r w:rsidRPr="00181C02">
              <w:rPr>
                <w:rFonts w:ascii="Times New Roman" w:hAnsi="Times New Roman" w:cs="Times New Roman"/>
                <w:noProof/>
                <w:sz w:val="24"/>
                <w:szCs w:val="24"/>
                <w:lang w:eastAsia="tr-TR"/>
              </w:rPr>
              <w:t>Metal Engel</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4</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Basamak Tırmanma</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5</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Metal Daire Tırmanma</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6</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Mini Tahterevalli</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7</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Hamak Salıncak</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8</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 xml:space="preserve">Döner </w:t>
            </w:r>
            <w:r w:rsidR="006773D1" w:rsidRPr="00181C02">
              <w:rPr>
                <w:rFonts w:ascii="Times New Roman" w:hAnsi="Times New Roman" w:cs="Times New Roman"/>
                <w:sz w:val="24"/>
                <w:szCs w:val="24"/>
              </w:rPr>
              <w:t>Kâse</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9</w:t>
            </w:r>
          </w:p>
        </w:tc>
        <w:tc>
          <w:tcPr>
            <w:tcW w:w="2557" w:type="pct"/>
          </w:tcPr>
          <w:p w:rsidR="00E45891" w:rsidRPr="00181C02" w:rsidRDefault="00E45891" w:rsidP="00E45891">
            <w:pPr>
              <w:spacing w:after="0"/>
              <w:rPr>
                <w:rFonts w:ascii="Times New Roman" w:hAnsi="Times New Roman" w:cs="Times New Roman"/>
                <w:sz w:val="24"/>
                <w:szCs w:val="24"/>
              </w:rPr>
            </w:pPr>
            <w:proofErr w:type="spellStart"/>
            <w:r w:rsidRPr="00181C02">
              <w:rPr>
                <w:rFonts w:ascii="Times New Roman" w:hAnsi="Times New Roman" w:cs="Times New Roman"/>
                <w:sz w:val="24"/>
                <w:szCs w:val="24"/>
              </w:rPr>
              <w:t>Ufo</w:t>
            </w:r>
            <w:proofErr w:type="spellEnd"/>
            <w:r w:rsidRPr="00181C02">
              <w:rPr>
                <w:rFonts w:ascii="Times New Roman" w:hAnsi="Times New Roman" w:cs="Times New Roman"/>
                <w:sz w:val="24"/>
                <w:szCs w:val="24"/>
              </w:rPr>
              <w:t xml:space="preserve"> Geçiş</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10</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Kaburga Engel Pano</w:t>
            </w:r>
          </w:p>
        </w:tc>
        <w:tc>
          <w:tcPr>
            <w:tcW w:w="871" w:type="pct"/>
          </w:tcPr>
          <w:p w:rsidR="00E45891" w:rsidRPr="00883FF0" w:rsidRDefault="00653C25" w:rsidP="00E45891">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11</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İpli Tırmanma</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12</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İp Köprü</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13</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İp Tünel</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14</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Tırmanma Duvarı</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15</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noProof/>
                <w:sz w:val="24"/>
                <w:szCs w:val="24"/>
                <w:lang w:eastAsia="tr-TR"/>
              </w:rPr>
              <w:t>Polietilen Tırmanma</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sidRPr="00883FF0">
              <w:rPr>
                <w:rFonts w:ascii="Times New Roman" w:hAnsi="Times New Roman" w:cs="Times New Roman"/>
                <w:sz w:val="24"/>
                <w:szCs w:val="24"/>
              </w:rPr>
              <w:t>16</w:t>
            </w:r>
          </w:p>
        </w:tc>
        <w:tc>
          <w:tcPr>
            <w:tcW w:w="2557" w:type="pct"/>
          </w:tcPr>
          <w:p w:rsidR="00E45891" w:rsidRPr="00181C02" w:rsidRDefault="00E45891" w:rsidP="00E45891">
            <w:pPr>
              <w:spacing w:after="0"/>
              <w:rPr>
                <w:rFonts w:ascii="Times New Roman" w:hAnsi="Times New Roman" w:cs="Times New Roman"/>
                <w:noProof/>
                <w:sz w:val="24"/>
                <w:szCs w:val="24"/>
              </w:rPr>
            </w:pPr>
            <w:r w:rsidRPr="00181C02">
              <w:rPr>
                <w:rFonts w:ascii="Times New Roman" w:hAnsi="Times New Roman" w:cs="Times New Roman"/>
                <w:sz w:val="24"/>
                <w:szCs w:val="24"/>
              </w:rPr>
              <w:t>Tünel Geçiş</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Kauçuk Küre</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Lastik Engel</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r w:rsidR="00E45891" w:rsidTr="00E45891">
        <w:tc>
          <w:tcPr>
            <w:tcW w:w="70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557" w:type="pct"/>
          </w:tcPr>
          <w:p w:rsidR="00E45891" w:rsidRPr="00181C02" w:rsidRDefault="00E45891" w:rsidP="00E45891">
            <w:pPr>
              <w:spacing w:after="0"/>
              <w:rPr>
                <w:rFonts w:ascii="Times New Roman" w:hAnsi="Times New Roman" w:cs="Times New Roman"/>
                <w:sz w:val="24"/>
                <w:szCs w:val="24"/>
              </w:rPr>
            </w:pPr>
            <w:r w:rsidRPr="00181C02">
              <w:rPr>
                <w:rFonts w:ascii="Times New Roman" w:hAnsi="Times New Roman" w:cs="Times New Roman"/>
                <w:sz w:val="24"/>
                <w:szCs w:val="24"/>
              </w:rPr>
              <w:t>Bisiklet Dönme Dolap</w:t>
            </w:r>
          </w:p>
        </w:tc>
        <w:tc>
          <w:tcPr>
            <w:tcW w:w="871" w:type="pct"/>
          </w:tcPr>
          <w:p w:rsidR="00E45891" w:rsidRPr="00883FF0" w:rsidRDefault="00E45891" w:rsidP="00E4589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E45891" w:rsidRDefault="00E45891" w:rsidP="001122F2">
            <w:pPr>
              <w:spacing w:after="0"/>
              <w:jc w:val="center"/>
            </w:pPr>
            <w:r w:rsidRPr="004F0B32">
              <w:rPr>
                <w:rFonts w:ascii="Times New Roman" w:hAnsi="Times New Roman" w:cs="Times New Roman"/>
                <w:sz w:val="24"/>
                <w:szCs w:val="24"/>
              </w:rPr>
              <w:t>Adet</w:t>
            </w:r>
          </w:p>
        </w:tc>
      </w:tr>
    </w:tbl>
    <w:p w:rsidR="00724E26" w:rsidRPr="00883FF0" w:rsidRDefault="00724E26" w:rsidP="00E45891">
      <w:pPr>
        <w:spacing w:after="0"/>
        <w:jc w:val="center"/>
        <w:rPr>
          <w:rFonts w:ascii="Times New Roman" w:hAnsi="Times New Roman" w:cs="Times New Roman"/>
          <w:b/>
          <w:sz w:val="24"/>
          <w:szCs w:val="24"/>
        </w:rPr>
      </w:pPr>
    </w:p>
    <w:p w:rsidR="00274C28" w:rsidRPr="00883FF0" w:rsidRDefault="00274C28"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BAHÇE TİPİ KAYDIRAK</w:t>
      </w:r>
    </w:p>
    <w:p w:rsidR="00274C28" w:rsidRPr="00883FF0" w:rsidRDefault="00274C28" w:rsidP="00E45891">
      <w:pPr>
        <w:spacing w:after="0"/>
        <w:jc w:val="center"/>
        <w:rPr>
          <w:rFonts w:ascii="Times New Roman" w:hAnsi="Times New Roman" w:cs="Times New Roman"/>
          <w:b/>
          <w:sz w:val="24"/>
          <w:szCs w:val="24"/>
        </w:rPr>
      </w:pPr>
    </w:p>
    <w:p w:rsidR="00274C28" w:rsidRDefault="00274C28"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1D88F98B" wp14:editId="2ADA18C6">
            <wp:extent cx="4474020" cy="2838450"/>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702  BAHÇE TİPİ KAYDIRAK.PNG"/>
                    <pic:cNvPicPr/>
                  </pic:nvPicPr>
                  <pic:blipFill rotWithShape="1">
                    <a:blip r:embed="rId14" cstate="print">
                      <a:extLst>
                        <a:ext uri="{28A0092B-C50C-407E-A947-70E740481C1C}">
                          <a14:useLocalDpi xmlns:a14="http://schemas.microsoft.com/office/drawing/2010/main" val="0"/>
                        </a:ext>
                      </a:extLst>
                    </a:blip>
                    <a:srcRect l="6614" t="7489" r="7903" b="22325"/>
                    <a:stretch/>
                  </pic:blipFill>
                  <pic:spPr bwMode="auto">
                    <a:xfrm>
                      <a:off x="0" y="0"/>
                      <a:ext cx="4505406" cy="2858362"/>
                    </a:xfrm>
                    <a:prstGeom prst="rect">
                      <a:avLst/>
                    </a:prstGeom>
                    <a:ln>
                      <a:noFill/>
                    </a:ln>
                    <a:extLst>
                      <a:ext uri="{53640926-AAD7-44D8-BBD7-CCE9431645EC}">
                        <a14:shadowObscured xmlns:a14="http://schemas.microsoft.com/office/drawing/2010/main"/>
                      </a:ext>
                    </a:extLst>
                  </pic:spPr>
                </pic:pic>
              </a:graphicData>
            </a:graphic>
          </wp:inline>
        </w:drawing>
      </w:r>
    </w:p>
    <w:p w:rsidR="007C0329" w:rsidRPr="00883FF0" w:rsidRDefault="007C0329" w:rsidP="00E45891">
      <w:pPr>
        <w:spacing w:after="0"/>
        <w:jc w:val="center"/>
        <w:rPr>
          <w:rFonts w:ascii="Times New Roman" w:hAnsi="Times New Roman" w:cs="Times New Roman"/>
          <w:b/>
          <w:sz w:val="24"/>
          <w:szCs w:val="24"/>
        </w:rPr>
      </w:pPr>
    </w:p>
    <w:p w:rsidR="00274C28" w:rsidRPr="00883FF0" w:rsidRDefault="00274C28"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3500 x 800 x 1700 mm ölçülerinde üretilecek olan bahçe tipi kaydırak elemanının kule ana </w:t>
      </w:r>
      <w:proofErr w:type="gramStart"/>
      <w:r w:rsidRPr="00883FF0">
        <w:rPr>
          <w:rFonts w:ascii="Times New Roman" w:hAnsi="Times New Roman" w:cs="Times New Roman"/>
          <w:sz w:val="24"/>
          <w:szCs w:val="24"/>
        </w:rPr>
        <w:t>konstrüksiyonu</w:t>
      </w:r>
      <w:proofErr w:type="gramEnd"/>
      <w:r w:rsidRPr="00883FF0">
        <w:rPr>
          <w:rFonts w:ascii="Times New Roman" w:hAnsi="Times New Roman" w:cs="Times New Roman"/>
          <w:sz w:val="24"/>
          <w:szCs w:val="24"/>
        </w:rPr>
        <w:t xml:space="preserve"> Ø60 x 3 mm SDM boru ile oluşturulacaktır. Kule ve merdiven korkulukları Ø27 x 2 mm SDM borudan imal edilecek olup merdiven basamakları 40 x 60 x 1,5 mm </w:t>
      </w:r>
      <w:proofErr w:type="gramStart"/>
      <w:r w:rsidRPr="00883FF0">
        <w:rPr>
          <w:rFonts w:ascii="Times New Roman" w:hAnsi="Times New Roman" w:cs="Times New Roman"/>
          <w:sz w:val="24"/>
          <w:szCs w:val="24"/>
        </w:rPr>
        <w:t>profiller</w:t>
      </w:r>
      <w:proofErr w:type="gramEnd"/>
      <w:r w:rsidRPr="00883FF0">
        <w:rPr>
          <w:rFonts w:ascii="Times New Roman" w:hAnsi="Times New Roman" w:cs="Times New Roman"/>
          <w:sz w:val="24"/>
          <w:szCs w:val="24"/>
        </w:rPr>
        <w:t xml:space="preserve"> </w:t>
      </w:r>
      <w:r w:rsidRPr="00883FF0">
        <w:rPr>
          <w:rFonts w:ascii="Times New Roman" w:hAnsi="Times New Roman" w:cs="Times New Roman"/>
          <w:sz w:val="24"/>
          <w:szCs w:val="24"/>
        </w:rPr>
        <w:lastRenderedPageBreak/>
        <w:t>sivri kenar ve köşe bulunmayacak şekilde konstrüksiyona kaynak yöntemi ile birleştirilecektir. Kule üzerinde kullanıcının merdiven çıkışında dengesini sağlaması ve tutunmaya teşvik etmesi için bulunacak olan platform</w:t>
      </w:r>
      <w:r w:rsidR="000C55BE">
        <w:rPr>
          <w:rFonts w:ascii="Times New Roman" w:hAnsi="Times New Roman" w:cs="Times New Roman"/>
          <w:sz w:val="24"/>
          <w:szCs w:val="24"/>
        </w:rPr>
        <w:t>,</w:t>
      </w:r>
      <w:r w:rsidRPr="00883FF0">
        <w:rPr>
          <w:rFonts w:ascii="Times New Roman" w:hAnsi="Times New Roman" w:cs="Times New Roman"/>
          <w:sz w:val="24"/>
          <w:szCs w:val="24"/>
        </w:rPr>
        <w:t xml:space="preserve"> 2 mm kalınlığında galvanizli sac malzemeden bükülerek üretilecek ve yüzeyin korozyona karşı mukavemetini artırmak, ses ve titreşim yalıtımı için plastisol kaplama yapılacaktır. Kulenin ayaklarında zemine monte edilmesini sağlayacak Ø100 mm lazer kesim tabla kaynak yöntemi ile birleştirilecektir.</w:t>
      </w:r>
    </w:p>
    <w:p w:rsidR="00274C28" w:rsidRPr="00883FF0" w:rsidRDefault="00274C28" w:rsidP="00E45891">
      <w:pPr>
        <w:spacing w:after="0"/>
        <w:rPr>
          <w:rFonts w:ascii="Times New Roman" w:eastAsia="Dutch801 Rm BT" w:hAnsi="Times New Roman" w:cs="Times New Roman"/>
          <w:b/>
          <w:bCs/>
          <w:sz w:val="24"/>
          <w:szCs w:val="24"/>
        </w:rPr>
      </w:pPr>
    </w:p>
    <w:p w:rsidR="00274C28" w:rsidRDefault="00274C28"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0BF51E27" wp14:editId="559276D0">
            <wp:extent cx="2587948" cy="198120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670" cy="1991705"/>
                    </a:xfrm>
                    <a:prstGeom prst="rect">
                      <a:avLst/>
                    </a:prstGeom>
                    <a:noFill/>
                    <a:ln>
                      <a:noFill/>
                    </a:ln>
                  </pic:spPr>
                </pic:pic>
              </a:graphicData>
            </a:graphic>
          </wp:inline>
        </w:drawing>
      </w:r>
    </w:p>
    <w:p w:rsidR="007C0329" w:rsidRPr="00883FF0" w:rsidRDefault="007C0329" w:rsidP="00E45891">
      <w:pPr>
        <w:spacing w:after="0"/>
        <w:jc w:val="center"/>
        <w:rPr>
          <w:rFonts w:ascii="Times New Roman" w:hAnsi="Times New Roman" w:cs="Times New Roman"/>
          <w:b/>
          <w:sz w:val="24"/>
          <w:szCs w:val="24"/>
        </w:rPr>
      </w:pP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En az 1000 mm yüksekliğindeki platformlardan maksimum 40º eğimli inecek şekilde tasarlanacaktır.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Üstte çocukların kaydırağa güvenli girişini sağlayacak bariyer ve başlama bölümü min. 350 mm uzunluğunda düzlemi bulunacaktır.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Yan duvarları min. 150 mm yüksekliğinde olacaktır.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Kaydırağın kayma bölümünün genişliği minimum 450 mm olacak şekilde polietilen malzemeden imal edilecektir.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Kaydıraklar çift cidarlı ve tek parçadan imal edilecek olup yanlarında desenler olacaktır.</w:t>
      </w:r>
    </w:p>
    <w:p w:rsidR="00274C28" w:rsidRPr="00883FF0" w:rsidRDefault="00D5254F" w:rsidP="00E45891">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25</w:t>
      </w:r>
      <w:r w:rsidR="00274C28" w:rsidRPr="00883FF0">
        <w:rPr>
          <w:rFonts w:ascii="Times New Roman" w:hAnsi="Times New Roman" w:cs="Times New Roman"/>
          <w:sz w:val="24"/>
          <w:szCs w:val="24"/>
        </w:rPr>
        <w:t xml:space="preserve"> kg ağırlığında olmalıdır.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eastAsia="Arial Unicode MS" w:hAnsi="Times New Roman" w:cs="Times New Roman"/>
          <w:sz w:val="24"/>
          <w:szCs w:val="24"/>
        </w:rPr>
        <w:t>Kaydırak yatay düzleminde yağmur suyu tasfiye kanalları mevcut olup üzerinde su barındırmayacaktır.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83FF0">
        <w:rPr>
          <w:rFonts w:ascii="Times New Roman" w:hAnsi="Times New Roman" w:cs="Times New Roman"/>
          <w:sz w:val="24"/>
          <w:szCs w:val="24"/>
        </w:rPr>
        <w:t>ankraj</w:t>
      </w:r>
      <w:proofErr w:type="spellEnd"/>
      <w:r w:rsidRPr="00883FF0">
        <w:rPr>
          <w:rFonts w:ascii="Times New Roman" w:hAnsi="Times New Roman" w:cs="Times New Roman"/>
          <w:sz w:val="24"/>
          <w:szCs w:val="24"/>
        </w:rPr>
        <w:t xml:space="preserve"> sistemi oluşturularak betonlanacaktır ve kaydırağın tabanında bulunan sabit somunlara monte edilecektir.</w:t>
      </w:r>
    </w:p>
    <w:p w:rsidR="00274C28" w:rsidRPr="00883FF0" w:rsidRDefault="00274C28" w:rsidP="00E45891">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325B38" w:rsidRPr="00883FF0" w:rsidRDefault="00325B38" w:rsidP="00E45891">
      <w:pPr>
        <w:spacing w:after="0"/>
        <w:rPr>
          <w:rFonts w:ascii="Times New Roman" w:hAnsi="Times New Roman" w:cs="Times New Roman"/>
          <w:sz w:val="24"/>
          <w:szCs w:val="24"/>
        </w:rPr>
      </w:pPr>
    </w:p>
    <w:p w:rsidR="00E45891" w:rsidRDefault="00E4589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24E26" w:rsidRPr="00883FF0" w:rsidRDefault="00325B38"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BARFİKS</w:t>
      </w:r>
    </w:p>
    <w:p w:rsidR="00CB729A" w:rsidRPr="00883FF0" w:rsidRDefault="00194F55"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4201382" cy="2486025"/>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FIKS.PNG"/>
                    <pic:cNvPicPr/>
                  </pic:nvPicPr>
                  <pic:blipFill rotWithShape="1">
                    <a:blip r:embed="rId16" cstate="print">
                      <a:extLst>
                        <a:ext uri="{28A0092B-C50C-407E-A947-70E740481C1C}">
                          <a14:useLocalDpi xmlns:a14="http://schemas.microsoft.com/office/drawing/2010/main" val="0"/>
                        </a:ext>
                      </a:extLst>
                    </a:blip>
                    <a:srcRect l="9259" t="11769" r="6912" b="24037"/>
                    <a:stretch/>
                  </pic:blipFill>
                  <pic:spPr bwMode="auto">
                    <a:xfrm>
                      <a:off x="0" y="0"/>
                      <a:ext cx="4214149" cy="2493579"/>
                    </a:xfrm>
                    <a:prstGeom prst="rect">
                      <a:avLst/>
                    </a:prstGeom>
                    <a:ln>
                      <a:noFill/>
                    </a:ln>
                    <a:extLst>
                      <a:ext uri="{53640926-AAD7-44D8-BBD7-CCE9431645EC}">
                        <a14:shadowObscured xmlns:a14="http://schemas.microsoft.com/office/drawing/2010/main"/>
                      </a:ext>
                    </a:extLst>
                  </pic:spPr>
                </pic:pic>
              </a:graphicData>
            </a:graphic>
          </wp:inline>
        </w:drawing>
      </w:r>
    </w:p>
    <w:p w:rsidR="00AA3C87" w:rsidRPr="00883FF0" w:rsidRDefault="00AA3C87"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Barfiks oyun elemanı sırasıyla 800, 1300, 2050 mm yüksekliklerinde </w:t>
      </w:r>
      <w:r w:rsidR="00B41EC4" w:rsidRPr="00883FF0">
        <w:rPr>
          <w:rFonts w:ascii="Times New Roman" w:hAnsi="Times New Roman" w:cs="Times New Roman"/>
          <w:sz w:val="24"/>
          <w:szCs w:val="24"/>
        </w:rPr>
        <w:t>Ø114 x 2,5 mm SDM boru malzemeden üretilecek olup, yatay taşıyıcı olarak kullanılacak</w:t>
      </w:r>
      <w:r w:rsidR="00F4760D" w:rsidRPr="00883FF0">
        <w:rPr>
          <w:rFonts w:ascii="Times New Roman" w:hAnsi="Times New Roman" w:cs="Times New Roman"/>
          <w:sz w:val="24"/>
          <w:szCs w:val="24"/>
        </w:rPr>
        <w:t xml:space="preserve"> 1155 mm uzunluğunda</w:t>
      </w:r>
      <w:r w:rsidR="00B41EC4" w:rsidRPr="00883FF0">
        <w:rPr>
          <w:rFonts w:ascii="Times New Roman" w:hAnsi="Times New Roman" w:cs="Times New Roman"/>
          <w:sz w:val="24"/>
          <w:szCs w:val="24"/>
        </w:rPr>
        <w:t xml:space="preserve"> Ø27 x 2 mm SDM borularla </w:t>
      </w:r>
      <w:r w:rsidR="006E4792" w:rsidRPr="00883FF0">
        <w:rPr>
          <w:rFonts w:ascii="Times New Roman" w:hAnsi="Times New Roman" w:cs="Times New Roman"/>
          <w:sz w:val="24"/>
          <w:szCs w:val="24"/>
        </w:rPr>
        <w:t>kaynak yöntemi veya yarım kurtağzı ile</w:t>
      </w:r>
      <w:r w:rsidR="00B41EC4" w:rsidRPr="00883FF0">
        <w:rPr>
          <w:rFonts w:ascii="Times New Roman" w:hAnsi="Times New Roman" w:cs="Times New Roman"/>
          <w:sz w:val="24"/>
          <w:szCs w:val="24"/>
        </w:rPr>
        <w:t xml:space="preserve"> birleştirilecektir.</w:t>
      </w:r>
      <w:r w:rsidR="00317FCE" w:rsidRPr="00883FF0">
        <w:rPr>
          <w:rFonts w:ascii="Times New Roman" w:hAnsi="Times New Roman" w:cs="Times New Roman"/>
          <w:sz w:val="24"/>
          <w:szCs w:val="24"/>
        </w:rPr>
        <w:t xml:space="preserve"> Açık boru uçları plastik kapaklar ile kapatılacaktır</w:t>
      </w:r>
      <w:r w:rsidR="00F4760D" w:rsidRPr="00883FF0">
        <w:rPr>
          <w:rFonts w:ascii="Times New Roman" w:hAnsi="Times New Roman" w:cs="Times New Roman"/>
          <w:sz w:val="24"/>
          <w:szCs w:val="24"/>
        </w:rPr>
        <w:t xml:space="preserve">. </w:t>
      </w:r>
      <w:r w:rsidR="00194F55" w:rsidRPr="00883FF0">
        <w:rPr>
          <w:rFonts w:ascii="Times New Roman" w:hAnsi="Times New Roman" w:cs="Times New Roman"/>
          <w:sz w:val="24"/>
          <w:szCs w:val="24"/>
        </w:rPr>
        <w:t>Oyun elemanında sivri kenar ve köşe bulunmayacak olup kaynak kalıntıları temizlenecektir.</w:t>
      </w:r>
      <w:r w:rsidR="002454D6" w:rsidRPr="00883FF0">
        <w:rPr>
          <w:rFonts w:ascii="Times New Roman" w:hAnsi="Times New Roman" w:cs="Times New Roman"/>
          <w:sz w:val="24"/>
          <w:szCs w:val="24"/>
        </w:rPr>
        <w:t xml:space="preserve"> Toprak zemine montaj olacağı durumlarda dikey taşıyıcı yüksekliği 200 mm uzatılacaktır. Beton zemine montajında 150 x 150 x 4 mm lazer kesim tabla kullanılacaktır.</w:t>
      </w:r>
    </w:p>
    <w:p w:rsidR="00D21506" w:rsidRPr="00883FF0" w:rsidRDefault="00D21506" w:rsidP="00E45891">
      <w:pPr>
        <w:spacing w:after="0"/>
        <w:rPr>
          <w:rFonts w:ascii="Times New Roman" w:hAnsi="Times New Roman" w:cs="Times New Roman"/>
          <w:b/>
          <w:noProof/>
          <w:sz w:val="24"/>
          <w:szCs w:val="24"/>
          <w:lang w:eastAsia="tr-TR"/>
        </w:rPr>
      </w:pPr>
    </w:p>
    <w:p w:rsidR="00D27048" w:rsidRPr="00883FF0" w:rsidRDefault="00D27048" w:rsidP="00E45891">
      <w:pPr>
        <w:spacing w:after="0"/>
        <w:ind w:firstLine="708"/>
        <w:jc w:val="center"/>
        <w:rPr>
          <w:rFonts w:ascii="Times New Roman" w:hAnsi="Times New Roman" w:cs="Times New Roman"/>
          <w:b/>
          <w:noProof/>
          <w:sz w:val="24"/>
          <w:szCs w:val="24"/>
          <w:lang w:eastAsia="tr-TR"/>
        </w:rPr>
      </w:pPr>
      <w:r w:rsidRPr="00883FF0">
        <w:rPr>
          <w:rFonts w:ascii="Times New Roman" w:hAnsi="Times New Roman" w:cs="Times New Roman"/>
          <w:b/>
          <w:noProof/>
          <w:sz w:val="24"/>
          <w:szCs w:val="24"/>
          <w:lang w:eastAsia="tr-TR"/>
        </w:rPr>
        <w:t>METAL ENGEL</w:t>
      </w:r>
    </w:p>
    <w:p w:rsidR="006E4792"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4261310" cy="267652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TAL ENGEL.PNG"/>
                    <pic:cNvPicPr/>
                  </pic:nvPicPr>
                  <pic:blipFill rotWithShape="1">
                    <a:blip r:embed="rId17" cstate="print">
                      <a:extLst>
                        <a:ext uri="{28A0092B-C50C-407E-A947-70E740481C1C}">
                          <a14:useLocalDpi xmlns:a14="http://schemas.microsoft.com/office/drawing/2010/main" val="0"/>
                        </a:ext>
                      </a:extLst>
                    </a:blip>
                    <a:srcRect l="9921" t="19258" r="30059" b="31954"/>
                    <a:stretch/>
                  </pic:blipFill>
                  <pic:spPr bwMode="auto">
                    <a:xfrm>
                      <a:off x="0" y="0"/>
                      <a:ext cx="4262818" cy="2677472"/>
                    </a:xfrm>
                    <a:prstGeom prst="rect">
                      <a:avLst/>
                    </a:prstGeom>
                    <a:ln>
                      <a:noFill/>
                    </a:ln>
                    <a:extLst>
                      <a:ext uri="{53640926-AAD7-44D8-BBD7-CCE9431645EC}">
                        <a14:shadowObscured xmlns:a14="http://schemas.microsoft.com/office/drawing/2010/main"/>
                      </a:ext>
                    </a:extLst>
                  </pic:spPr>
                </pic:pic>
              </a:graphicData>
            </a:graphic>
          </wp:inline>
        </w:drawing>
      </w:r>
    </w:p>
    <w:p w:rsidR="00697A0B" w:rsidRPr="00883FF0" w:rsidRDefault="00697A0B"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Metal engel oyun elemanı sırasıyla 550, 1300 mm yüksekliklerinde Ø114 x 2,5 mm SDM boru malzemeden üretilecek olup, yatay taşıyıcı olarak kullanılacak 1155 mm uzunluğunda Ø27 x 2 mm SDM borularla kaynak yöntemi birleştirilecektir. Açık boru uçları plastik kapaklar ile kapatılacaktır.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697A0B" w:rsidRPr="00883FF0" w:rsidRDefault="00697A0B" w:rsidP="00E45891">
      <w:pPr>
        <w:spacing w:after="0"/>
        <w:ind w:firstLine="708"/>
        <w:jc w:val="center"/>
        <w:rPr>
          <w:rFonts w:ascii="Times New Roman" w:hAnsi="Times New Roman" w:cs="Times New Roman"/>
          <w:b/>
          <w:sz w:val="24"/>
          <w:szCs w:val="24"/>
        </w:rPr>
      </w:pPr>
    </w:p>
    <w:p w:rsidR="00D27048" w:rsidRPr="00883FF0" w:rsidRDefault="00094E30"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 xml:space="preserve">BASAMAK </w:t>
      </w:r>
      <w:r w:rsidR="00D27048" w:rsidRPr="00883FF0">
        <w:rPr>
          <w:rFonts w:ascii="Times New Roman" w:hAnsi="Times New Roman" w:cs="Times New Roman"/>
          <w:b/>
          <w:sz w:val="24"/>
          <w:szCs w:val="24"/>
        </w:rPr>
        <w:t>TIRMANMA</w:t>
      </w:r>
    </w:p>
    <w:p w:rsidR="00D27048"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3095625" cy="28289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RMANMA(Varsayilan_Makinelenmis Olarak_).PNG"/>
                    <pic:cNvPicPr/>
                  </pic:nvPicPr>
                  <pic:blipFill rotWithShape="1">
                    <a:blip r:embed="rId18" cstate="print">
                      <a:extLst>
                        <a:ext uri="{28A0092B-C50C-407E-A947-70E740481C1C}">
                          <a14:useLocalDpi xmlns:a14="http://schemas.microsoft.com/office/drawing/2010/main" val="0"/>
                        </a:ext>
                      </a:extLst>
                    </a:blip>
                    <a:srcRect l="12236" t="12197" r="34027" b="24251"/>
                    <a:stretch/>
                  </pic:blipFill>
                  <pic:spPr bwMode="auto">
                    <a:xfrm>
                      <a:off x="0" y="0"/>
                      <a:ext cx="3095625" cy="2828925"/>
                    </a:xfrm>
                    <a:prstGeom prst="rect">
                      <a:avLst/>
                    </a:prstGeom>
                    <a:ln>
                      <a:noFill/>
                    </a:ln>
                    <a:extLst>
                      <a:ext uri="{53640926-AAD7-44D8-BBD7-CCE9431645EC}">
                        <a14:shadowObscured xmlns:a14="http://schemas.microsoft.com/office/drawing/2010/main"/>
                      </a:ext>
                    </a:extLst>
                  </pic:spPr>
                </pic:pic>
              </a:graphicData>
            </a:graphic>
          </wp:inline>
        </w:drawing>
      </w:r>
    </w:p>
    <w:p w:rsidR="00094E30" w:rsidRPr="00883FF0" w:rsidRDefault="00094E30"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Basamak tırmanma oyun elemanı 1850 x 1850 x 1400 mm ölçülerinde ana taşıyıcı ve basamakları minimum Ø60 x 3 mm SDM boru malzemeden bükülecek olup gaz altı kaynak yöntemi ile birleştirilecektir.</w:t>
      </w:r>
      <w:r w:rsidR="00D863E4" w:rsidRPr="00883FF0">
        <w:rPr>
          <w:rFonts w:ascii="Times New Roman" w:hAnsi="Times New Roman" w:cs="Times New Roman"/>
          <w:sz w:val="24"/>
          <w:szCs w:val="24"/>
        </w:rPr>
        <w:t xml:space="preserve">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E07ABF" w:rsidRDefault="00E07ABF" w:rsidP="00E45891">
      <w:pPr>
        <w:spacing w:after="0"/>
        <w:ind w:firstLine="708"/>
        <w:jc w:val="center"/>
        <w:rPr>
          <w:rFonts w:ascii="Times New Roman" w:hAnsi="Times New Roman" w:cs="Times New Roman"/>
          <w:b/>
          <w:sz w:val="24"/>
          <w:szCs w:val="24"/>
        </w:rPr>
      </w:pPr>
    </w:p>
    <w:p w:rsidR="00D27048"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METAL DAİRE TIRMANMA</w:t>
      </w:r>
    </w:p>
    <w:p w:rsidR="00D27048"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3143250" cy="30289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TAL DAIRE TIRMANMA.PNG"/>
                    <pic:cNvPicPr/>
                  </pic:nvPicPr>
                  <pic:blipFill rotWithShape="1">
                    <a:blip r:embed="rId19" cstate="print">
                      <a:extLst>
                        <a:ext uri="{28A0092B-C50C-407E-A947-70E740481C1C}">
                          <a14:useLocalDpi xmlns:a14="http://schemas.microsoft.com/office/drawing/2010/main" val="0"/>
                        </a:ext>
                      </a:extLst>
                    </a:blip>
                    <a:srcRect l="13393" t="13695" r="32044" b="18259"/>
                    <a:stretch/>
                  </pic:blipFill>
                  <pic:spPr bwMode="auto">
                    <a:xfrm>
                      <a:off x="0" y="0"/>
                      <a:ext cx="3143250" cy="3028950"/>
                    </a:xfrm>
                    <a:prstGeom prst="rect">
                      <a:avLst/>
                    </a:prstGeom>
                    <a:ln>
                      <a:noFill/>
                    </a:ln>
                    <a:extLst>
                      <a:ext uri="{53640926-AAD7-44D8-BBD7-CCE9431645EC}">
                        <a14:shadowObscured xmlns:a14="http://schemas.microsoft.com/office/drawing/2010/main"/>
                      </a:ext>
                    </a:extLst>
                  </pic:spPr>
                </pic:pic>
              </a:graphicData>
            </a:graphic>
          </wp:inline>
        </w:drawing>
      </w:r>
    </w:p>
    <w:p w:rsidR="002D17BA" w:rsidRPr="00883FF0" w:rsidRDefault="002D17BA"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Metal daire tırmanma oyun elemanı 990 x 2600 x 100</w:t>
      </w:r>
      <w:r w:rsidR="00F87F76" w:rsidRPr="00883FF0">
        <w:rPr>
          <w:rFonts w:ascii="Times New Roman" w:hAnsi="Times New Roman" w:cs="Times New Roman"/>
          <w:sz w:val="24"/>
          <w:szCs w:val="24"/>
        </w:rPr>
        <w:t>0 mm ölçülerinde 2 adet Ø48 x 2 mm SDM borunun bükülerek aralarına Ø27 x 2 mm SDM boruların basamaklar şeklinde kaynaklanması ile üretilecektir. Oyun elemanında sivri kenar ve köşe bulunmayacak olup kaynak kalıntıları temizlenecektir.</w:t>
      </w:r>
    </w:p>
    <w:p w:rsidR="00E45891" w:rsidRDefault="00E4589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27048"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MİNİ TAHTEREVALLİ</w:t>
      </w:r>
    </w:p>
    <w:p w:rsidR="00A8083D" w:rsidRPr="00883FF0" w:rsidRDefault="00A8083D" w:rsidP="00E45891">
      <w:pPr>
        <w:spacing w:after="0"/>
        <w:ind w:firstLine="708"/>
        <w:jc w:val="center"/>
        <w:rPr>
          <w:rFonts w:ascii="Times New Roman" w:hAnsi="Times New Roman" w:cs="Times New Roman"/>
          <w:b/>
          <w:sz w:val="24"/>
          <w:szCs w:val="24"/>
        </w:rPr>
      </w:pPr>
    </w:p>
    <w:p w:rsidR="00D27048" w:rsidRPr="00883FF0" w:rsidRDefault="00D27048"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3171825" cy="29241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 TAHTERAVALLI 2.PNG"/>
                    <pic:cNvPicPr/>
                  </pic:nvPicPr>
                  <pic:blipFill rotWithShape="1">
                    <a:blip r:embed="rId20" cstate="print">
                      <a:extLst>
                        <a:ext uri="{28A0092B-C50C-407E-A947-70E740481C1C}">
                          <a14:useLocalDpi xmlns:a14="http://schemas.microsoft.com/office/drawing/2010/main" val="0"/>
                        </a:ext>
                      </a:extLst>
                    </a:blip>
                    <a:srcRect l="16368" t="13267" r="28572" b="21041"/>
                    <a:stretch/>
                  </pic:blipFill>
                  <pic:spPr bwMode="auto">
                    <a:xfrm>
                      <a:off x="0" y="0"/>
                      <a:ext cx="3171825" cy="2924175"/>
                    </a:xfrm>
                    <a:prstGeom prst="rect">
                      <a:avLst/>
                    </a:prstGeom>
                    <a:ln>
                      <a:noFill/>
                    </a:ln>
                    <a:extLst>
                      <a:ext uri="{53640926-AAD7-44D8-BBD7-CCE9431645EC}">
                        <a14:shadowObscured xmlns:a14="http://schemas.microsoft.com/office/drawing/2010/main"/>
                      </a:ext>
                    </a:extLst>
                  </pic:spPr>
                </pic:pic>
              </a:graphicData>
            </a:graphic>
          </wp:inline>
        </w:drawing>
      </w:r>
    </w:p>
    <w:p w:rsidR="00A8083D" w:rsidRPr="00883FF0" w:rsidRDefault="00D21506"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Mini tahtere</w:t>
      </w:r>
      <w:r w:rsidR="00A8083D" w:rsidRPr="00883FF0">
        <w:rPr>
          <w:rFonts w:ascii="Times New Roman" w:hAnsi="Times New Roman" w:cs="Times New Roman"/>
          <w:sz w:val="24"/>
          <w:szCs w:val="24"/>
        </w:rPr>
        <w:t>valli 620 x 2520 x 580 mm ölçülerinde 2 mm kalınlığında sac bükülerek düz bir zemin elde edilecektir. Tahterevalli kenarına kaynak yöntemi ile birleştirilecek Ø20 mm paslanmaz çelik mil bulunacaktır. Tahterevallinin taşıyıcı ayakları</w:t>
      </w:r>
      <w:r w:rsidR="0019792A" w:rsidRPr="00883FF0">
        <w:rPr>
          <w:rFonts w:ascii="Times New Roman" w:hAnsi="Times New Roman" w:cs="Times New Roman"/>
          <w:sz w:val="24"/>
          <w:szCs w:val="24"/>
        </w:rPr>
        <w:t xml:space="preserve"> minimum</w:t>
      </w:r>
      <w:r w:rsidR="00A8083D" w:rsidRPr="00883FF0">
        <w:rPr>
          <w:rFonts w:ascii="Times New Roman" w:hAnsi="Times New Roman" w:cs="Times New Roman"/>
          <w:sz w:val="24"/>
          <w:szCs w:val="24"/>
        </w:rPr>
        <w:t xml:space="preserve"> Ø</w:t>
      </w:r>
      <w:r w:rsidR="0019792A" w:rsidRPr="00883FF0">
        <w:rPr>
          <w:rFonts w:ascii="Times New Roman" w:hAnsi="Times New Roman" w:cs="Times New Roman"/>
          <w:sz w:val="24"/>
          <w:szCs w:val="24"/>
        </w:rPr>
        <w:t>48 x 2</w:t>
      </w:r>
      <w:r w:rsidR="00A8083D" w:rsidRPr="00883FF0">
        <w:rPr>
          <w:rFonts w:ascii="Times New Roman" w:hAnsi="Times New Roman" w:cs="Times New Roman"/>
          <w:sz w:val="24"/>
          <w:szCs w:val="24"/>
        </w:rPr>
        <w:t xml:space="preserve"> mm SDM borudan bükülerek </w:t>
      </w:r>
      <w:r w:rsidR="0019792A" w:rsidRPr="00883FF0">
        <w:rPr>
          <w:rFonts w:ascii="Times New Roman" w:hAnsi="Times New Roman" w:cs="Times New Roman"/>
          <w:sz w:val="24"/>
          <w:szCs w:val="24"/>
        </w:rPr>
        <w:t xml:space="preserve">açıklıklar </w:t>
      </w:r>
      <w:r w:rsidR="00A8083D" w:rsidRPr="00883FF0">
        <w:rPr>
          <w:rFonts w:ascii="Times New Roman" w:hAnsi="Times New Roman" w:cs="Times New Roman"/>
          <w:sz w:val="24"/>
          <w:szCs w:val="24"/>
        </w:rPr>
        <w:t xml:space="preserve">2 mm ile sac ile kapatılacak olup </w:t>
      </w:r>
      <w:r w:rsidR="0019792A" w:rsidRPr="00883FF0">
        <w:rPr>
          <w:rFonts w:ascii="Times New Roman" w:hAnsi="Times New Roman" w:cs="Times New Roman"/>
          <w:sz w:val="24"/>
          <w:szCs w:val="24"/>
        </w:rPr>
        <w:t xml:space="preserve">rulman yuvası kaynak yöntemi ile taşıyıcıya sabitlenecektir. Tahterevallinin hareketini sağlayacak olan 6004 </w:t>
      </w:r>
      <w:proofErr w:type="spellStart"/>
      <w:r w:rsidR="0019792A" w:rsidRPr="00883FF0">
        <w:rPr>
          <w:rFonts w:ascii="Times New Roman" w:hAnsi="Times New Roman" w:cs="Times New Roman"/>
          <w:sz w:val="24"/>
          <w:szCs w:val="24"/>
        </w:rPr>
        <w:t>nolu</w:t>
      </w:r>
      <w:proofErr w:type="spellEnd"/>
      <w:r w:rsidR="0019792A" w:rsidRPr="00883FF0">
        <w:rPr>
          <w:rFonts w:ascii="Times New Roman" w:hAnsi="Times New Roman" w:cs="Times New Roman"/>
          <w:sz w:val="24"/>
          <w:szCs w:val="24"/>
        </w:rPr>
        <w:t xml:space="preserve"> rulmanlar kullanılacaktır. Oyun elemanı yüzeyinde </w:t>
      </w:r>
      <w:r w:rsidR="00A20573" w:rsidRPr="00883FF0">
        <w:rPr>
          <w:rFonts w:ascii="Times New Roman" w:hAnsi="Times New Roman" w:cs="Times New Roman"/>
          <w:sz w:val="24"/>
          <w:szCs w:val="24"/>
        </w:rPr>
        <w:t>sivri kenar, kö</w:t>
      </w:r>
      <w:r w:rsidR="00DB6486" w:rsidRPr="00883FF0">
        <w:rPr>
          <w:rFonts w:ascii="Times New Roman" w:hAnsi="Times New Roman" w:cs="Times New Roman"/>
          <w:sz w:val="24"/>
          <w:szCs w:val="24"/>
        </w:rPr>
        <w:t>ş</w:t>
      </w:r>
      <w:r w:rsidR="00A20573" w:rsidRPr="00883FF0">
        <w:rPr>
          <w:rFonts w:ascii="Times New Roman" w:hAnsi="Times New Roman" w:cs="Times New Roman"/>
          <w:sz w:val="24"/>
          <w:szCs w:val="24"/>
        </w:rPr>
        <w:t>e bulunmayacak ve kaynak kalıntılarından arındırılacaktır.</w:t>
      </w:r>
    </w:p>
    <w:p w:rsidR="00697A0B" w:rsidRPr="00883FF0" w:rsidRDefault="00697A0B"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HAMAK SALINCAK</w:t>
      </w:r>
    </w:p>
    <w:p w:rsidR="00697A0B" w:rsidRPr="00883FF0" w:rsidRDefault="00697A0B"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2860485" cy="29026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MAK SALINCAK.PNG"/>
                    <pic:cNvPicPr/>
                  </pic:nvPicPr>
                  <pic:blipFill rotWithShape="1">
                    <a:blip r:embed="rId21" cstate="print">
                      <a:extLst>
                        <a:ext uri="{28A0092B-C50C-407E-A947-70E740481C1C}">
                          <a14:useLocalDpi xmlns:a14="http://schemas.microsoft.com/office/drawing/2010/main" val="0"/>
                        </a:ext>
                      </a:extLst>
                    </a:blip>
                    <a:srcRect l="17527" t="8346" r="26422" b="18046"/>
                    <a:stretch/>
                  </pic:blipFill>
                  <pic:spPr bwMode="auto">
                    <a:xfrm>
                      <a:off x="0" y="0"/>
                      <a:ext cx="2862331" cy="2904549"/>
                    </a:xfrm>
                    <a:prstGeom prst="rect">
                      <a:avLst/>
                    </a:prstGeom>
                    <a:ln>
                      <a:noFill/>
                    </a:ln>
                    <a:extLst>
                      <a:ext uri="{53640926-AAD7-44D8-BBD7-CCE9431645EC}">
                        <a14:shadowObscured xmlns:a14="http://schemas.microsoft.com/office/drawing/2010/main"/>
                      </a:ext>
                    </a:extLst>
                  </pic:spPr>
                </pic:pic>
              </a:graphicData>
            </a:graphic>
          </wp:inline>
        </w:drawing>
      </w:r>
    </w:p>
    <w:p w:rsidR="00B7354A" w:rsidRPr="00883FF0" w:rsidRDefault="00B7354A"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2030 x 900 x 2450 mm ölçülerinde üretilecek olan </w:t>
      </w:r>
      <w:r w:rsidR="00085A0D" w:rsidRPr="00883FF0">
        <w:rPr>
          <w:rFonts w:ascii="Times New Roman" w:hAnsi="Times New Roman" w:cs="Times New Roman"/>
          <w:sz w:val="24"/>
          <w:szCs w:val="24"/>
        </w:rPr>
        <w:t>hamak salıncak ana taşıyıcıları minimum Ø114 x 2,5 mm SDM borudan bükülerek üretilecektir. Oturak oyun elemanına Ø18 mm zırhlı çelik halat ile bağlanacak olup sallanma hareketi için ana taşıyıcıya monte edilecek özel mafsallar kullanılacaktır.</w:t>
      </w:r>
    </w:p>
    <w:p w:rsidR="00BD6FA2" w:rsidRPr="00883FF0" w:rsidRDefault="00BD6FA2"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lastRenderedPageBreak/>
        <w:drawing>
          <wp:inline distT="0" distB="0" distL="0" distR="0" wp14:anchorId="0F32BDF1" wp14:editId="28AD7E4D">
            <wp:extent cx="3943350" cy="2458885"/>
            <wp:effectExtent l="0" t="0" r="0" b="0"/>
            <wp:docPr id="31" name="Resim 31" descr="C:\Users\Pc\Desktop\Yeni klasör (2)\22- YEDEK PARÇALAR-resim\EKSTRA PARÇALAR\FİGÜRLER VE OTURAKLAR\YP-46 POLİETİLEN KULUÇKA OTU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EKSTRA PARÇALAR\FİGÜRLER VE OTURAKLAR\YP-46 POLİETİLEN KULUÇKA OTURAK.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22" t="10485" r="8721" b="20393"/>
                    <a:stretch/>
                  </pic:blipFill>
                  <pic:spPr bwMode="auto">
                    <a:xfrm>
                      <a:off x="0" y="0"/>
                      <a:ext cx="3964301" cy="2471949"/>
                    </a:xfrm>
                    <a:prstGeom prst="rect">
                      <a:avLst/>
                    </a:prstGeom>
                    <a:noFill/>
                    <a:ln>
                      <a:noFill/>
                    </a:ln>
                    <a:extLst>
                      <a:ext uri="{53640926-AAD7-44D8-BBD7-CCE9431645EC}">
                        <a14:shadowObscured xmlns:a14="http://schemas.microsoft.com/office/drawing/2010/main"/>
                      </a:ext>
                    </a:extLst>
                  </pic:spPr>
                </pic:pic>
              </a:graphicData>
            </a:graphic>
          </wp:inline>
        </w:drawing>
      </w:r>
    </w:p>
    <w:p w:rsidR="00BD6FA2" w:rsidRPr="00883FF0" w:rsidRDefault="00BD6FA2"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Salıncak oturağı minimum Ø860 x 115 mm ölçülerinde 1.sınıf polietilen malzemeden minimum 11 kg ağırlığında üretilecektir. Oturak kenarları kavrama kurallarına uygun olarak yuvarlatılacak ve merkeze doğru eğimli olarak </w:t>
      </w:r>
      <w:proofErr w:type="gramStart"/>
      <w:r w:rsidRPr="00883FF0">
        <w:rPr>
          <w:rFonts w:ascii="Times New Roman" w:hAnsi="Times New Roman" w:cs="Times New Roman"/>
          <w:sz w:val="24"/>
          <w:szCs w:val="24"/>
        </w:rPr>
        <w:t>dizayn edilen</w:t>
      </w:r>
      <w:proofErr w:type="gramEnd"/>
      <w:r w:rsidRPr="00883FF0">
        <w:rPr>
          <w:rFonts w:ascii="Times New Roman" w:hAnsi="Times New Roman" w:cs="Times New Roman"/>
          <w:sz w:val="24"/>
          <w:szCs w:val="24"/>
        </w:rPr>
        <w:t xml:space="preserve"> oturakta, yağmur suyunu tasfiye edecek su kanalları bulunacaktır. Askı elemanlarının bağlantısı için oturağın kenarlarında açıklıklar mevcut bulunup, oturağın yüzeyinde kaymayı engelleyecek oturağa sabit çıkıntılar olacaktır. </w:t>
      </w:r>
    </w:p>
    <w:p w:rsidR="00BD6FA2" w:rsidRPr="00883FF0" w:rsidRDefault="00BD6FA2" w:rsidP="00E45891">
      <w:pPr>
        <w:spacing w:after="0"/>
        <w:ind w:firstLine="708"/>
        <w:jc w:val="center"/>
        <w:rPr>
          <w:rFonts w:ascii="Times New Roman" w:hAnsi="Times New Roman" w:cs="Times New Roman"/>
          <w:b/>
          <w:sz w:val="24"/>
          <w:szCs w:val="24"/>
        </w:rPr>
      </w:pPr>
    </w:p>
    <w:p w:rsidR="00697A0B" w:rsidRPr="00883FF0" w:rsidRDefault="00697A0B" w:rsidP="005E333D">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 xml:space="preserve">DÖNER </w:t>
      </w:r>
      <w:proofErr w:type="gramStart"/>
      <w:r w:rsidRPr="00883FF0">
        <w:rPr>
          <w:rFonts w:ascii="Times New Roman" w:hAnsi="Times New Roman" w:cs="Times New Roman"/>
          <w:b/>
          <w:sz w:val="24"/>
          <w:szCs w:val="24"/>
        </w:rPr>
        <w:t>KASE</w:t>
      </w:r>
      <w:proofErr w:type="gramEnd"/>
    </w:p>
    <w:p w:rsidR="00697A0B" w:rsidRPr="00883FF0" w:rsidRDefault="00697A0B" w:rsidP="00E45891">
      <w:pPr>
        <w:spacing w:after="0"/>
        <w:jc w:val="center"/>
        <w:rPr>
          <w:rFonts w:ascii="Times New Roman" w:hAnsi="Times New Roman" w:cs="Times New Roman"/>
          <w:b/>
          <w:noProof/>
          <w:sz w:val="24"/>
          <w:szCs w:val="24"/>
          <w:lang w:eastAsia="tr-TR"/>
        </w:rPr>
      </w:pPr>
    </w:p>
    <w:p w:rsidR="00697A0B" w:rsidRPr="00883FF0" w:rsidRDefault="00697A0B"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00475705" wp14:editId="4BE204C7">
            <wp:extent cx="3901039" cy="2705100"/>
            <wp:effectExtent l="0" t="0" r="444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520 DÖNER KASE.PNG"/>
                    <pic:cNvPicPr/>
                  </pic:nvPicPr>
                  <pic:blipFill rotWithShape="1">
                    <a:blip r:embed="rId23" cstate="print">
                      <a:extLst>
                        <a:ext uri="{28A0092B-C50C-407E-A947-70E740481C1C}">
                          <a14:useLocalDpi xmlns:a14="http://schemas.microsoft.com/office/drawing/2010/main" val="0"/>
                        </a:ext>
                      </a:extLst>
                    </a:blip>
                    <a:srcRect l="6015" t="9542" r="14231" b="18894"/>
                    <a:stretch/>
                  </pic:blipFill>
                  <pic:spPr bwMode="auto">
                    <a:xfrm>
                      <a:off x="0" y="0"/>
                      <a:ext cx="3906773" cy="2709076"/>
                    </a:xfrm>
                    <a:prstGeom prst="rect">
                      <a:avLst/>
                    </a:prstGeom>
                    <a:ln>
                      <a:noFill/>
                    </a:ln>
                    <a:extLst>
                      <a:ext uri="{53640926-AAD7-44D8-BBD7-CCE9431645EC}">
                        <a14:shadowObscured xmlns:a14="http://schemas.microsoft.com/office/drawing/2010/main"/>
                      </a:ext>
                    </a:extLst>
                  </pic:spPr>
                </pic:pic>
              </a:graphicData>
            </a:graphic>
          </wp:inline>
        </w:drawing>
      </w:r>
    </w:p>
    <w:p w:rsidR="00697A0B" w:rsidRPr="00883FF0" w:rsidRDefault="00697A0B" w:rsidP="00E45891">
      <w:pPr>
        <w:spacing w:after="0"/>
        <w:rPr>
          <w:rFonts w:ascii="Times New Roman" w:hAnsi="Times New Roman" w:cs="Times New Roman"/>
          <w:b/>
          <w:sz w:val="24"/>
          <w:szCs w:val="24"/>
        </w:rPr>
      </w:pPr>
    </w:p>
    <w:p w:rsidR="00697A0B" w:rsidRPr="00883FF0" w:rsidRDefault="00697A0B"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Ana taşıyıcı </w:t>
      </w:r>
      <w:proofErr w:type="gramStart"/>
      <w:r w:rsidRPr="00883FF0">
        <w:rPr>
          <w:rFonts w:ascii="Times New Roman" w:hAnsi="Times New Roman" w:cs="Times New Roman"/>
          <w:sz w:val="24"/>
          <w:szCs w:val="24"/>
        </w:rPr>
        <w:t>konstrüksiyonu</w:t>
      </w:r>
      <w:proofErr w:type="gramEnd"/>
      <w:r w:rsidRPr="00883FF0">
        <w:rPr>
          <w:rFonts w:ascii="Times New Roman" w:hAnsi="Times New Roman" w:cs="Times New Roman"/>
          <w:sz w:val="24"/>
          <w:szCs w:val="24"/>
        </w:rPr>
        <w:t xml:space="preserve"> minimum Ø140 x 4,8 mm SDM borudan üretilecek olup, kovan, kovan mili ve rulman gibi yardımcı elemanlar ile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yönde hareket kabiliyeti verilecek olup zemine bağlantısı 350 x 350 x 8 mm platine yardımı ile gerçekleştirilecektir. Taşıyıcının zeminden yüksekliği teknik resme uygun olarak üretilecek olup toprağa montaj olması durumunda taşıyıcı boyu 200 mm uzun olacak şekilde üretilecektir.</w:t>
      </w:r>
    </w:p>
    <w:p w:rsidR="00697A0B" w:rsidRPr="00883FF0" w:rsidRDefault="00697A0B"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Oyun elemanı metal aksamı kumlama işlemine tabi tutularak dış cepheye uygun statik toz boya ile boyanacaktır.</w:t>
      </w:r>
    </w:p>
    <w:p w:rsidR="00697A0B" w:rsidRPr="00883FF0" w:rsidRDefault="00697A0B"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lastRenderedPageBreak/>
        <w:drawing>
          <wp:inline distT="0" distB="0" distL="0" distR="0" wp14:anchorId="38DE20D8" wp14:editId="3C9EC4AD">
            <wp:extent cx="2913039" cy="1819275"/>
            <wp:effectExtent l="0" t="0" r="1905" b="0"/>
            <wp:docPr id="28" name="Resim 28" descr="C:\Users\Pc\Desktop\Yeni klasör (2)\22- YEDEK PARÇALAR-resim\EKSTRA PARÇALAR\FİGÜRLER VE OTURAKLAR\YP-45 K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45 KAS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25" t="8986" r="7232" b="20180"/>
                    <a:stretch/>
                  </pic:blipFill>
                  <pic:spPr bwMode="auto">
                    <a:xfrm>
                      <a:off x="0" y="0"/>
                      <a:ext cx="2934743" cy="1832830"/>
                    </a:xfrm>
                    <a:prstGeom prst="rect">
                      <a:avLst/>
                    </a:prstGeom>
                    <a:noFill/>
                    <a:ln>
                      <a:noFill/>
                    </a:ln>
                    <a:extLst>
                      <a:ext uri="{53640926-AAD7-44D8-BBD7-CCE9431645EC}">
                        <a14:shadowObscured xmlns:a14="http://schemas.microsoft.com/office/drawing/2010/main"/>
                      </a:ext>
                    </a:extLst>
                  </pic:spPr>
                </pic:pic>
              </a:graphicData>
            </a:graphic>
          </wp:inline>
        </w:drawing>
      </w:r>
    </w:p>
    <w:p w:rsidR="00697A0B" w:rsidRPr="00883FF0" w:rsidRDefault="00697A0B"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Ø675 x 290 mm ölçülerinde üretilecek olan kâse elemanı 1.sınıf polietilen malzemeden minimum 8 kg ağırlığında rotasyon yöntemi ile çift cidarlı olarak üretilecektir. Tutma yerleri çocukların kavrayabileceği ölçülerde olacak olan kâse tabanında bulunacak sabit somunlara konumu eğimli olacak şekilde monte edilecektir.</w:t>
      </w:r>
    </w:p>
    <w:p w:rsidR="005E333D" w:rsidRDefault="005E333D" w:rsidP="005E333D">
      <w:pPr>
        <w:spacing w:after="0" w:line="259" w:lineRule="auto"/>
        <w:jc w:val="center"/>
        <w:rPr>
          <w:rFonts w:ascii="Times New Roman" w:hAnsi="Times New Roman" w:cs="Times New Roman"/>
          <w:b/>
          <w:sz w:val="24"/>
          <w:szCs w:val="24"/>
        </w:rPr>
      </w:pPr>
    </w:p>
    <w:p w:rsidR="00697A0B" w:rsidRPr="00883FF0" w:rsidRDefault="00697A0B" w:rsidP="005E333D">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t>UFO GEÇİŞ</w:t>
      </w:r>
    </w:p>
    <w:p w:rsidR="00697A0B" w:rsidRPr="00883FF0" w:rsidRDefault="00697A0B"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2790825" cy="30194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101 UFO GEÇIS.PNG"/>
                    <pic:cNvPicPr/>
                  </pic:nvPicPr>
                  <pic:blipFill rotWithShape="1">
                    <a:blip r:embed="rId25" cstate="print">
                      <a:extLst>
                        <a:ext uri="{28A0092B-C50C-407E-A947-70E740481C1C}">
                          <a14:useLocalDpi xmlns:a14="http://schemas.microsoft.com/office/drawing/2010/main" val="0"/>
                        </a:ext>
                      </a:extLst>
                    </a:blip>
                    <a:srcRect l="15047" t="10057" r="36507" b="22111"/>
                    <a:stretch/>
                  </pic:blipFill>
                  <pic:spPr bwMode="auto">
                    <a:xfrm>
                      <a:off x="0" y="0"/>
                      <a:ext cx="2790825" cy="3019425"/>
                    </a:xfrm>
                    <a:prstGeom prst="rect">
                      <a:avLst/>
                    </a:prstGeom>
                    <a:ln>
                      <a:noFill/>
                    </a:ln>
                    <a:extLst>
                      <a:ext uri="{53640926-AAD7-44D8-BBD7-CCE9431645EC}">
                        <a14:shadowObscured xmlns:a14="http://schemas.microsoft.com/office/drawing/2010/main"/>
                      </a:ext>
                    </a:extLst>
                  </pic:spPr>
                </pic:pic>
              </a:graphicData>
            </a:graphic>
          </wp:inline>
        </w:drawing>
      </w:r>
    </w:p>
    <w:p w:rsidR="00E66B52" w:rsidRPr="00883FF0" w:rsidRDefault="00E66B52" w:rsidP="00E45891">
      <w:pPr>
        <w:spacing w:after="0"/>
        <w:ind w:firstLine="708"/>
        <w:jc w:val="both"/>
        <w:rPr>
          <w:rFonts w:ascii="Times New Roman" w:hAnsi="Times New Roman" w:cs="Times New Roman"/>
          <w:sz w:val="24"/>
          <w:szCs w:val="24"/>
        </w:rPr>
      </w:pPr>
      <w:proofErr w:type="spellStart"/>
      <w:r w:rsidRPr="00883FF0">
        <w:rPr>
          <w:rFonts w:ascii="Times New Roman" w:hAnsi="Times New Roman" w:cs="Times New Roman"/>
          <w:sz w:val="24"/>
          <w:szCs w:val="24"/>
        </w:rPr>
        <w:t>Ufo</w:t>
      </w:r>
      <w:proofErr w:type="spellEnd"/>
      <w:r w:rsidRPr="00883FF0">
        <w:rPr>
          <w:rFonts w:ascii="Times New Roman" w:hAnsi="Times New Roman" w:cs="Times New Roman"/>
          <w:sz w:val="24"/>
          <w:szCs w:val="24"/>
        </w:rPr>
        <w:t xml:space="preserve"> geçiş oyun elemanı 1430 mm genişliğinde ve 1800 mm yüksekliğinde üretilecek olup Ø114 x 2,5 mm SDM borudan üretilen ana taşıyıcıları 60 x 40 x 1,5 mm </w:t>
      </w:r>
      <w:proofErr w:type="gramStart"/>
      <w:r w:rsidRPr="00883FF0">
        <w:rPr>
          <w:rFonts w:ascii="Times New Roman" w:hAnsi="Times New Roman" w:cs="Times New Roman"/>
          <w:sz w:val="24"/>
          <w:szCs w:val="24"/>
        </w:rPr>
        <w:t>profiller</w:t>
      </w:r>
      <w:proofErr w:type="gramEnd"/>
      <w:r w:rsidRPr="00883FF0">
        <w:rPr>
          <w:rFonts w:ascii="Times New Roman" w:hAnsi="Times New Roman" w:cs="Times New Roman"/>
          <w:sz w:val="24"/>
          <w:szCs w:val="24"/>
        </w:rPr>
        <w:t xml:space="preserve"> kaynak yöntemi ile birleştirilecektir.</w:t>
      </w:r>
      <w:r w:rsidR="00B7354A" w:rsidRPr="00883FF0">
        <w:rPr>
          <w:rFonts w:ascii="Times New Roman" w:hAnsi="Times New Roman" w:cs="Times New Roman"/>
          <w:sz w:val="24"/>
          <w:szCs w:val="24"/>
        </w:rPr>
        <w:t xml:space="preserve"> Profillere kaynak yöntemiyle birleştirilecek olan 3 adet dikey </w:t>
      </w:r>
      <w:r w:rsidR="00085A0D" w:rsidRPr="00883FF0">
        <w:rPr>
          <w:rFonts w:ascii="Times New Roman" w:hAnsi="Times New Roman" w:cs="Times New Roman"/>
          <w:sz w:val="24"/>
          <w:szCs w:val="24"/>
        </w:rPr>
        <w:t xml:space="preserve">kamalı </w:t>
      </w:r>
      <w:r w:rsidR="00B7354A" w:rsidRPr="00883FF0">
        <w:rPr>
          <w:rFonts w:ascii="Times New Roman" w:hAnsi="Times New Roman" w:cs="Times New Roman"/>
          <w:sz w:val="24"/>
          <w:szCs w:val="24"/>
        </w:rPr>
        <w:t xml:space="preserve">Ø27 x 2 mm SDM boruya </w:t>
      </w:r>
      <w:proofErr w:type="spellStart"/>
      <w:r w:rsidR="00B7354A" w:rsidRPr="00883FF0">
        <w:rPr>
          <w:rFonts w:ascii="Times New Roman" w:hAnsi="Times New Roman" w:cs="Times New Roman"/>
          <w:sz w:val="24"/>
          <w:szCs w:val="24"/>
        </w:rPr>
        <w:t>ufo</w:t>
      </w:r>
      <w:proofErr w:type="spellEnd"/>
      <w:r w:rsidR="00B7354A" w:rsidRPr="00883FF0">
        <w:rPr>
          <w:rFonts w:ascii="Times New Roman" w:hAnsi="Times New Roman" w:cs="Times New Roman"/>
          <w:sz w:val="24"/>
          <w:szCs w:val="24"/>
        </w:rPr>
        <w:t xml:space="preserve"> figürü monte edilecektir.</w:t>
      </w:r>
      <w:r w:rsidR="00085A0D" w:rsidRPr="00883FF0">
        <w:rPr>
          <w:rFonts w:ascii="Times New Roman" w:hAnsi="Times New Roman" w:cs="Times New Roman"/>
          <w:sz w:val="24"/>
          <w:szCs w:val="24"/>
        </w:rPr>
        <w:t xml:space="preserve">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E66B52" w:rsidRPr="00883FF0" w:rsidRDefault="00E66B52" w:rsidP="00E45891">
      <w:pPr>
        <w:spacing w:after="0"/>
        <w:ind w:firstLine="708"/>
        <w:rPr>
          <w:rFonts w:ascii="Times New Roman" w:hAnsi="Times New Roman" w:cs="Times New Roman"/>
          <w:sz w:val="24"/>
          <w:szCs w:val="24"/>
        </w:rPr>
      </w:pPr>
    </w:p>
    <w:p w:rsidR="00697A0B" w:rsidRPr="00883FF0" w:rsidRDefault="00E66B52"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lastRenderedPageBreak/>
        <w:drawing>
          <wp:inline distT="0" distB="0" distL="0" distR="0">
            <wp:extent cx="2152650" cy="1593902"/>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FO.PNG"/>
                    <pic:cNvPicPr/>
                  </pic:nvPicPr>
                  <pic:blipFill rotWithShape="1">
                    <a:blip r:embed="rId26" cstate="print">
                      <a:extLst>
                        <a:ext uri="{28A0092B-C50C-407E-A947-70E740481C1C}">
                          <a14:useLocalDpi xmlns:a14="http://schemas.microsoft.com/office/drawing/2010/main" val="0"/>
                        </a:ext>
                      </a:extLst>
                    </a:blip>
                    <a:srcRect l="11739" t="10699" r="27745" b="31313"/>
                    <a:stretch/>
                  </pic:blipFill>
                  <pic:spPr bwMode="auto">
                    <a:xfrm>
                      <a:off x="0" y="0"/>
                      <a:ext cx="2154132" cy="1594999"/>
                    </a:xfrm>
                    <a:prstGeom prst="rect">
                      <a:avLst/>
                    </a:prstGeom>
                    <a:ln>
                      <a:noFill/>
                    </a:ln>
                    <a:extLst>
                      <a:ext uri="{53640926-AAD7-44D8-BBD7-CCE9431645EC}">
                        <a14:shadowObscured xmlns:a14="http://schemas.microsoft.com/office/drawing/2010/main"/>
                      </a:ext>
                    </a:extLst>
                  </pic:spPr>
                </pic:pic>
              </a:graphicData>
            </a:graphic>
          </wp:inline>
        </w:drawing>
      </w:r>
    </w:p>
    <w:p w:rsidR="00085A0D" w:rsidRPr="00883FF0" w:rsidRDefault="00085A0D" w:rsidP="00E45891">
      <w:pPr>
        <w:spacing w:after="0"/>
        <w:ind w:firstLine="708"/>
        <w:jc w:val="center"/>
        <w:rPr>
          <w:rFonts w:ascii="Times New Roman" w:hAnsi="Times New Roman" w:cs="Times New Roman"/>
          <w:b/>
          <w:sz w:val="24"/>
          <w:szCs w:val="24"/>
        </w:rPr>
      </w:pPr>
    </w:p>
    <w:p w:rsidR="00B7354A" w:rsidRPr="00883FF0" w:rsidRDefault="00B7354A"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Ø300 x 230 mm ölçülerinde plastik rotas</w:t>
      </w:r>
      <w:r w:rsidR="00085A0D" w:rsidRPr="00883FF0">
        <w:rPr>
          <w:rFonts w:ascii="Times New Roman" w:hAnsi="Times New Roman" w:cs="Times New Roman"/>
          <w:sz w:val="24"/>
          <w:szCs w:val="24"/>
        </w:rPr>
        <w:t>yon tekniği ile minimum 2300 gr ağırlığında üretilecektir. Figürün merkezinde üzerine kama kaynatılmış Ø27 mm ölçülerinde boru monte edilecek şekilde tasarlanacaktır. Figür tasarımı el ve ayak desteği olarak kullanılmaya uygun olacaktır. Tırmanma esnasında figür dönerek yaralanmaya sebep olmayacaktır.</w:t>
      </w:r>
    </w:p>
    <w:p w:rsidR="00871E8E" w:rsidRDefault="00871E8E" w:rsidP="00E45891">
      <w:pPr>
        <w:spacing w:after="0" w:line="259" w:lineRule="auto"/>
        <w:rPr>
          <w:rFonts w:ascii="Times New Roman" w:hAnsi="Times New Roman" w:cs="Times New Roman"/>
          <w:b/>
          <w:sz w:val="24"/>
          <w:szCs w:val="24"/>
        </w:rPr>
      </w:pPr>
    </w:p>
    <w:p w:rsidR="006E4792" w:rsidRPr="00883FF0" w:rsidRDefault="006E4792"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KABURGA ENGEL</w:t>
      </w:r>
      <w:r w:rsidR="00D83695" w:rsidRPr="00883FF0">
        <w:rPr>
          <w:rFonts w:ascii="Times New Roman" w:hAnsi="Times New Roman" w:cs="Times New Roman"/>
          <w:b/>
          <w:sz w:val="24"/>
          <w:szCs w:val="24"/>
        </w:rPr>
        <w:t xml:space="preserve"> PANO</w:t>
      </w:r>
    </w:p>
    <w:p w:rsidR="00F4760D" w:rsidRPr="00883FF0" w:rsidRDefault="00F4760D" w:rsidP="00E45891">
      <w:pPr>
        <w:spacing w:after="0"/>
        <w:ind w:firstLine="708"/>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3019425" cy="25908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EL PANO.PNG"/>
                    <pic:cNvPicPr/>
                  </pic:nvPicPr>
                  <pic:blipFill rotWithShape="1">
                    <a:blip r:embed="rId27" cstate="print">
                      <a:extLst>
                        <a:ext uri="{28A0092B-C50C-407E-A947-70E740481C1C}">
                          <a14:useLocalDpi xmlns:a14="http://schemas.microsoft.com/office/drawing/2010/main" val="0"/>
                        </a:ext>
                      </a:extLst>
                    </a:blip>
                    <a:srcRect l="12401" t="14764" r="35185" b="27032"/>
                    <a:stretch/>
                  </pic:blipFill>
                  <pic:spPr bwMode="auto">
                    <a:xfrm>
                      <a:off x="0" y="0"/>
                      <a:ext cx="3019425" cy="2590800"/>
                    </a:xfrm>
                    <a:prstGeom prst="rect">
                      <a:avLst/>
                    </a:prstGeom>
                    <a:ln>
                      <a:noFill/>
                    </a:ln>
                    <a:extLst>
                      <a:ext uri="{53640926-AAD7-44D8-BBD7-CCE9431645EC}">
                        <a14:shadowObscured xmlns:a14="http://schemas.microsoft.com/office/drawing/2010/main"/>
                      </a:ext>
                    </a:extLst>
                  </pic:spPr>
                </pic:pic>
              </a:graphicData>
            </a:graphic>
          </wp:inline>
        </w:drawing>
      </w:r>
    </w:p>
    <w:p w:rsidR="006E4792" w:rsidRPr="00883FF0" w:rsidRDefault="00D83695"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Kaburga engel pano oyun elemanı 1400 mm genişliğinde ve 1300 mm yüksekliğinde Ø114 x 2,5 mm SDM boru malzemeden üretilecek olup, yatay taşıyıcı olarak kullanılacak 1155 mm uzunluğunda 2 adet Ø27 x 2 mm SDM boru ile kaynak yöntemi ile birleştirilecektir.</w:t>
      </w:r>
      <w:r w:rsidR="0089427F" w:rsidRPr="00883FF0">
        <w:rPr>
          <w:rFonts w:ascii="Times New Roman" w:hAnsi="Times New Roman" w:cs="Times New Roman"/>
          <w:sz w:val="24"/>
          <w:szCs w:val="24"/>
        </w:rPr>
        <w:t xml:space="preserve"> Yatay taşıyıcılar </w:t>
      </w:r>
      <w:r w:rsidR="004A5BF4" w:rsidRPr="00883FF0">
        <w:rPr>
          <w:rFonts w:ascii="Times New Roman" w:hAnsi="Times New Roman" w:cs="Times New Roman"/>
          <w:sz w:val="24"/>
          <w:szCs w:val="24"/>
        </w:rPr>
        <w:t>arasında</w:t>
      </w:r>
      <w:r w:rsidR="0089427F" w:rsidRPr="00883FF0">
        <w:rPr>
          <w:rFonts w:ascii="Times New Roman" w:hAnsi="Times New Roman" w:cs="Times New Roman"/>
          <w:sz w:val="24"/>
          <w:szCs w:val="24"/>
        </w:rPr>
        <w:t xml:space="preserve"> </w:t>
      </w:r>
      <w:r w:rsidR="004A5BF4" w:rsidRPr="00883FF0">
        <w:rPr>
          <w:rFonts w:ascii="Times New Roman" w:hAnsi="Times New Roman" w:cs="Times New Roman"/>
          <w:sz w:val="24"/>
          <w:szCs w:val="24"/>
        </w:rPr>
        <w:t xml:space="preserve">köprü kaburga </w:t>
      </w:r>
      <w:r w:rsidR="00B82FD2" w:rsidRPr="00883FF0">
        <w:rPr>
          <w:rFonts w:ascii="Times New Roman" w:hAnsi="Times New Roman" w:cs="Times New Roman"/>
          <w:sz w:val="24"/>
          <w:szCs w:val="24"/>
        </w:rPr>
        <w:t>elemanı monte edilecektir.</w:t>
      </w:r>
      <w:r w:rsidR="00C82ECD" w:rsidRPr="00883FF0">
        <w:rPr>
          <w:rFonts w:ascii="Times New Roman" w:hAnsi="Times New Roman" w:cs="Times New Roman"/>
          <w:sz w:val="24"/>
          <w:szCs w:val="24"/>
        </w:rPr>
        <w:t xml:space="preserve"> Oyun elemanının tabanında zemine montaj</w:t>
      </w:r>
      <w:r w:rsidR="00D32066" w:rsidRPr="00883FF0">
        <w:rPr>
          <w:rFonts w:ascii="Times New Roman" w:hAnsi="Times New Roman" w:cs="Times New Roman"/>
          <w:sz w:val="24"/>
          <w:szCs w:val="24"/>
        </w:rPr>
        <w:t xml:space="preserve"> edilebilmesi için 150 x 150 x </w:t>
      </w:r>
      <w:r w:rsidR="00471C01" w:rsidRPr="00883FF0">
        <w:rPr>
          <w:rFonts w:ascii="Times New Roman" w:hAnsi="Times New Roman" w:cs="Times New Roman"/>
          <w:sz w:val="24"/>
          <w:szCs w:val="24"/>
        </w:rPr>
        <w:t>4 mm ölçülerinde lazer kesim sac tabla bulunacaktır.</w:t>
      </w:r>
    </w:p>
    <w:p w:rsidR="005E333D" w:rsidRDefault="005E333D" w:rsidP="00E45891">
      <w:pPr>
        <w:spacing w:after="0"/>
        <w:jc w:val="center"/>
        <w:rPr>
          <w:rFonts w:ascii="Times New Roman" w:eastAsia="Arial Unicode MS" w:hAnsi="Times New Roman" w:cs="Times New Roman"/>
          <w:sz w:val="24"/>
          <w:szCs w:val="24"/>
        </w:rPr>
      </w:pPr>
    </w:p>
    <w:p w:rsidR="0089427F" w:rsidRPr="00883FF0" w:rsidRDefault="0089427F" w:rsidP="00E45891">
      <w:pPr>
        <w:spacing w:after="0"/>
        <w:jc w:val="center"/>
        <w:rPr>
          <w:rFonts w:ascii="Times New Roman" w:eastAsia="Arial Unicode MS" w:hAnsi="Times New Roman" w:cs="Times New Roman"/>
          <w:sz w:val="24"/>
          <w:szCs w:val="24"/>
        </w:rPr>
      </w:pPr>
      <w:r w:rsidRPr="00883FF0">
        <w:rPr>
          <w:rFonts w:ascii="Times New Roman" w:eastAsia="Arial Unicode MS" w:hAnsi="Times New Roman" w:cs="Times New Roman"/>
          <w:noProof/>
          <w:sz w:val="24"/>
          <w:szCs w:val="24"/>
          <w:lang w:eastAsia="tr-TR"/>
        </w:rPr>
        <w:lastRenderedPageBreak/>
        <w:drawing>
          <wp:inline distT="0" distB="0" distL="0" distR="0" wp14:anchorId="35A53002" wp14:editId="1D2F9AEA">
            <wp:extent cx="3359528" cy="1905000"/>
            <wp:effectExtent l="0" t="0" r="0" b="0"/>
            <wp:docPr id="10" name="Resim 10" descr="C:\Users\Pc\Desktop\Yeni klasör (2)\22- YEDEK PARÇALAR-resim\EKSTRA PARÇALAR\FİGÜRLER VE OTURAKLAR\YP-49 KÖPRÜ KABU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49 KÖPRÜ KABURGA.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8" t="10676" r="1785" b="18623"/>
                    <a:stretch/>
                  </pic:blipFill>
                  <pic:spPr bwMode="auto">
                    <a:xfrm>
                      <a:off x="0" y="0"/>
                      <a:ext cx="3429894" cy="1944901"/>
                    </a:xfrm>
                    <a:prstGeom prst="rect">
                      <a:avLst/>
                    </a:prstGeom>
                    <a:noFill/>
                    <a:ln>
                      <a:noFill/>
                    </a:ln>
                    <a:extLst>
                      <a:ext uri="{53640926-AAD7-44D8-BBD7-CCE9431645EC}">
                        <a14:shadowObscured xmlns:a14="http://schemas.microsoft.com/office/drawing/2010/main"/>
                      </a:ext>
                    </a:extLst>
                  </pic:spPr>
                </pic:pic>
              </a:graphicData>
            </a:graphic>
          </wp:inline>
        </w:drawing>
      </w:r>
      <w:r w:rsidRPr="00883FF0">
        <w:rPr>
          <w:rFonts w:ascii="Times New Roman" w:eastAsia="Arial Unicode MS" w:hAnsi="Times New Roman" w:cs="Times New Roman"/>
          <w:sz w:val="24"/>
          <w:szCs w:val="24"/>
        </w:rPr>
        <w:t xml:space="preserve"> </w:t>
      </w:r>
    </w:p>
    <w:p w:rsidR="00C82ECD" w:rsidRPr="00883FF0" w:rsidRDefault="0089427F" w:rsidP="00E45891">
      <w:pPr>
        <w:spacing w:after="0"/>
        <w:ind w:firstLine="540"/>
        <w:jc w:val="both"/>
        <w:rPr>
          <w:rFonts w:ascii="Times New Roman" w:eastAsia="Arial Unicode MS" w:hAnsi="Times New Roman" w:cs="Times New Roman"/>
          <w:sz w:val="24"/>
          <w:szCs w:val="24"/>
        </w:rPr>
      </w:pPr>
      <w:r w:rsidRPr="00883FF0">
        <w:rPr>
          <w:rFonts w:ascii="Times New Roman" w:eastAsia="Arial Unicode MS" w:hAnsi="Times New Roman" w:cs="Times New Roman"/>
          <w:sz w:val="24"/>
          <w:szCs w:val="24"/>
        </w:rPr>
        <w:t xml:space="preserve">Köprü kaburga elemanı 240 x 925 x 120 mm ölçülerinde 1. Sınıf polietilen malzemeden rotasyon yöntemiyle çift cidarlı olarak minimum 2 kg ağırlığında üretilecektir. Parça üzerinde parmak sıkışma meydana gelebilecek boşluk bulunmayacak olup kendinden halat desenli olacaktır. Elemanın uçlarındaki açıklıklara </w:t>
      </w:r>
      <w:r w:rsidR="004A5BF4" w:rsidRPr="00883FF0">
        <w:rPr>
          <w:rFonts w:ascii="Times New Roman" w:eastAsia="Arial Unicode MS" w:hAnsi="Times New Roman" w:cs="Times New Roman"/>
          <w:sz w:val="24"/>
          <w:szCs w:val="24"/>
        </w:rPr>
        <w:t>pano</w:t>
      </w:r>
      <w:r w:rsidRPr="00883FF0">
        <w:rPr>
          <w:rFonts w:ascii="Times New Roman" w:eastAsia="Arial Unicode MS" w:hAnsi="Times New Roman" w:cs="Times New Roman"/>
          <w:sz w:val="24"/>
          <w:szCs w:val="24"/>
        </w:rPr>
        <w:t xml:space="preserve"> üzerinde sabit bulunacak Ø27</w:t>
      </w:r>
      <w:r w:rsidR="004A5BF4" w:rsidRPr="00883FF0">
        <w:rPr>
          <w:rFonts w:ascii="Times New Roman" w:eastAsia="Arial Unicode MS" w:hAnsi="Times New Roman" w:cs="Times New Roman"/>
          <w:sz w:val="24"/>
          <w:szCs w:val="24"/>
        </w:rPr>
        <w:t xml:space="preserve"> x 2,5 mm SDM boru geçirilerek panoya</w:t>
      </w:r>
      <w:r w:rsidRPr="00883FF0">
        <w:rPr>
          <w:rFonts w:ascii="Times New Roman" w:eastAsia="Arial Unicode MS" w:hAnsi="Times New Roman" w:cs="Times New Roman"/>
          <w:sz w:val="24"/>
          <w:szCs w:val="24"/>
        </w:rPr>
        <w:t xml:space="preserve"> sabitlenecektir.    </w:t>
      </w:r>
    </w:p>
    <w:p w:rsidR="003A4EBD" w:rsidRPr="00883FF0" w:rsidRDefault="003A4EBD" w:rsidP="00E45891">
      <w:pPr>
        <w:spacing w:after="0"/>
        <w:ind w:firstLine="540"/>
        <w:jc w:val="both"/>
        <w:rPr>
          <w:rFonts w:ascii="Times New Roman" w:eastAsia="Arial Unicode MS" w:hAnsi="Times New Roman" w:cs="Times New Roman"/>
          <w:sz w:val="24"/>
          <w:szCs w:val="24"/>
        </w:rPr>
      </w:pPr>
    </w:p>
    <w:p w:rsidR="00C82ECD" w:rsidRDefault="00C82ECD" w:rsidP="00267EC2">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t>İPLİ TIRMANMA</w:t>
      </w:r>
    </w:p>
    <w:p w:rsidR="00267EC2" w:rsidRPr="00883FF0" w:rsidRDefault="00267EC2" w:rsidP="00267EC2">
      <w:pPr>
        <w:spacing w:after="0" w:line="259" w:lineRule="auto"/>
        <w:jc w:val="center"/>
        <w:rPr>
          <w:rFonts w:ascii="Times New Roman" w:hAnsi="Times New Roman" w:cs="Times New Roman"/>
          <w:b/>
          <w:sz w:val="24"/>
          <w:szCs w:val="24"/>
        </w:rPr>
      </w:pPr>
    </w:p>
    <w:p w:rsidR="00D32066" w:rsidRPr="00883FF0" w:rsidRDefault="00C82ECD"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2671920" cy="214269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dpe.PNG"/>
                    <pic:cNvPicPr/>
                  </pic:nvPicPr>
                  <pic:blipFill rotWithShape="1">
                    <a:blip r:embed="rId29" cstate="print">
                      <a:extLst>
                        <a:ext uri="{28A0092B-C50C-407E-A947-70E740481C1C}">
                          <a14:useLocalDpi xmlns:a14="http://schemas.microsoft.com/office/drawing/2010/main" val="0"/>
                        </a:ext>
                      </a:extLst>
                    </a:blip>
                    <a:srcRect l="10747" t="7275" r="20800" b="21684"/>
                    <a:stretch/>
                  </pic:blipFill>
                  <pic:spPr bwMode="auto">
                    <a:xfrm>
                      <a:off x="0" y="0"/>
                      <a:ext cx="2689691" cy="2156949"/>
                    </a:xfrm>
                    <a:prstGeom prst="rect">
                      <a:avLst/>
                    </a:prstGeom>
                    <a:ln>
                      <a:noFill/>
                    </a:ln>
                    <a:extLst>
                      <a:ext uri="{53640926-AAD7-44D8-BBD7-CCE9431645EC}">
                        <a14:shadowObscured xmlns:a14="http://schemas.microsoft.com/office/drawing/2010/main"/>
                      </a:ext>
                    </a:extLst>
                  </pic:spPr>
                </pic:pic>
              </a:graphicData>
            </a:graphic>
          </wp:inline>
        </w:drawing>
      </w:r>
    </w:p>
    <w:p w:rsidR="00D32066" w:rsidRPr="00883FF0" w:rsidRDefault="00D32066"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2630 x 2200 mm ölçülerinde olan ipli tırmanma</w:t>
      </w:r>
      <w:r w:rsidR="00B25DBB">
        <w:rPr>
          <w:rFonts w:ascii="Times New Roman" w:hAnsi="Times New Roman" w:cs="Times New Roman"/>
          <w:sz w:val="24"/>
          <w:szCs w:val="24"/>
        </w:rPr>
        <w:t xml:space="preserve"> </w:t>
      </w:r>
      <w:r w:rsidRPr="00883FF0">
        <w:rPr>
          <w:rFonts w:ascii="Times New Roman" w:hAnsi="Times New Roman" w:cs="Times New Roman"/>
          <w:sz w:val="24"/>
          <w:szCs w:val="24"/>
        </w:rPr>
        <w:t xml:space="preserve">oyun elemanı toplam yüksekliği 1960 mm’dir. Oyun elemanı ana taşıyıcı boruları Ø114 x 2,5 mm SDM borudan üretilecek olup minimum 4 mm kalınlığında özel lazer kesim kulaklar </w:t>
      </w:r>
      <w:proofErr w:type="spellStart"/>
      <w:r w:rsidRPr="00883FF0">
        <w:rPr>
          <w:rFonts w:ascii="Times New Roman" w:hAnsi="Times New Roman" w:cs="Times New Roman"/>
          <w:sz w:val="24"/>
          <w:szCs w:val="24"/>
        </w:rPr>
        <w:t>gazaltı</w:t>
      </w:r>
      <w:proofErr w:type="spellEnd"/>
      <w:r w:rsidRPr="00883FF0">
        <w:rPr>
          <w:rFonts w:ascii="Times New Roman" w:hAnsi="Times New Roman" w:cs="Times New Roman"/>
          <w:sz w:val="24"/>
          <w:szCs w:val="24"/>
        </w:rPr>
        <w:t xml:space="preserve"> kaynağı yöntemiyle gerçekleştirilecek</w:t>
      </w:r>
      <w:r w:rsidR="00B226E0" w:rsidRPr="00883FF0">
        <w:rPr>
          <w:rFonts w:ascii="Times New Roman" w:hAnsi="Times New Roman" w:cs="Times New Roman"/>
          <w:sz w:val="24"/>
          <w:szCs w:val="24"/>
        </w:rPr>
        <w:t>tir.</w:t>
      </w:r>
      <w:r w:rsidRPr="00883FF0">
        <w:rPr>
          <w:rFonts w:ascii="Times New Roman" w:hAnsi="Times New Roman" w:cs="Times New Roman"/>
          <w:sz w:val="24"/>
          <w:szCs w:val="24"/>
        </w:rPr>
        <w:t xml:space="preserve"> Oyun elemanının halat kısmı; Ø18 mm zırhlı çelik halattan örülecek olup metal ve plastik bağlantı elemanları kullanılarak monte edilecektir.</w:t>
      </w:r>
      <w:r w:rsidR="00B30105" w:rsidRPr="00883FF0">
        <w:rPr>
          <w:rFonts w:ascii="Times New Roman" w:hAnsi="Times New Roman" w:cs="Times New Roman"/>
          <w:sz w:val="24"/>
          <w:szCs w:val="24"/>
        </w:rPr>
        <w:t xml:space="preserve"> Tırmanma bölümünün diğer kısmı çift katmanlı 2 renkli 19 mm kalınlığında yüksek yoğunluklu polietilen malzeme </w:t>
      </w:r>
      <w:proofErr w:type="spellStart"/>
      <w:r w:rsidR="00B30105" w:rsidRPr="00883FF0">
        <w:rPr>
          <w:rFonts w:ascii="Times New Roman" w:hAnsi="Times New Roman" w:cs="Times New Roman"/>
          <w:sz w:val="24"/>
          <w:szCs w:val="24"/>
        </w:rPr>
        <w:t>cnc</w:t>
      </w:r>
      <w:proofErr w:type="spellEnd"/>
      <w:r w:rsidR="00B30105" w:rsidRPr="00883FF0">
        <w:rPr>
          <w:rFonts w:ascii="Times New Roman" w:hAnsi="Times New Roman" w:cs="Times New Roman"/>
          <w:sz w:val="24"/>
          <w:szCs w:val="24"/>
        </w:rPr>
        <w:t xml:space="preserve"> </w:t>
      </w:r>
      <w:proofErr w:type="spellStart"/>
      <w:r w:rsidR="00B30105" w:rsidRPr="00883FF0">
        <w:rPr>
          <w:rFonts w:ascii="Times New Roman" w:hAnsi="Times New Roman" w:cs="Times New Roman"/>
          <w:sz w:val="24"/>
          <w:szCs w:val="24"/>
        </w:rPr>
        <w:t>router</w:t>
      </w:r>
      <w:proofErr w:type="spellEnd"/>
      <w:r w:rsidR="00B30105" w:rsidRPr="00883FF0">
        <w:rPr>
          <w:rFonts w:ascii="Times New Roman" w:hAnsi="Times New Roman" w:cs="Times New Roman"/>
          <w:sz w:val="24"/>
          <w:szCs w:val="24"/>
        </w:rPr>
        <w:t xml:space="preserve"> makinelerde teknik resimdeki görsele uygun olarak işlenecektir. Kesimi gerçekleşen ve oyun grubunda mevcut olan 4 mm kalınlığındaki sac kulaklara monte edilecektir. Levha kenarları minimum R3 mm yuvarlatılacaktır. Oyun elemanı yüzeyinde sivri kenar, köşe bulunmayacak ve kaynak kalıntıları temizlenecektir.</w:t>
      </w:r>
      <w:r w:rsidR="006C64A6" w:rsidRPr="00883FF0">
        <w:rPr>
          <w:rFonts w:ascii="Times New Roman" w:hAnsi="Times New Roman" w:cs="Times New Roman"/>
          <w:sz w:val="24"/>
          <w:szCs w:val="24"/>
        </w:rPr>
        <w:t xml:space="preserve"> Yüksek yoğunluklu polietilen levha üzerinde polietilen malzemeden üretilen tırmanma aparatları monte edilecektir.</w:t>
      </w:r>
    </w:p>
    <w:p w:rsidR="00D32066" w:rsidRPr="00883FF0" w:rsidRDefault="00D32066" w:rsidP="00E45891">
      <w:pPr>
        <w:spacing w:after="0"/>
        <w:rPr>
          <w:rFonts w:ascii="Times New Roman" w:hAnsi="Times New Roman" w:cs="Times New Roman"/>
          <w:sz w:val="24"/>
          <w:szCs w:val="24"/>
        </w:rPr>
      </w:pPr>
    </w:p>
    <w:p w:rsidR="00267EC2" w:rsidRDefault="00267EC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A4EBD" w:rsidRPr="00883FF0" w:rsidRDefault="003A4EBD" w:rsidP="00E45891">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İP KÖPRÜ</w:t>
      </w:r>
    </w:p>
    <w:p w:rsidR="003A4EBD" w:rsidRPr="00883FF0" w:rsidRDefault="003A4EBD"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2510503" cy="2224585"/>
            <wp:effectExtent l="0" t="0" r="444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 KÖPRÜ.PNG"/>
                    <pic:cNvPicPr/>
                  </pic:nvPicPr>
                  <pic:blipFill rotWithShape="1">
                    <a:blip r:embed="rId30" cstate="print">
                      <a:extLst>
                        <a:ext uri="{28A0092B-C50C-407E-A947-70E740481C1C}">
                          <a14:useLocalDpi xmlns:a14="http://schemas.microsoft.com/office/drawing/2010/main" val="0"/>
                        </a:ext>
                      </a:extLst>
                    </a:blip>
                    <a:srcRect l="13889" t="10485" r="26587" b="21255"/>
                    <a:stretch/>
                  </pic:blipFill>
                  <pic:spPr bwMode="auto">
                    <a:xfrm>
                      <a:off x="0" y="0"/>
                      <a:ext cx="2517427" cy="2230720"/>
                    </a:xfrm>
                    <a:prstGeom prst="rect">
                      <a:avLst/>
                    </a:prstGeom>
                    <a:ln>
                      <a:noFill/>
                    </a:ln>
                    <a:extLst>
                      <a:ext uri="{53640926-AAD7-44D8-BBD7-CCE9431645EC}">
                        <a14:shadowObscured xmlns:a14="http://schemas.microsoft.com/office/drawing/2010/main"/>
                      </a:ext>
                    </a:extLst>
                  </pic:spPr>
                </pic:pic>
              </a:graphicData>
            </a:graphic>
          </wp:inline>
        </w:drawing>
      </w:r>
    </w:p>
    <w:p w:rsidR="003A4EBD" w:rsidRDefault="00A32D90"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1455 x 2250 x 1300 mm ölçülerinde üretilecek olan ip köprü oyun elemanı ana taşıyıcıları Ø114 x 2,5 mm SDM borudan imal edilecektir. </w:t>
      </w:r>
      <w:r w:rsidR="00F03A6C" w:rsidRPr="00883FF0">
        <w:rPr>
          <w:rFonts w:ascii="Times New Roman" w:hAnsi="Times New Roman" w:cs="Times New Roman"/>
          <w:sz w:val="24"/>
          <w:szCs w:val="24"/>
        </w:rPr>
        <w:t xml:space="preserve">Taşıyıcılara </w:t>
      </w:r>
      <w:r w:rsidRPr="00883FF0">
        <w:rPr>
          <w:rFonts w:ascii="Times New Roman" w:hAnsi="Times New Roman" w:cs="Times New Roman"/>
          <w:sz w:val="24"/>
          <w:szCs w:val="24"/>
        </w:rPr>
        <w:t xml:space="preserve">1. 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kelepçeler ile monte edilecek olan Ø27 x 2 mm SDM boru</w:t>
      </w:r>
      <w:r w:rsidR="00F03A6C" w:rsidRPr="00883FF0">
        <w:rPr>
          <w:rFonts w:ascii="Times New Roman" w:hAnsi="Times New Roman" w:cs="Times New Roman"/>
          <w:sz w:val="24"/>
          <w:szCs w:val="24"/>
        </w:rPr>
        <w:t xml:space="preserve"> u şeklinde bükülerek aynı malzemeden üretilecek yatay taşıyıcılara kaynak yöntemi ile birleştirilecektir. Yürüme yolu bükülen borulara kaynak yöntemiyle birleştirilmiş minimum 4 mm kalınlığında lazer kesim kulaklara Ø18 mm çelik zırhlı halatlar </w:t>
      </w:r>
      <w:r w:rsidR="00FD3571" w:rsidRPr="00883FF0">
        <w:rPr>
          <w:rFonts w:ascii="Times New Roman" w:hAnsi="Times New Roman" w:cs="Times New Roman"/>
          <w:sz w:val="24"/>
          <w:szCs w:val="24"/>
        </w:rPr>
        <w:t xml:space="preserve">metal </w:t>
      </w:r>
      <w:r w:rsidR="00F03A6C" w:rsidRPr="00883FF0">
        <w:rPr>
          <w:rFonts w:ascii="Times New Roman" w:hAnsi="Times New Roman" w:cs="Times New Roman"/>
          <w:sz w:val="24"/>
          <w:szCs w:val="24"/>
        </w:rPr>
        <w:t>ve plastik bağlantı elemanları kullanılarak örülecektir. Halat boşlukları TSE standartlarına uygun olacaktır. Oyun elemanı yüzeyinde sivri kenar, köşe bulunmayacak ve kaynak kalıntıları temizlenecektir.</w:t>
      </w:r>
    </w:p>
    <w:p w:rsidR="00267EC2" w:rsidRPr="00883FF0" w:rsidRDefault="00267EC2" w:rsidP="00E45891">
      <w:pPr>
        <w:spacing w:after="0"/>
        <w:ind w:firstLine="708"/>
        <w:jc w:val="both"/>
        <w:rPr>
          <w:rFonts w:ascii="Times New Roman" w:hAnsi="Times New Roman" w:cs="Times New Roman"/>
          <w:sz w:val="24"/>
          <w:szCs w:val="24"/>
        </w:rPr>
      </w:pPr>
    </w:p>
    <w:p w:rsidR="003A4EBD" w:rsidRPr="00883FF0" w:rsidRDefault="003A4EBD"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İP TÜNEL</w:t>
      </w:r>
    </w:p>
    <w:p w:rsidR="00D32066" w:rsidRPr="00883FF0" w:rsidRDefault="003A4EBD"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3036769" cy="2780366"/>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 TÜNEL.PNG"/>
                    <pic:cNvPicPr/>
                  </pic:nvPicPr>
                  <pic:blipFill rotWithShape="1">
                    <a:blip r:embed="rId31" cstate="print">
                      <a:extLst>
                        <a:ext uri="{28A0092B-C50C-407E-A947-70E740481C1C}">
                          <a14:useLocalDpi xmlns:a14="http://schemas.microsoft.com/office/drawing/2010/main" val="0"/>
                        </a:ext>
                      </a:extLst>
                    </a:blip>
                    <a:srcRect l="12070" t="6633" r="25265" b="19116"/>
                    <a:stretch/>
                  </pic:blipFill>
                  <pic:spPr bwMode="auto">
                    <a:xfrm>
                      <a:off x="0" y="0"/>
                      <a:ext cx="3044199" cy="2787169"/>
                    </a:xfrm>
                    <a:prstGeom prst="rect">
                      <a:avLst/>
                    </a:prstGeom>
                    <a:ln>
                      <a:noFill/>
                    </a:ln>
                    <a:extLst>
                      <a:ext uri="{53640926-AAD7-44D8-BBD7-CCE9431645EC}">
                        <a14:shadowObscured xmlns:a14="http://schemas.microsoft.com/office/drawing/2010/main"/>
                      </a:ext>
                    </a:extLst>
                  </pic:spPr>
                </pic:pic>
              </a:graphicData>
            </a:graphic>
          </wp:inline>
        </w:drawing>
      </w:r>
    </w:p>
    <w:p w:rsidR="00274C28" w:rsidRPr="00883FF0" w:rsidRDefault="00274C28"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1155 x 2100 x 1850 </w:t>
      </w:r>
      <w:r w:rsidR="0062311B" w:rsidRPr="00883FF0">
        <w:rPr>
          <w:rFonts w:ascii="Times New Roman" w:hAnsi="Times New Roman" w:cs="Times New Roman"/>
          <w:sz w:val="24"/>
          <w:szCs w:val="24"/>
        </w:rPr>
        <w:t xml:space="preserve">mm ölçülerinde üretilecek olan ip tünel oyun elemanı ana taşıyıcıları Ø114 x 2,5 mm SDM borudan imal edilecektir. Oyun elemanı tüp pano içerisinden Ø27 x 2 mm </w:t>
      </w:r>
      <w:r w:rsidR="00FD3571" w:rsidRPr="00883FF0">
        <w:rPr>
          <w:rFonts w:ascii="Times New Roman" w:hAnsi="Times New Roman" w:cs="Times New Roman"/>
          <w:sz w:val="24"/>
          <w:szCs w:val="24"/>
        </w:rPr>
        <w:t>galvanizli</w:t>
      </w:r>
      <w:r w:rsidR="0062311B" w:rsidRPr="00883FF0">
        <w:rPr>
          <w:rFonts w:ascii="Times New Roman" w:hAnsi="Times New Roman" w:cs="Times New Roman"/>
          <w:sz w:val="24"/>
          <w:szCs w:val="24"/>
        </w:rPr>
        <w:t xml:space="preserve"> </w:t>
      </w:r>
      <w:r w:rsidR="00500F57" w:rsidRPr="00883FF0">
        <w:rPr>
          <w:rFonts w:ascii="Times New Roman" w:hAnsi="Times New Roman" w:cs="Times New Roman"/>
          <w:sz w:val="24"/>
          <w:szCs w:val="24"/>
        </w:rPr>
        <w:t>borular</w:t>
      </w:r>
      <w:r w:rsidR="00615885" w:rsidRPr="00883FF0">
        <w:rPr>
          <w:rFonts w:ascii="Times New Roman" w:hAnsi="Times New Roman" w:cs="Times New Roman"/>
          <w:sz w:val="24"/>
          <w:szCs w:val="24"/>
        </w:rPr>
        <w:t xml:space="preserve"> </w:t>
      </w:r>
      <w:r w:rsidR="00500F57" w:rsidRPr="00883FF0">
        <w:rPr>
          <w:rFonts w:ascii="Times New Roman" w:hAnsi="Times New Roman" w:cs="Times New Roman"/>
          <w:sz w:val="24"/>
          <w:szCs w:val="24"/>
        </w:rPr>
        <w:t xml:space="preserve">geçirilerek onlara </w:t>
      </w:r>
      <w:r w:rsidR="00615885" w:rsidRPr="00883FF0">
        <w:rPr>
          <w:rFonts w:ascii="Times New Roman" w:hAnsi="Times New Roman" w:cs="Times New Roman"/>
          <w:sz w:val="24"/>
          <w:szCs w:val="24"/>
        </w:rPr>
        <w:t xml:space="preserve">monte edilmiş </w:t>
      </w:r>
      <w:r w:rsidR="0062311B" w:rsidRPr="00883FF0">
        <w:rPr>
          <w:rFonts w:ascii="Times New Roman" w:hAnsi="Times New Roman" w:cs="Times New Roman"/>
          <w:sz w:val="24"/>
          <w:szCs w:val="24"/>
        </w:rPr>
        <w:t xml:space="preserve">1. sınıf </w:t>
      </w:r>
      <w:proofErr w:type="spellStart"/>
      <w:r w:rsidR="0062311B" w:rsidRPr="00883FF0">
        <w:rPr>
          <w:rFonts w:ascii="Times New Roman" w:hAnsi="Times New Roman" w:cs="Times New Roman"/>
          <w:sz w:val="24"/>
          <w:szCs w:val="24"/>
        </w:rPr>
        <w:t>polyamid</w:t>
      </w:r>
      <w:proofErr w:type="spellEnd"/>
      <w:r w:rsidR="0062311B" w:rsidRPr="00883FF0">
        <w:rPr>
          <w:rFonts w:ascii="Times New Roman" w:hAnsi="Times New Roman" w:cs="Times New Roman"/>
          <w:sz w:val="24"/>
          <w:szCs w:val="24"/>
        </w:rPr>
        <w:t xml:space="preserve"> kelepçeler</w:t>
      </w:r>
      <w:r w:rsidR="00FD3571" w:rsidRPr="00883FF0">
        <w:rPr>
          <w:rFonts w:ascii="Times New Roman" w:hAnsi="Times New Roman" w:cs="Times New Roman"/>
          <w:sz w:val="24"/>
          <w:szCs w:val="24"/>
        </w:rPr>
        <w:t xml:space="preserve"> ile</w:t>
      </w:r>
      <w:r w:rsidR="0062311B" w:rsidRPr="00883FF0">
        <w:rPr>
          <w:rFonts w:ascii="Times New Roman" w:hAnsi="Times New Roman" w:cs="Times New Roman"/>
          <w:sz w:val="24"/>
          <w:szCs w:val="24"/>
        </w:rPr>
        <w:t xml:space="preserve"> </w:t>
      </w:r>
      <w:r w:rsidR="00FD3571" w:rsidRPr="00883FF0">
        <w:rPr>
          <w:rFonts w:ascii="Times New Roman" w:hAnsi="Times New Roman" w:cs="Times New Roman"/>
          <w:sz w:val="24"/>
          <w:szCs w:val="24"/>
        </w:rPr>
        <w:t>taşıyıcılara monte edilecektir. Panolar arasında örülecek olan minimum Ø18 mm çelik zırhlı halatlar</w:t>
      </w:r>
      <w:r w:rsidR="0078774A" w:rsidRPr="00883FF0">
        <w:rPr>
          <w:rFonts w:ascii="Times New Roman" w:hAnsi="Times New Roman" w:cs="Times New Roman"/>
          <w:sz w:val="24"/>
          <w:szCs w:val="24"/>
        </w:rPr>
        <w:t>,</w:t>
      </w:r>
      <w:r w:rsidR="00FD3571" w:rsidRPr="00883FF0">
        <w:rPr>
          <w:rFonts w:ascii="Times New Roman" w:hAnsi="Times New Roman" w:cs="Times New Roman"/>
          <w:sz w:val="24"/>
          <w:szCs w:val="24"/>
        </w:rPr>
        <w:t xml:space="preserve"> panoya monte edil</w:t>
      </w:r>
      <w:r w:rsidR="0022283B" w:rsidRPr="00883FF0">
        <w:rPr>
          <w:rFonts w:ascii="Times New Roman" w:hAnsi="Times New Roman" w:cs="Times New Roman"/>
          <w:sz w:val="24"/>
          <w:szCs w:val="24"/>
        </w:rPr>
        <w:t>e</w:t>
      </w:r>
      <w:r w:rsidR="00FD3571" w:rsidRPr="00883FF0">
        <w:rPr>
          <w:rFonts w:ascii="Times New Roman" w:hAnsi="Times New Roman" w:cs="Times New Roman"/>
          <w:sz w:val="24"/>
          <w:szCs w:val="24"/>
        </w:rPr>
        <w:t xml:space="preserve">cek minimum 5 mm kalınlığında </w:t>
      </w:r>
      <w:r w:rsidR="0022283B" w:rsidRPr="00883FF0">
        <w:rPr>
          <w:rFonts w:ascii="Times New Roman" w:hAnsi="Times New Roman" w:cs="Times New Roman"/>
          <w:sz w:val="24"/>
          <w:szCs w:val="24"/>
        </w:rPr>
        <w:t xml:space="preserve">sac malzemeden </w:t>
      </w:r>
      <w:r w:rsidR="00FD3571" w:rsidRPr="00883FF0">
        <w:rPr>
          <w:rFonts w:ascii="Times New Roman" w:hAnsi="Times New Roman" w:cs="Times New Roman"/>
          <w:sz w:val="24"/>
          <w:szCs w:val="24"/>
        </w:rPr>
        <w:t>lazer</w:t>
      </w:r>
      <w:r w:rsidR="0022283B" w:rsidRPr="00883FF0">
        <w:rPr>
          <w:rFonts w:ascii="Times New Roman" w:hAnsi="Times New Roman" w:cs="Times New Roman"/>
          <w:sz w:val="24"/>
          <w:szCs w:val="24"/>
        </w:rPr>
        <w:t xml:space="preserve"> </w:t>
      </w:r>
      <w:r w:rsidR="00FD3571" w:rsidRPr="00883FF0">
        <w:rPr>
          <w:rFonts w:ascii="Times New Roman" w:hAnsi="Times New Roman" w:cs="Times New Roman"/>
          <w:sz w:val="24"/>
          <w:szCs w:val="24"/>
        </w:rPr>
        <w:t>kesim</w:t>
      </w:r>
      <w:r w:rsidR="0022283B" w:rsidRPr="00883FF0">
        <w:rPr>
          <w:rFonts w:ascii="Times New Roman" w:hAnsi="Times New Roman" w:cs="Times New Roman"/>
          <w:sz w:val="24"/>
          <w:szCs w:val="24"/>
        </w:rPr>
        <w:t xml:space="preserve"> yapılmış</w:t>
      </w:r>
      <w:r w:rsidR="00FD3571" w:rsidRPr="00883FF0">
        <w:rPr>
          <w:rFonts w:ascii="Times New Roman" w:hAnsi="Times New Roman" w:cs="Times New Roman"/>
          <w:sz w:val="24"/>
          <w:szCs w:val="24"/>
        </w:rPr>
        <w:t xml:space="preserve"> halkaya</w:t>
      </w:r>
      <w:r w:rsidR="0078774A" w:rsidRPr="00883FF0">
        <w:rPr>
          <w:rFonts w:ascii="Times New Roman" w:hAnsi="Times New Roman" w:cs="Times New Roman"/>
          <w:sz w:val="24"/>
          <w:szCs w:val="24"/>
        </w:rPr>
        <w:t>,</w:t>
      </w:r>
      <w:r w:rsidR="00FD3571" w:rsidRPr="00883FF0">
        <w:rPr>
          <w:rFonts w:ascii="Times New Roman" w:hAnsi="Times New Roman" w:cs="Times New Roman"/>
          <w:sz w:val="24"/>
          <w:szCs w:val="24"/>
        </w:rPr>
        <w:t xml:space="preserve"> kaynak yöntemi ile birleştirilmiş</w:t>
      </w:r>
      <w:r w:rsidR="0022283B" w:rsidRPr="00883FF0">
        <w:rPr>
          <w:rFonts w:ascii="Times New Roman" w:hAnsi="Times New Roman" w:cs="Times New Roman"/>
          <w:sz w:val="24"/>
          <w:szCs w:val="24"/>
        </w:rPr>
        <w:t xml:space="preserve"> 4 mm kalınlığında kulaklara monte edilecektir.</w:t>
      </w:r>
      <w:r w:rsidR="0078774A" w:rsidRPr="00883FF0">
        <w:rPr>
          <w:rFonts w:ascii="Times New Roman" w:hAnsi="Times New Roman" w:cs="Times New Roman"/>
          <w:sz w:val="24"/>
          <w:szCs w:val="24"/>
        </w:rPr>
        <w:t xml:space="preserve"> Oyun elemanı üzerinde sivri ve keskin yüzey bulunmayacak olup boru açıklıkları boru başlığı ile kapatılacaktır.</w:t>
      </w:r>
    </w:p>
    <w:p w:rsidR="0078774A" w:rsidRPr="00883FF0" w:rsidRDefault="0078774A"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lastRenderedPageBreak/>
        <w:drawing>
          <wp:inline distT="0" distB="0" distL="0" distR="0" wp14:anchorId="1284AC3D" wp14:editId="06D0682C">
            <wp:extent cx="1791164" cy="1710254"/>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852" cy="1720459"/>
                    </a:xfrm>
                    <a:prstGeom prst="rect">
                      <a:avLst/>
                    </a:prstGeom>
                    <a:noFill/>
                    <a:ln>
                      <a:noFill/>
                    </a:ln>
                  </pic:spPr>
                </pic:pic>
              </a:graphicData>
            </a:graphic>
          </wp:inline>
        </w:drawing>
      </w:r>
    </w:p>
    <w:p w:rsidR="0078774A" w:rsidRPr="00883FF0" w:rsidRDefault="0078774A"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Ø280 x 650 mm ölçülerinde 1. Sınıf polietilen malzemeden rotasyon yöntemi ile çift cidarlı olarak tek parça halinde 2500 g ağırlığında üretilecek olan </w:t>
      </w:r>
      <w:r w:rsidR="0003761C" w:rsidRPr="00883FF0">
        <w:rPr>
          <w:rFonts w:ascii="Times New Roman" w:hAnsi="Times New Roman" w:cs="Times New Roman"/>
          <w:sz w:val="24"/>
          <w:szCs w:val="24"/>
        </w:rPr>
        <w:t>boru figürü</w:t>
      </w:r>
      <w:r w:rsidRPr="00883FF0">
        <w:rPr>
          <w:rFonts w:ascii="Times New Roman" w:hAnsi="Times New Roman" w:cs="Times New Roman"/>
          <w:sz w:val="24"/>
          <w:szCs w:val="24"/>
        </w:rPr>
        <w:t xml:space="preserve"> kendiliğinden çocukların ilgisini çekecek şekilde canlı renklerden üretilmiş olacaktır.</w:t>
      </w:r>
    </w:p>
    <w:p w:rsidR="00B93201" w:rsidRPr="00883FF0" w:rsidRDefault="00B93201" w:rsidP="00267EC2">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t>TIRMANMA DUVARI</w:t>
      </w:r>
    </w:p>
    <w:p w:rsidR="00B93201" w:rsidRPr="00883FF0" w:rsidRDefault="00B93201" w:rsidP="00E45891">
      <w:pPr>
        <w:spacing w:after="0"/>
        <w:jc w:val="center"/>
        <w:rPr>
          <w:rFonts w:ascii="Times New Roman" w:hAnsi="Times New Roman" w:cs="Times New Roman"/>
          <w:b/>
          <w:sz w:val="24"/>
          <w:szCs w:val="24"/>
        </w:rPr>
      </w:pPr>
    </w:p>
    <w:p w:rsidR="00B93201" w:rsidRPr="00883FF0" w:rsidRDefault="00B93201"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60956F2D" wp14:editId="5FD705A2">
            <wp:extent cx="2855418" cy="2009775"/>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652 TIRMANMA DUVARI.PNG"/>
                    <pic:cNvPicPr/>
                  </pic:nvPicPr>
                  <pic:blipFill rotWithShape="1">
                    <a:blip r:embed="rId33" cstate="print">
                      <a:extLst>
                        <a:ext uri="{28A0092B-C50C-407E-A947-70E740481C1C}">
                          <a14:useLocalDpi xmlns:a14="http://schemas.microsoft.com/office/drawing/2010/main" val="0"/>
                        </a:ext>
                      </a:extLst>
                    </a:blip>
                    <a:srcRect l="8871" t="7854" r="10200" b="18435"/>
                    <a:stretch/>
                  </pic:blipFill>
                  <pic:spPr bwMode="auto">
                    <a:xfrm>
                      <a:off x="0" y="0"/>
                      <a:ext cx="2867410" cy="2018215"/>
                    </a:xfrm>
                    <a:prstGeom prst="rect">
                      <a:avLst/>
                    </a:prstGeom>
                    <a:ln>
                      <a:noFill/>
                    </a:ln>
                    <a:extLst>
                      <a:ext uri="{53640926-AAD7-44D8-BBD7-CCE9431645EC}">
                        <a14:shadowObscured xmlns:a14="http://schemas.microsoft.com/office/drawing/2010/main"/>
                      </a:ext>
                    </a:extLst>
                  </pic:spPr>
                </pic:pic>
              </a:graphicData>
            </a:graphic>
          </wp:inline>
        </w:drawing>
      </w:r>
    </w:p>
    <w:p w:rsidR="00B93201" w:rsidRPr="00883FF0" w:rsidRDefault="00B93201" w:rsidP="00E45891">
      <w:pPr>
        <w:spacing w:after="0"/>
        <w:jc w:val="center"/>
        <w:rPr>
          <w:rFonts w:ascii="Times New Roman" w:hAnsi="Times New Roman" w:cs="Times New Roman"/>
          <w:b/>
          <w:sz w:val="24"/>
          <w:szCs w:val="24"/>
        </w:rPr>
      </w:pPr>
    </w:p>
    <w:p w:rsidR="00B93201" w:rsidRPr="00883FF0" w:rsidRDefault="00B93201"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ab/>
        <w:t xml:space="preserve">1500 x 1250 mm ölçülerinde üretilecek olan tırmanma duvarı oyun elemanı 1100 mm yüksekliğinde üretilecektir. Ana taşıyıcı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Ø60 x 3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ana taşıyıcı </w:t>
      </w:r>
      <w:proofErr w:type="gramStart"/>
      <w:r w:rsidRPr="00883FF0">
        <w:rPr>
          <w:rFonts w:ascii="Times New Roman" w:hAnsi="Times New Roman" w:cs="Times New Roman"/>
          <w:sz w:val="24"/>
          <w:szCs w:val="24"/>
        </w:rPr>
        <w:t>konstrüksiyonun</w:t>
      </w:r>
      <w:proofErr w:type="gramEnd"/>
      <w:r w:rsidRPr="00883FF0">
        <w:rPr>
          <w:rFonts w:ascii="Times New Roman" w:hAnsi="Times New Roman" w:cs="Times New Roman"/>
          <w:sz w:val="24"/>
          <w:szCs w:val="24"/>
        </w:rPr>
        <w:t xml:space="preserve"> iki yüzünde de bulunacak olan kaynak yöntemiyle birleştirilmiş olan minimum 4 mm kalınlığında özel lazer kesim sac kulaklara monte edilecektir. Oyun elemanının diğer yüzünde ise minimum 18 mm kalınlığında ahşap malzemeden plaka monte edilerek üzerine tırmanmaya yardımcı olması için tırmanma duvar tutamakları paslanmaz bağlantı elemanları ile bağlanacaktır.</w:t>
      </w:r>
    </w:p>
    <w:p w:rsidR="00B93201" w:rsidRPr="00883FF0" w:rsidRDefault="00B93201"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ab/>
        <w:t>Oyun elemanı metal aksamı kumlama işlemine tabi tutularak elektro statik toz boya yöntemi ile dış cepheye uygun çocukların ilgisini çekecek canlı renklerde üretilecektir.</w:t>
      </w:r>
    </w:p>
    <w:p w:rsidR="00B93201" w:rsidRPr="00883FF0" w:rsidRDefault="00B93201" w:rsidP="00E45891">
      <w:pPr>
        <w:spacing w:after="0"/>
        <w:jc w:val="both"/>
        <w:rPr>
          <w:rFonts w:ascii="Times New Roman" w:hAnsi="Times New Roman" w:cs="Times New Roman"/>
          <w:b/>
          <w:sz w:val="24"/>
          <w:szCs w:val="24"/>
        </w:rPr>
      </w:pPr>
    </w:p>
    <w:p w:rsidR="00B93201" w:rsidRPr="00883FF0" w:rsidRDefault="00B93201" w:rsidP="00E45891">
      <w:pPr>
        <w:spacing w:after="0"/>
        <w:jc w:val="both"/>
        <w:rPr>
          <w:rFonts w:ascii="Times New Roman" w:hAnsi="Times New Roman" w:cs="Times New Roman"/>
          <w:b/>
          <w:sz w:val="24"/>
          <w:szCs w:val="24"/>
        </w:rPr>
      </w:pPr>
      <w:r w:rsidRPr="00883FF0">
        <w:rPr>
          <w:rFonts w:ascii="Times New Roman" w:hAnsi="Times New Roman" w:cs="Times New Roman"/>
          <w:b/>
          <w:sz w:val="24"/>
          <w:szCs w:val="24"/>
        </w:rPr>
        <w:t>AHŞAP ÖZELLİKLERİ</w:t>
      </w:r>
    </w:p>
    <w:p w:rsidR="00267EC2" w:rsidRDefault="00B93201" w:rsidP="00267EC2">
      <w:pPr>
        <w:spacing w:after="0"/>
        <w:ind w:firstLine="708"/>
        <w:jc w:val="both"/>
        <w:rPr>
          <w:rFonts w:ascii="Times New Roman" w:hAnsi="Times New Roman" w:cs="Times New Roman"/>
          <w:sz w:val="24"/>
          <w:szCs w:val="24"/>
          <w:shd w:val="clear" w:color="auto" w:fill="FFFFFF"/>
        </w:rPr>
      </w:pPr>
      <w:r w:rsidRPr="00883FF0">
        <w:rPr>
          <w:rFonts w:ascii="Times New Roman" w:hAnsi="Times New Roman" w:cs="Times New Roman"/>
          <w:sz w:val="24"/>
          <w:szCs w:val="24"/>
          <w:shd w:val="clear" w:color="auto" w:fill="FFFFFF"/>
        </w:rPr>
        <w:t xml:space="preserve">Oyun elemanında kullanılacak olan ahşap minimum 18 mm kalınlığında </w:t>
      </w:r>
      <w:proofErr w:type="spellStart"/>
      <w:r w:rsidRPr="00883FF0">
        <w:rPr>
          <w:rFonts w:ascii="Times New Roman" w:hAnsi="Times New Roman" w:cs="Times New Roman"/>
          <w:sz w:val="24"/>
          <w:szCs w:val="24"/>
          <w:shd w:val="clear" w:color="auto" w:fill="FFFFFF"/>
        </w:rPr>
        <w:t>plywood</w:t>
      </w:r>
      <w:proofErr w:type="spellEnd"/>
      <w:r w:rsidRPr="00883FF0">
        <w:rPr>
          <w:rFonts w:ascii="Times New Roman" w:hAnsi="Times New Roman" w:cs="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883FF0">
        <w:rPr>
          <w:rFonts w:ascii="Times New Roman" w:hAnsi="Times New Roman" w:cs="Times New Roman"/>
          <w:sz w:val="24"/>
          <w:szCs w:val="24"/>
          <w:shd w:val="clear" w:color="auto" w:fill="FFFFFF"/>
        </w:rPr>
        <w:t>fenolik</w:t>
      </w:r>
      <w:proofErr w:type="spellEnd"/>
      <w:r w:rsidRPr="00883FF0">
        <w:rPr>
          <w:rFonts w:ascii="Times New Roman" w:hAnsi="Times New Roman" w:cs="Times New Roman"/>
          <w:sz w:val="24"/>
          <w:szCs w:val="24"/>
          <w:shd w:val="clear" w:color="auto" w:fill="FFFFFF"/>
        </w:rPr>
        <w:t xml:space="preserve"> reçine ile çapraz yapıştırılacaktır. Yüzey görünüm kalitesi yüksek olup kıymık vb. kullanıcıya zarar verme ihtimali ortadan kaldırılacaktır.</w:t>
      </w:r>
    </w:p>
    <w:p w:rsidR="0078774A" w:rsidRPr="00267EC2" w:rsidRDefault="00B93201" w:rsidP="00267EC2">
      <w:pPr>
        <w:spacing w:after="0"/>
        <w:ind w:firstLine="708"/>
        <w:jc w:val="center"/>
        <w:rPr>
          <w:rFonts w:ascii="Times New Roman" w:hAnsi="Times New Roman" w:cs="Times New Roman"/>
          <w:sz w:val="24"/>
          <w:szCs w:val="24"/>
          <w:shd w:val="clear" w:color="auto" w:fill="FFFFFF"/>
        </w:rPr>
      </w:pPr>
      <w:r w:rsidRPr="00883FF0">
        <w:rPr>
          <w:rFonts w:ascii="Times New Roman" w:hAnsi="Times New Roman" w:cs="Times New Roman"/>
          <w:b/>
          <w:noProof/>
          <w:sz w:val="24"/>
          <w:szCs w:val="24"/>
          <w:lang w:eastAsia="tr-TR"/>
        </w:rPr>
        <w:lastRenderedPageBreak/>
        <w:t>POLİETİLEN TIRMANMA</w:t>
      </w:r>
    </w:p>
    <w:p w:rsidR="00B93201" w:rsidRPr="00883FF0" w:rsidRDefault="00CE0732" w:rsidP="00E45891">
      <w:pPr>
        <w:spacing w:after="0"/>
        <w:jc w:val="center"/>
        <w:rPr>
          <w:rFonts w:ascii="Times New Roman" w:hAnsi="Times New Roman" w:cs="Times New Roman"/>
          <w:b/>
          <w:noProof/>
          <w:sz w:val="24"/>
          <w:szCs w:val="24"/>
          <w:lang w:eastAsia="tr-TR"/>
        </w:rPr>
      </w:pPr>
      <w:r w:rsidRPr="00883FF0">
        <w:rPr>
          <w:rFonts w:ascii="Times New Roman" w:hAnsi="Times New Roman" w:cs="Times New Roman"/>
          <w:b/>
          <w:noProof/>
          <w:sz w:val="24"/>
          <w:szCs w:val="24"/>
          <w:lang w:eastAsia="tr-TR"/>
        </w:rPr>
        <w:drawing>
          <wp:inline distT="0" distB="0" distL="0" distR="0">
            <wp:extent cx="3162300" cy="22288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RMANMA DUVARI POLIETILEN.PNG"/>
                    <pic:cNvPicPr/>
                  </pic:nvPicPr>
                  <pic:blipFill rotWithShape="1">
                    <a:blip r:embed="rId34" cstate="print">
                      <a:extLst>
                        <a:ext uri="{28A0092B-C50C-407E-A947-70E740481C1C}">
                          <a14:useLocalDpi xmlns:a14="http://schemas.microsoft.com/office/drawing/2010/main" val="0"/>
                        </a:ext>
                      </a:extLst>
                    </a:blip>
                    <a:srcRect l="13723" t="14123" r="31383" b="35806"/>
                    <a:stretch/>
                  </pic:blipFill>
                  <pic:spPr bwMode="auto">
                    <a:xfrm>
                      <a:off x="0" y="0"/>
                      <a:ext cx="3162300" cy="2228850"/>
                    </a:xfrm>
                    <a:prstGeom prst="rect">
                      <a:avLst/>
                    </a:prstGeom>
                    <a:ln>
                      <a:noFill/>
                    </a:ln>
                    <a:extLst>
                      <a:ext uri="{53640926-AAD7-44D8-BBD7-CCE9431645EC}">
                        <a14:shadowObscured xmlns:a14="http://schemas.microsoft.com/office/drawing/2010/main"/>
                      </a:ext>
                    </a:extLst>
                  </pic:spPr>
                </pic:pic>
              </a:graphicData>
            </a:graphic>
          </wp:inline>
        </w:drawing>
      </w:r>
    </w:p>
    <w:p w:rsidR="00B93201" w:rsidRPr="00883FF0" w:rsidRDefault="00B9320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Polietilen tırmanma oyun elemanı </w:t>
      </w:r>
      <w:r w:rsidR="005D4034" w:rsidRPr="00883FF0">
        <w:rPr>
          <w:rFonts w:ascii="Times New Roman" w:hAnsi="Times New Roman" w:cs="Times New Roman"/>
          <w:sz w:val="24"/>
          <w:szCs w:val="24"/>
        </w:rPr>
        <w:t xml:space="preserve">3000 x 1600 </w:t>
      </w:r>
      <w:r w:rsidRPr="00883FF0">
        <w:rPr>
          <w:rFonts w:ascii="Times New Roman" w:hAnsi="Times New Roman" w:cs="Times New Roman"/>
          <w:sz w:val="24"/>
          <w:szCs w:val="24"/>
        </w:rPr>
        <w:t>mm ölçülerinde üretilecektir. Oyun elemanı taşıyıcı konstrüksiyonları olarak kullanılacak aynı</w:t>
      </w:r>
      <w:r w:rsidR="005D4034" w:rsidRPr="00883FF0">
        <w:rPr>
          <w:rFonts w:ascii="Times New Roman" w:hAnsi="Times New Roman" w:cs="Times New Roman"/>
          <w:sz w:val="24"/>
          <w:szCs w:val="24"/>
        </w:rPr>
        <w:t xml:space="preserve"> zamanda polietilen tırmanmalar</w:t>
      </w:r>
      <w:r w:rsidRPr="00883FF0">
        <w:rPr>
          <w:rFonts w:ascii="Times New Roman" w:hAnsi="Times New Roman" w:cs="Times New Roman"/>
          <w:sz w:val="24"/>
          <w:szCs w:val="24"/>
        </w:rPr>
        <w:t xml:space="preserve"> birbirine 60 x 60 x 3 mm </w:t>
      </w:r>
      <w:proofErr w:type="gramStart"/>
      <w:r w:rsidRPr="00883FF0">
        <w:rPr>
          <w:rFonts w:ascii="Times New Roman" w:hAnsi="Times New Roman" w:cs="Times New Roman"/>
          <w:sz w:val="24"/>
          <w:szCs w:val="24"/>
        </w:rPr>
        <w:t>profil</w:t>
      </w:r>
      <w:proofErr w:type="gramEnd"/>
      <w:r w:rsidRPr="00883FF0">
        <w:rPr>
          <w:rFonts w:ascii="Times New Roman" w:hAnsi="Times New Roman" w:cs="Times New Roman"/>
          <w:sz w:val="24"/>
          <w:szCs w:val="24"/>
        </w:rPr>
        <w:t xml:space="preserve"> ve Ø27 x 2 mm SDM basamaklar kullanılarak bağlanacaktır. Konstrüksiyonun zemine monte edilmesi için 250 x 250 x 4 mm sac malzemeden tabla kaynak yöntemiyle birleştirilecektir. Toprak zemine montaj olması durumunda taşıyıcı yükseklikleri 200 mm artırılacaktır. </w:t>
      </w:r>
    </w:p>
    <w:p w:rsidR="00B93201" w:rsidRPr="00883FF0" w:rsidRDefault="00B9320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Tırmanma amaçlı ve aynı zamanda taşıyıcı direğe montaj edilen oyun elemanlarının alt ve üst yüzeyleri birbirine dik olacak şekilde estetik bütünlüğü tamamlayıcı bir kesit halinde </w:t>
      </w:r>
      <w:proofErr w:type="gramStart"/>
      <w:r w:rsidRPr="00883FF0">
        <w:rPr>
          <w:rFonts w:ascii="Times New Roman" w:hAnsi="Times New Roman" w:cs="Times New Roman"/>
          <w:sz w:val="24"/>
          <w:szCs w:val="24"/>
        </w:rPr>
        <w:t>dizayn edilecektir</w:t>
      </w:r>
      <w:proofErr w:type="gramEnd"/>
      <w:r w:rsidRPr="00883FF0">
        <w:rPr>
          <w:rFonts w:ascii="Times New Roman" w:hAnsi="Times New Roman" w:cs="Times New Roman"/>
          <w:sz w:val="24"/>
          <w:szCs w:val="24"/>
        </w:rPr>
        <w:t>. Tırmanma oyun elemanı 1. Sınıf polietilen ham mamulünden rotasyon yöntemi ile 25 kg ağırlığında çift cidarlı olarak çocukların ilgisini çekecek canlı renklerde üretilecektir. Oyun elemanı üzerinde tırmanma basamaklarının çocukların ayaklarını kolaylıkla basabilip elleri ile rahatça tutunabileceği aparatlar monte edilecek ve bunun yanı sıra eğlenip oyun oynarken aynı zamanda da kaya görünümü sağlayan kabartmaları da zamanla deforme ve yıpranma olmaması için ürün yüzeyinde mevcut olarak üretilecektir. Desenler sonradan yarı mamulün kimyasal yapısına zarar verici lazer yöntemleri ile yazma ya da zamanla deforme olabilecek yapıştırma şeklinde olmayacaktır.</w:t>
      </w:r>
    </w:p>
    <w:p w:rsidR="0078774A" w:rsidRPr="00883FF0" w:rsidRDefault="0078774A" w:rsidP="00E45891">
      <w:pPr>
        <w:spacing w:after="0"/>
        <w:jc w:val="both"/>
        <w:rPr>
          <w:rFonts w:ascii="Times New Roman" w:hAnsi="Times New Roman" w:cs="Times New Roman"/>
          <w:b/>
          <w:sz w:val="24"/>
          <w:szCs w:val="24"/>
        </w:rPr>
      </w:pPr>
    </w:p>
    <w:p w:rsidR="00EB6652" w:rsidRPr="00883FF0" w:rsidRDefault="00871E8E" w:rsidP="00267EC2">
      <w:pPr>
        <w:spacing w:after="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EB6652" w:rsidRPr="00883FF0">
        <w:rPr>
          <w:rFonts w:ascii="Times New Roman" w:hAnsi="Times New Roman" w:cs="Times New Roman"/>
          <w:b/>
          <w:sz w:val="24"/>
          <w:szCs w:val="24"/>
        </w:rPr>
        <w:lastRenderedPageBreak/>
        <w:t>TÜNEL GEÇİŞ</w:t>
      </w:r>
    </w:p>
    <w:p w:rsidR="00EB6652" w:rsidRPr="00883FF0" w:rsidRDefault="00EB6652" w:rsidP="00E45891">
      <w:pPr>
        <w:spacing w:after="0"/>
        <w:ind w:firstLine="708"/>
        <w:jc w:val="center"/>
        <w:rPr>
          <w:rFonts w:ascii="Times New Roman" w:hAnsi="Times New Roman" w:cs="Times New Roman"/>
          <w:b/>
          <w:sz w:val="24"/>
          <w:szCs w:val="24"/>
        </w:rPr>
      </w:pPr>
    </w:p>
    <w:p w:rsidR="0078774A" w:rsidRPr="00883FF0" w:rsidRDefault="00EB6652" w:rsidP="00E45891">
      <w:pPr>
        <w:spacing w:after="0"/>
        <w:ind w:firstLine="708"/>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extent cx="3629025" cy="32480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ÜNEL GEÇIS.PNG"/>
                    <pic:cNvPicPr/>
                  </pic:nvPicPr>
                  <pic:blipFill rotWithShape="1">
                    <a:blip r:embed="rId35" cstate="print">
                      <a:extLst>
                        <a:ext uri="{28A0092B-C50C-407E-A947-70E740481C1C}">
                          <a14:useLocalDpi xmlns:a14="http://schemas.microsoft.com/office/drawing/2010/main" val="0"/>
                        </a:ext>
                      </a:extLst>
                    </a:blip>
                    <a:srcRect l="14054" t="8559" r="22950" b="18474"/>
                    <a:stretch/>
                  </pic:blipFill>
                  <pic:spPr bwMode="auto">
                    <a:xfrm>
                      <a:off x="0" y="0"/>
                      <a:ext cx="3629025" cy="3248025"/>
                    </a:xfrm>
                    <a:prstGeom prst="rect">
                      <a:avLst/>
                    </a:prstGeom>
                    <a:ln>
                      <a:noFill/>
                    </a:ln>
                    <a:extLst>
                      <a:ext uri="{53640926-AAD7-44D8-BBD7-CCE9431645EC}">
                        <a14:shadowObscured xmlns:a14="http://schemas.microsoft.com/office/drawing/2010/main"/>
                      </a:ext>
                    </a:extLst>
                  </pic:spPr>
                </pic:pic>
              </a:graphicData>
            </a:graphic>
          </wp:inline>
        </w:drawing>
      </w:r>
    </w:p>
    <w:p w:rsidR="00263D09" w:rsidRPr="00883FF0" w:rsidRDefault="00263D09"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1155 x 2000 x 1850 mm ölçülerinde üretilecek olan tünel geçiş oyun elemanı Ø114 x 2,5 mm SDM borulara monte edilmiş tüp panolar ve tüp parçalardan oluşacaktır. Tüp panolar minimum 8 kg ağırlığında rotasyon yöntemi ile üretilecek olup,1. 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kelepçelere monte edilmiş Ø27 x 2 mm galvanizli borular içerisinden geçirilerek ana taşıyıcılar ile birleştirilecektir.</w:t>
      </w:r>
      <w:r w:rsidR="00A43F72" w:rsidRPr="00883FF0">
        <w:rPr>
          <w:rFonts w:ascii="Times New Roman" w:hAnsi="Times New Roman" w:cs="Times New Roman"/>
          <w:sz w:val="24"/>
          <w:szCs w:val="24"/>
        </w:rPr>
        <w:t xml:space="preserve"> Tüp panolar arasında bulunacak tüp parçalar çift eğim sistemiyle monte edil</w:t>
      </w:r>
      <w:r w:rsidR="002A4569" w:rsidRPr="00883FF0">
        <w:rPr>
          <w:rFonts w:ascii="Times New Roman" w:hAnsi="Times New Roman" w:cs="Times New Roman"/>
          <w:sz w:val="24"/>
          <w:szCs w:val="24"/>
        </w:rPr>
        <w:t>e</w:t>
      </w:r>
      <w:r w:rsidR="00A43F72" w:rsidRPr="00883FF0">
        <w:rPr>
          <w:rFonts w:ascii="Times New Roman" w:hAnsi="Times New Roman" w:cs="Times New Roman"/>
          <w:sz w:val="24"/>
          <w:szCs w:val="24"/>
        </w:rPr>
        <w:t>cektir.</w:t>
      </w:r>
      <w:r w:rsidR="00883FF0">
        <w:rPr>
          <w:rFonts w:ascii="Times New Roman" w:hAnsi="Times New Roman" w:cs="Times New Roman"/>
          <w:sz w:val="24"/>
          <w:szCs w:val="24"/>
        </w:rPr>
        <w:t xml:space="preserve"> Oyun elemanının tabanında 150 x 150 x 4 mm tabla bulunacaktır.  </w:t>
      </w:r>
    </w:p>
    <w:p w:rsidR="00883FF0" w:rsidRPr="00883FF0" w:rsidRDefault="00883FF0"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425C6E9E" wp14:editId="6F0C700C">
            <wp:extent cx="2214586" cy="21145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3040" cy="2122622"/>
                    </a:xfrm>
                    <a:prstGeom prst="rect">
                      <a:avLst/>
                    </a:prstGeom>
                    <a:noFill/>
                    <a:ln>
                      <a:noFill/>
                    </a:ln>
                  </pic:spPr>
                </pic:pic>
              </a:graphicData>
            </a:graphic>
          </wp:inline>
        </w:drawing>
      </w:r>
    </w:p>
    <w:p w:rsidR="00883FF0" w:rsidRPr="00883FF0" w:rsidRDefault="00883FF0"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D21506" w:rsidRPr="00883FF0" w:rsidRDefault="00D21506" w:rsidP="00E45891">
      <w:pPr>
        <w:spacing w:after="0"/>
        <w:ind w:firstLine="708"/>
        <w:jc w:val="center"/>
        <w:rPr>
          <w:rFonts w:ascii="Times New Roman" w:hAnsi="Times New Roman" w:cs="Times New Roman"/>
          <w:sz w:val="24"/>
          <w:szCs w:val="24"/>
        </w:rPr>
      </w:pPr>
    </w:p>
    <w:p w:rsidR="00871E8E" w:rsidRDefault="00871E8E" w:rsidP="00E45891">
      <w:pPr>
        <w:spacing w:after="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B1881" w:rsidRPr="00883FF0" w:rsidRDefault="004B1881"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KAUÇUK KÜRE</w:t>
      </w:r>
    </w:p>
    <w:p w:rsidR="004B1881" w:rsidRPr="00883FF0" w:rsidRDefault="004B1881"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460AFE3C" wp14:editId="2EC81758">
            <wp:extent cx="3611910" cy="2390775"/>
            <wp:effectExtent l="0" t="0" r="7620" b="0"/>
            <wp:docPr id="33" name="Resim 33" descr="C:\Users\Pc\Desktop\2019 TEKNİK GÖRSELLERİ\20- OYUN ELEMANLARI\10- EKSTRALAR\O-904 KAUÇUK KÜ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 TEKNİK GÖRSELLERİ\20- OYUN ELEMANLARI\10- EKSTRALAR\O-904 KAUÇUK KÜRE.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606" t="9843" r="11201" b="20607"/>
                    <a:stretch/>
                  </pic:blipFill>
                  <pic:spPr bwMode="auto">
                    <a:xfrm>
                      <a:off x="0" y="0"/>
                      <a:ext cx="3619890" cy="2396057"/>
                    </a:xfrm>
                    <a:prstGeom prst="rect">
                      <a:avLst/>
                    </a:prstGeom>
                    <a:noFill/>
                    <a:ln>
                      <a:noFill/>
                    </a:ln>
                    <a:extLst>
                      <a:ext uri="{53640926-AAD7-44D8-BBD7-CCE9431645EC}">
                        <a14:shadowObscured xmlns:a14="http://schemas.microsoft.com/office/drawing/2010/main"/>
                      </a:ext>
                    </a:extLst>
                  </pic:spPr>
                </pic:pic>
              </a:graphicData>
            </a:graphic>
          </wp:inline>
        </w:drawing>
      </w:r>
    </w:p>
    <w:p w:rsidR="004B1881" w:rsidRPr="00883FF0" w:rsidRDefault="004B188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Kauçuk küre oyun elemanı Ø3500 x 1500 mm ölçülerinde yarım küre şeklinde üretilecektir. Oyun elemanının </w:t>
      </w:r>
      <w:proofErr w:type="gramStart"/>
      <w:r w:rsidRPr="00883FF0">
        <w:rPr>
          <w:rFonts w:ascii="Times New Roman" w:hAnsi="Times New Roman" w:cs="Times New Roman"/>
          <w:sz w:val="24"/>
          <w:szCs w:val="24"/>
        </w:rPr>
        <w:t>konstrüksiyonu</w:t>
      </w:r>
      <w:proofErr w:type="gramEnd"/>
      <w:r w:rsidRPr="00883FF0">
        <w:rPr>
          <w:rFonts w:ascii="Times New Roman" w:hAnsi="Times New Roman" w:cs="Times New Roman"/>
          <w:sz w:val="24"/>
          <w:szCs w:val="24"/>
        </w:rPr>
        <w:t xml:space="preserve"> 2 mm kalınlığında lazer kesim sac malzemeden kaynak yöntemi ile birleştirilecek zeminden 40 x 40 x 2 mm profiller ile çerçeve oluşturulacak ve zeminden desteklenerek mukavemeti arttırılacaktır. Sac bölümün tamamı 2 renkli olarak dökme kauçuk ile elle kaplanacak olup duvar tırmanma aparatları monte edilecektir.</w:t>
      </w:r>
    </w:p>
    <w:p w:rsidR="00181C02" w:rsidRDefault="00181C02" w:rsidP="00E45891">
      <w:pPr>
        <w:spacing w:after="0"/>
        <w:ind w:left="180" w:firstLine="528"/>
        <w:jc w:val="center"/>
        <w:rPr>
          <w:rFonts w:ascii="Times New Roman" w:hAnsi="Times New Roman" w:cs="Times New Roman"/>
          <w:b/>
          <w:sz w:val="24"/>
          <w:szCs w:val="24"/>
        </w:rPr>
      </w:pPr>
    </w:p>
    <w:p w:rsidR="004B1881" w:rsidRPr="00883FF0" w:rsidRDefault="004B1881" w:rsidP="00E45891">
      <w:pPr>
        <w:spacing w:after="0"/>
        <w:ind w:left="180" w:firstLine="528"/>
        <w:jc w:val="center"/>
        <w:rPr>
          <w:rFonts w:ascii="Times New Roman" w:hAnsi="Times New Roman" w:cs="Times New Roman"/>
          <w:b/>
          <w:sz w:val="24"/>
          <w:szCs w:val="24"/>
        </w:rPr>
      </w:pPr>
      <w:r w:rsidRPr="00883FF0">
        <w:rPr>
          <w:rFonts w:ascii="Times New Roman" w:hAnsi="Times New Roman" w:cs="Times New Roman"/>
          <w:b/>
          <w:sz w:val="24"/>
          <w:szCs w:val="24"/>
        </w:rPr>
        <w:t>DÖKME KAUÇUK GRANÜLLÜ ESNEK ZEMİN DÖŞEMESİ (SBR+EPDM)</w:t>
      </w:r>
    </w:p>
    <w:p w:rsidR="00181C02" w:rsidRDefault="004B1881" w:rsidP="00E45891">
      <w:pPr>
        <w:tabs>
          <w:tab w:val="left" w:pos="540"/>
        </w:tabs>
        <w:spacing w:after="0"/>
        <w:rPr>
          <w:rFonts w:ascii="Times New Roman" w:hAnsi="Times New Roman" w:cs="Times New Roman"/>
          <w:b/>
          <w:sz w:val="24"/>
          <w:szCs w:val="24"/>
        </w:rPr>
      </w:pPr>
      <w:r w:rsidRPr="00883FF0">
        <w:rPr>
          <w:rFonts w:ascii="Times New Roman" w:hAnsi="Times New Roman" w:cs="Times New Roman"/>
          <w:b/>
          <w:sz w:val="24"/>
          <w:szCs w:val="24"/>
        </w:rPr>
        <w:t xml:space="preserve"> </w:t>
      </w:r>
    </w:p>
    <w:p w:rsidR="004B1881" w:rsidRDefault="004B1881" w:rsidP="00E45891">
      <w:pPr>
        <w:tabs>
          <w:tab w:val="left" w:pos="540"/>
        </w:tabs>
        <w:spacing w:after="0"/>
        <w:rPr>
          <w:rFonts w:ascii="Times New Roman" w:hAnsi="Times New Roman" w:cs="Times New Roman"/>
          <w:b/>
          <w:sz w:val="24"/>
          <w:szCs w:val="24"/>
        </w:rPr>
      </w:pPr>
      <w:r w:rsidRPr="00883FF0">
        <w:rPr>
          <w:rFonts w:ascii="Times New Roman" w:hAnsi="Times New Roman" w:cs="Times New Roman"/>
          <w:b/>
          <w:sz w:val="24"/>
          <w:szCs w:val="24"/>
        </w:rPr>
        <w:t>ÜRÜN TANIMI</w:t>
      </w:r>
    </w:p>
    <w:p w:rsidR="00181C02" w:rsidRPr="00883FF0" w:rsidRDefault="00181C02" w:rsidP="00E45891">
      <w:pPr>
        <w:tabs>
          <w:tab w:val="left" w:pos="540"/>
        </w:tabs>
        <w:spacing w:after="0"/>
        <w:rPr>
          <w:rFonts w:ascii="Times New Roman" w:hAnsi="Times New Roman" w:cs="Times New Roman"/>
          <w:b/>
          <w:sz w:val="24"/>
          <w:szCs w:val="24"/>
        </w:rPr>
      </w:pPr>
    </w:p>
    <w:p w:rsidR="004B1881" w:rsidRPr="00883FF0" w:rsidRDefault="004B1881" w:rsidP="00E45891">
      <w:pPr>
        <w:tabs>
          <w:tab w:val="left" w:pos="540"/>
        </w:tabs>
        <w:spacing w:after="0"/>
        <w:jc w:val="both"/>
        <w:rPr>
          <w:rFonts w:ascii="Times New Roman" w:hAnsi="Times New Roman" w:cs="Times New Roman"/>
          <w:b/>
          <w:sz w:val="24"/>
          <w:szCs w:val="24"/>
        </w:rPr>
      </w:pPr>
      <w:r w:rsidRPr="00883FF0">
        <w:rPr>
          <w:rFonts w:ascii="Times New Roman" w:hAnsi="Times New Roman" w:cs="Times New Roman"/>
          <w:sz w:val="24"/>
          <w:szCs w:val="24"/>
        </w:rPr>
        <w:tab/>
        <w:t xml:space="preserve">Uygulama yapılacak alan </w:t>
      </w:r>
      <w:proofErr w:type="spellStart"/>
      <w:proofErr w:type="gramStart"/>
      <w:r w:rsidRPr="00883FF0">
        <w:rPr>
          <w:rFonts w:ascii="Times New Roman" w:hAnsi="Times New Roman" w:cs="Times New Roman"/>
          <w:sz w:val="24"/>
          <w:szCs w:val="24"/>
        </w:rPr>
        <w:t>kuru,rutubetsiz</w:t>
      </w:r>
      <w:proofErr w:type="spellEnd"/>
      <w:proofErr w:type="gramEnd"/>
      <w:r w:rsidRPr="00883FF0">
        <w:rPr>
          <w:rFonts w:ascii="Times New Roman" w:hAnsi="Times New Roman" w:cs="Times New Roman"/>
          <w:sz w:val="24"/>
          <w:szCs w:val="24"/>
        </w:rPr>
        <w:t xml:space="preserve"> ve temiz olduğu kontrol edilerek, inceltilmiş poliüretan asıllı bağlayıcı ile astarlanır. %100 geri dönüşümden kazanılmış 1-4 mm kalibre siyah renkli SBR kauçuk granüller %18 oranlı </w:t>
      </w:r>
      <w:proofErr w:type="spellStart"/>
      <w:r w:rsidRPr="00883FF0">
        <w:rPr>
          <w:rFonts w:ascii="Times New Roman" w:hAnsi="Times New Roman" w:cs="Times New Roman"/>
          <w:sz w:val="24"/>
          <w:szCs w:val="24"/>
        </w:rPr>
        <w:t>antikanserojen</w:t>
      </w:r>
      <w:proofErr w:type="spellEnd"/>
      <w:r w:rsidRPr="00883FF0">
        <w:rPr>
          <w:rFonts w:ascii="Times New Roman" w:hAnsi="Times New Roman" w:cs="Times New Roman"/>
          <w:sz w:val="24"/>
          <w:szCs w:val="24"/>
        </w:rPr>
        <w:t xml:space="preserve"> poliüretan asıllı bağlayıcılarla karıştırılarak elle kaplanmaya hazır hale getirilmiş zemine 2 mm kalınlıkta serilir, bu kat döşemelerin reaksiyonunu tamamlaması için gerekli süre beklenir. Reaksiyon süresi bağlayıcı ile kauçuk granüllerin karıştırılmasından itibaren 24 saattir. Reaksiyon süresi tamamlandıktan sonra 2.Kat 1.00-3.00 mm veya 1.00- 3.50 mm kalibreli EPDM </w:t>
      </w:r>
      <w:proofErr w:type="spellStart"/>
      <w:r w:rsidRPr="00883FF0">
        <w:rPr>
          <w:rFonts w:ascii="Times New Roman" w:hAnsi="Times New Roman" w:cs="Times New Roman"/>
          <w:sz w:val="24"/>
          <w:szCs w:val="24"/>
        </w:rPr>
        <w:t>Kaçuk</w:t>
      </w:r>
      <w:proofErr w:type="spellEnd"/>
      <w:r w:rsidRPr="00883FF0">
        <w:rPr>
          <w:rFonts w:ascii="Times New Roman" w:hAnsi="Times New Roman" w:cs="Times New Roman"/>
          <w:sz w:val="24"/>
          <w:szCs w:val="24"/>
        </w:rPr>
        <w:t xml:space="preserve"> Granüller %20 oranlı </w:t>
      </w:r>
      <w:proofErr w:type="spellStart"/>
      <w:r w:rsidRPr="00883FF0">
        <w:rPr>
          <w:rFonts w:ascii="Times New Roman" w:hAnsi="Times New Roman" w:cs="Times New Roman"/>
          <w:sz w:val="24"/>
          <w:szCs w:val="24"/>
        </w:rPr>
        <w:t>Antikanserojen</w:t>
      </w:r>
      <w:proofErr w:type="spellEnd"/>
      <w:r w:rsidRPr="00883FF0">
        <w:rPr>
          <w:rFonts w:ascii="Times New Roman" w:hAnsi="Times New Roman" w:cs="Times New Roman"/>
          <w:sz w:val="24"/>
          <w:szCs w:val="24"/>
        </w:rPr>
        <w:t xml:space="preserve"> Poliüretan asıllı bağlayıcı ile karıştırılarak elle 1.kat üzerine 3 mm kalınlıkta döşenir böylece zemin üzeri 5 mm kalınlıkta dökme kauçuk granüllü esnek zemin oluşturulur. </w:t>
      </w:r>
    </w:p>
    <w:p w:rsidR="004B1881" w:rsidRPr="00883FF0" w:rsidRDefault="004B1881" w:rsidP="00E45891">
      <w:pPr>
        <w:spacing w:after="0"/>
        <w:jc w:val="both"/>
        <w:rPr>
          <w:rFonts w:ascii="Times New Roman" w:hAnsi="Times New Roman" w:cs="Times New Roman"/>
          <w:b/>
          <w:sz w:val="24"/>
          <w:szCs w:val="24"/>
        </w:rPr>
      </w:pPr>
    </w:p>
    <w:p w:rsidR="004B1881" w:rsidRPr="00883FF0" w:rsidRDefault="004B1881" w:rsidP="00E45891">
      <w:pPr>
        <w:spacing w:after="0"/>
        <w:jc w:val="both"/>
        <w:rPr>
          <w:rFonts w:ascii="Times New Roman" w:hAnsi="Times New Roman" w:cs="Times New Roman"/>
          <w:sz w:val="24"/>
          <w:szCs w:val="24"/>
        </w:rPr>
      </w:pPr>
      <w:r w:rsidRPr="00883FF0">
        <w:rPr>
          <w:rFonts w:ascii="Times New Roman" w:hAnsi="Times New Roman" w:cs="Times New Roman"/>
          <w:b/>
          <w:sz w:val="24"/>
          <w:szCs w:val="24"/>
        </w:rPr>
        <w:t>RENKLER</w:t>
      </w:r>
      <w:r w:rsidRPr="00883FF0">
        <w:rPr>
          <w:rFonts w:ascii="Times New Roman" w:hAnsi="Times New Roman" w:cs="Times New Roman"/>
          <w:sz w:val="24"/>
          <w:szCs w:val="24"/>
        </w:rPr>
        <w:t xml:space="preserve">  </w:t>
      </w:r>
    </w:p>
    <w:p w:rsidR="004B1881" w:rsidRPr="00883FF0" w:rsidRDefault="004B1881"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SBR Malzemeden imalat için: Siyah-Çimen Yeşili-Kiremit Kızılı</w:t>
      </w:r>
    </w:p>
    <w:p w:rsidR="004B1881" w:rsidRPr="00883FF0" w:rsidRDefault="004B1881"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EPDM Malzemeden imalatta: Kiremit Kızılı-Çimen Yeşili-Sarı-Turkuaz-Mavi-Mor-Bej-Gri</w:t>
      </w:r>
    </w:p>
    <w:p w:rsidR="00D21506" w:rsidRPr="00883FF0" w:rsidRDefault="00D21506" w:rsidP="00E45891">
      <w:pPr>
        <w:spacing w:after="0"/>
        <w:jc w:val="center"/>
        <w:rPr>
          <w:rFonts w:ascii="Times New Roman" w:hAnsi="Times New Roman" w:cs="Times New Roman"/>
          <w:b/>
          <w:sz w:val="24"/>
          <w:szCs w:val="24"/>
        </w:rPr>
      </w:pPr>
    </w:p>
    <w:p w:rsidR="00871E8E" w:rsidRDefault="00871E8E" w:rsidP="00E45891">
      <w:pPr>
        <w:spacing w:after="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21506" w:rsidRPr="00883FF0" w:rsidRDefault="00500F57"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LASTİK ENGEL</w:t>
      </w:r>
    </w:p>
    <w:p w:rsidR="00500F57" w:rsidRPr="00883FF0" w:rsidRDefault="00D21506"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extent cx="3905250" cy="25241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knik Resim1.PNG"/>
                    <pic:cNvPicPr/>
                  </pic:nvPicPr>
                  <pic:blipFill rotWithShape="1">
                    <a:blip r:embed="rId38" cstate="print">
                      <a:extLst>
                        <a:ext uri="{28A0092B-C50C-407E-A947-70E740481C1C}">
                          <a14:useLocalDpi xmlns:a14="http://schemas.microsoft.com/office/drawing/2010/main" val="0"/>
                        </a:ext>
                      </a:extLst>
                    </a:blip>
                    <a:srcRect l="8267" t="16690" r="23942" b="26605"/>
                    <a:stretch/>
                  </pic:blipFill>
                  <pic:spPr bwMode="auto">
                    <a:xfrm>
                      <a:off x="0" y="0"/>
                      <a:ext cx="3905250" cy="2524125"/>
                    </a:xfrm>
                    <a:prstGeom prst="rect">
                      <a:avLst/>
                    </a:prstGeom>
                    <a:ln>
                      <a:noFill/>
                    </a:ln>
                    <a:extLst>
                      <a:ext uri="{53640926-AAD7-44D8-BBD7-CCE9431645EC}">
                        <a14:shadowObscured xmlns:a14="http://schemas.microsoft.com/office/drawing/2010/main"/>
                      </a:ext>
                    </a:extLst>
                  </pic:spPr>
                </pic:pic>
              </a:graphicData>
            </a:graphic>
          </wp:inline>
        </w:drawing>
      </w:r>
    </w:p>
    <w:p w:rsidR="00D21506" w:rsidRDefault="00D21506"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Lastik engel minimum 5 adet lastiğin zikzak şeklinde yerleştirilmesi ile oluşturulacaktır. Lastikler zemine de monte olabilir şekilde monte edilecektir.</w:t>
      </w:r>
      <w:r w:rsidR="00181C02">
        <w:rPr>
          <w:rFonts w:ascii="Times New Roman" w:hAnsi="Times New Roman" w:cs="Times New Roman"/>
          <w:sz w:val="24"/>
          <w:szCs w:val="24"/>
        </w:rPr>
        <w:t xml:space="preserve"> Kauçuk yüzeyinde bozukluk olmayacaktır.</w:t>
      </w:r>
    </w:p>
    <w:p w:rsidR="00181C02" w:rsidRPr="00883FF0" w:rsidRDefault="00181C02" w:rsidP="00E45891">
      <w:pPr>
        <w:spacing w:after="0"/>
        <w:ind w:firstLine="708"/>
        <w:jc w:val="both"/>
        <w:rPr>
          <w:rFonts w:ascii="Times New Roman" w:hAnsi="Times New Roman" w:cs="Times New Roman"/>
          <w:sz w:val="24"/>
          <w:szCs w:val="24"/>
        </w:rPr>
      </w:pPr>
    </w:p>
    <w:p w:rsidR="009E3C51" w:rsidRPr="00883FF0" w:rsidRDefault="009E3C51" w:rsidP="00E45891">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BİSİKLET DÖNME DOLAP</w:t>
      </w:r>
    </w:p>
    <w:p w:rsidR="009E3C51" w:rsidRPr="00883FF0" w:rsidRDefault="009E3C51" w:rsidP="00E45891">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1360D250" wp14:editId="0470F1B3">
            <wp:extent cx="5457825" cy="34956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510 BİSİKLET DÖNME DOLAP.PNG"/>
                    <pic:cNvPicPr/>
                  </pic:nvPicPr>
                  <pic:blipFill rotWithShape="1">
                    <a:blip r:embed="rId39" cstate="print">
                      <a:extLst>
                        <a:ext uri="{28A0092B-C50C-407E-A947-70E740481C1C}">
                          <a14:useLocalDpi xmlns:a14="http://schemas.microsoft.com/office/drawing/2010/main" val="0"/>
                        </a:ext>
                      </a:extLst>
                    </a:blip>
                    <a:srcRect l="3112" t="8458" r="7709" b="17629"/>
                    <a:stretch/>
                  </pic:blipFill>
                  <pic:spPr bwMode="auto">
                    <a:xfrm>
                      <a:off x="0" y="0"/>
                      <a:ext cx="5457825" cy="3495675"/>
                    </a:xfrm>
                    <a:prstGeom prst="rect">
                      <a:avLst/>
                    </a:prstGeom>
                    <a:ln>
                      <a:noFill/>
                    </a:ln>
                    <a:extLst>
                      <a:ext uri="{53640926-AAD7-44D8-BBD7-CCE9431645EC}">
                        <a14:shadowObscured xmlns:a14="http://schemas.microsoft.com/office/drawing/2010/main"/>
                      </a:ext>
                    </a:extLst>
                  </pic:spPr>
                </pic:pic>
              </a:graphicData>
            </a:graphic>
          </wp:inline>
        </w:drawing>
      </w:r>
    </w:p>
    <w:p w:rsidR="009E3C51" w:rsidRPr="00883FF0" w:rsidRDefault="009E3C51" w:rsidP="00E45891">
      <w:pPr>
        <w:spacing w:after="0"/>
        <w:rPr>
          <w:rFonts w:ascii="Times New Roman" w:hAnsi="Times New Roman" w:cs="Times New Roman"/>
          <w:b/>
          <w:sz w:val="24"/>
          <w:szCs w:val="24"/>
        </w:rPr>
      </w:pP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250 mm uzunluğundaki Ø103 mm 10 mm et kalınlığındaki kovan mili etrafına dairesel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Ø60 mm SDM borudan minimum Ø 1950 mm çapında bükülüp, araları 60 ᵒ olacak şekilde örülecektir. Dairesel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üzerine ara mesafeleri aynı olacak biçimde belirlenen 6 noktaya 40x10 mm lamadan  ‘T’ şeklinde oturak tablası yapılacaktır. Dairesel </w:t>
      </w:r>
      <w:proofErr w:type="spellStart"/>
      <w:r w:rsidRPr="00883FF0">
        <w:rPr>
          <w:rFonts w:ascii="Times New Roman" w:hAnsi="Times New Roman" w:cs="Times New Roman"/>
          <w:sz w:val="24"/>
          <w:szCs w:val="24"/>
        </w:rPr>
        <w:t>kontrüksiyon</w:t>
      </w:r>
      <w:proofErr w:type="spellEnd"/>
      <w:r w:rsidRPr="00883FF0">
        <w:rPr>
          <w:rFonts w:ascii="Times New Roman" w:hAnsi="Times New Roman" w:cs="Times New Roman"/>
          <w:sz w:val="24"/>
          <w:szCs w:val="24"/>
        </w:rPr>
        <w:t xml:space="preserve"> üzerine yapılacak </w:t>
      </w:r>
      <w:proofErr w:type="spellStart"/>
      <w:r w:rsidRPr="00883FF0">
        <w:rPr>
          <w:rFonts w:ascii="Times New Roman" w:hAnsi="Times New Roman" w:cs="Times New Roman"/>
          <w:sz w:val="24"/>
          <w:szCs w:val="24"/>
        </w:rPr>
        <w:t>elcek</w:t>
      </w:r>
      <w:proofErr w:type="spellEnd"/>
      <w:r w:rsidRPr="00883FF0">
        <w:rPr>
          <w:rFonts w:ascii="Times New Roman" w:hAnsi="Times New Roman" w:cs="Times New Roman"/>
          <w:sz w:val="24"/>
          <w:szCs w:val="24"/>
        </w:rPr>
        <w:t xml:space="preserve"> boruları Ø 34 mm borudan bükülerek tepe noktası kovan altı hizasından 500 mm yükseklikte olacaktır. Sağlı ve sollu olan </w:t>
      </w:r>
      <w:proofErr w:type="spellStart"/>
      <w:r w:rsidRPr="00883FF0">
        <w:rPr>
          <w:rFonts w:ascii="Times New Roman" w:hAnsi="Times New Roman" w:cs="Times New Roman"/>
          <w:sz w:val="24"/>
          <w:szCs w:val="24"/>
        </w:rPr>
        <w:t>elcek</w:t>
      </w:r>
      <w:proofErr w:type="spellEnd"/>
      <w:r w:rsidRPr="00883FF0">
        <w:rPr>
          <w:rFonts w:ascii="Times New Roman" w:hAnsi="Times New Roman" w:cs="Times New Roman"/>
          <w:sz w:val="24"/>
          <w:szCs w:val="24"/>
        </w:rPr>
        <w:t xml:space="preserve"> borularına mukavemet </w:t>
      </w:r>
      <w:r w:rsidRPr="00883FF0">
        <w:rPr>
          <w:rFonts w:ascii="Times New Roman" w:hAnsi="Times New Roman" w:cs="Times New Roman"/>
          <w:sz w:val="24"/>
          <w:szCs w:val="24"/>
        </w:rPr>
        <w:lastRenderedPageBreak/>
        <w:t xml:space="preserve">kazanması için 27 </w:t>
      </w:r>
      <w:proofErr w:type="spellStart"/>
      <w:r w:rsidRPr="00883FF0">
        <w:rPr>
          <w:rFonts w:ascii="Times New Roman" w:hAnsi="Times New Roman" w:cs="Times New Roman"/>
          <w:sz w:val="24"/>
          <w:szCs w:val="24"/>
        </w:rPr>
        <w:t>mm’lik</w:t>
      </w:r>
      <w:proofErr w:type="spellEnd"/>
      <w:r w:rsidRPr="00883FF0">
        <w:rPr>
          <w:rFonts w:ascii="Times New Roman" w:hAnsi="Times New Roman" w:cs="Times New Roman"/>
          <w:sz w:val="24"/>
          <w:szCs w:val="24"/>
        </w:rPr>
        <w:t xml:space="preserve"> boru ile kemer atılacaktır.  Konstrüksiyonun tekerlek mafsal kulakları 50x5 mm lamadan üretilecektir.  </w:t>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Kovan ile kovan mili montajı esnasında </w:t>
      </w:r>
      <w:proofErr w:type="spellStart"/>
      <w:r w:rsidRPr="00883FF0">
        <w:rPr>
          <w:rFonts w:ascii="Times New Roman" w:hAnsi="Times New Roman" w:cs="Times New Roman"/>
          <w:sz w:val="24"/>
          <w:szCs w:val="24"/>
        </w:rPr>
        <w:t>yataklamalarda</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ve </w:t>
      </w:r>
      <w:proofErr w:type="spellStart"/>
      <w:r w:rsidRPr="00883FF0">
        <w:rPr>
          <w:rFonts w:ascii="Times New Roman" w:hAnsi="Times New Roman" w:cs="Times New Roman"/>
          <w:sz w:val="24"/>
          <w:szCs w:val="24"/>
        </w:rPr>
        <w:t>eksenel</w:t>
      </w:r>
      <w:proofErr w:type="spellEnd"/>
      <w:r w:rsidRPr="00883FF0">
        <w:rPr>
          <w:rFonts w:ascii="Times New Roman" w:hAnsi="Times New Roman" w:cs="Times New Roman"/>
          <w:sz w:val="24"/>
          <w:szCs w:val="24"/>
        </w:rPr>
        <w:t xml:space="preserve"> kuvvetlerin doğuracağı moment kuvveti ile sürtünme kuvvetlerini minimuma indirgemesi için 30210 tipi konik makaralı rulmanlar kullanarak bağlantısı galvanizli M30 Somun ile gerçekleşecektir.</w:t>
      </w:r>
    </w:p>
    <w:p w:rsidR="009E3C51" w:rsidRPr="00883FF0" w:rsidRDefault="009E3C51" w:rsidP="00E45891">
      <w:pPr>
        <w:spacing w:after="0"/>
        <w:ind w:firstLine="708"/>
        <w:rPr>
          <w:rFonts w:ascii="Times New Roman" w:hAnsi="Times New Roman" w:cs="Times New Roman"/>
          <w:sz w:val="24"/>
          <w:szCs w:val="24"/>
        </w:rPr>
      </w:pPr>
    </w:p>
    <w:p w:rsidR="009E3C51" w:rsidRPr="00883FF0" w:rsidRDefault="009E3C51" w:rsidP="00E45891">
      <w:pPr>
        <w:spacing w:after="0"/>
        <w:rPr>
          <w:rFonts w:ascii="Times New Roman" w:hAnsi="Times New Roman" w:cs="Times New Roman"/>
          <w:sz w:val="24"/>
          <w:szCs w:val="24"/>
        </w:rPr>
      </w:pPr>
      <w:r w:rsidRPr="00883FF0">
        <w:rPr>
          <w:rFonts w:ascii="Times New Roman" w:hAnsi="Times New Roman" w:cs="Times New Roman"/>
          <w:sz w:val="24"/>
          <w:szCs w:val="24"/>
        </w:rPr>
        <w:object w:dxaOrig="12060" w:dyaOrig="7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61.75pt" o:ole="">
            <v:imagedata r:id="rId40" o:title=""/>
          </v:shape>
          <o:OLEObject Type="Embed" ProgID="PBrush" ShapeID="_x0000_i1025" DrawAspect="Content" ObjectID="_1667734750" r:id="rId41"/>
        </w:object>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Kovan mili Ø 50 mm, toplam boyu 450 mm olan tekparça çelik malzemeden üst tarafına M30 somuna göre 43mm boyunda diş açılmış orta  kısmına ise 8 mm platineden kovan sabitleme  flanşı ve merkezleme flanşı  gazaltı kaynak yöntemiyle birleştirilmiştir.  Merkezleme flanşı 290 mm uzunluğundaki Ø114 x 2,5 mm SDM boru içerisine sıkı geçme yöntemiyle geçirilip kaynak yöntemiyle birleştirilmiştir.</w:t>
      </w:r>
    </w:p>
    <w:p w:rsidR="009E3C51" w:rsidRPr="00883FF0" w:rsidRDefault="009E3C51" w:rsidP="00E45891">
      <w:pPr>
        <w:spacing w:after="0"/>
        <w:jc w:val="both"/>
        <w:rPr>
          <w:rFonts w:ascii="Times New Roman" w:hAnsi="Times New Roman" w:cs="Times New Roman"/>
          <w:sz w:val="24"/>
          <w:szCs w:val="24"/>
        </w:rPr>
      </w:pPr>
      <w:r w:rsidRPr="00883FF0">
        <w:rPr>
          <w:rFonts w:ascii="Times New Roman" w:hAnsi="Times New Roman" w:cs="Times New Roman"/>
          <w:sz w:val="24"/>
          <w:szCs w:val="24"/>
        </w:rPr>
        <w:tab/>
        <w:t xml:space="preserve">Kovan milinin radyal ve eksenel yüklere karşı mukavemet kazanabilmesi için taban kısmının 40x40x2 mm profilden + ( artı ) biçiminde aralarında 90ᵒ olacak şekilde örülüp dışına </w:t>
      </w:r>
      <w:r w:rsidRPr="00883FF0">
        <w:rPr>
          <w:rFonts w:ascii="Times New Roman" w:hAnsi="Times New Roman" w:cs="Times New Roman"/>
          <w:b/>
          <w:sz w:val="24"/>
          <w:szCs w:val="24"/>
        </w:rPr>
        <w:t>bisiklet yolu</w:t>
      </w:r>
      <w:r w:rsidRPr="00883FF0">
        <w:rPr>
          <w:rFonts w:ascii="Times New Roman" w:hAnsi="Times New Roman" w:cs="Times New Roman"/>
          <w:sz w:val="24"/>
          <w:szCs w:val="24"/>
        </w:rPr>
        <w:t xml:space="preserve"> birleştirilir. Bisiklet yolu 40x40x2 mm profilden dış çapları Ø1920 ve Ø2000 mm olacak biçimde bükülen profillerin birleştirilmesiyle olacaktır.</w:t>
      </w:r>
    </w:p>
    <w:p w:rsidR="009E3C51" w:rsidRPr="00883FF0" w:rsidRDefault="009E3C51" w:rsidP="00E45891">
      <w:pPr>
        <w:spacing w:after="0"/>
        <w:rPr>
          <w:rFonts w:ascii="Times New Roman" w:hAnsi="Times New Roman" w:cs="Times New Roman"/>
          <w:sz w:val="24"/>
          <w:szCs w:val="24"/>
        </w:rPr>
      </w:pPr>
    </w:p>
    <w:p w:rsidR="009E3C51" w:rsidRPr="00883FF0" w:rsidRDefault="009E3C51"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lastRenderedPageBreak/>
        <w:drawing>
          <wp:inline distT="0" distB="0" distL="0" distR="0" wp14:anchorId="7BF52110" wp14:editId="06025622">
            <wp:extent cx="3810223" cy="27813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2919" cy="2783268"/>
                    </a:xfrm>
                    <a:prstGeom prst="rect">
                      <a:avLst/>
                    </a:prstGeom>
                    <a:noFill/>
                    <a:ln>
                      <a:noFill/>
                    </a:ln>
                  </pic:spPr>
                </pic:pic>
              </a:graphicData>
            </a:graphic>
          </wp:inline>
        </w:drawing>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Dairesel konstrüksiyon üzerine mafsal sistemiyle bağlanacak çamurluğun mafsal bağlantısı Ø 42 mm ‘lik borudan yapılacaktır. Tekerlek sisteminin bağlantısını taşıyacak olan hilal daire çamurluk 2 mm sac ile üretilecektir. Genişliği 50 mm olan çamurluğun çapı Ø 400 mm olacaktır. Mafsal sisteminde çift taraflı 6004 ZZ rulman kullanılacaktır. </w:t>
      </w:r>
    </w:p>
    <w:p w:rsidR="009E3C51" w:rsidRPr="00883FF0" w:rsidRDefault="009E3C51" w:rsidP="00E45891">
      <w:pPr>
        <w:spacing w:after="0"/>
        <w:rPr>
          <w:rFonts w:ascii="Times New Roman" w:hAnsi="Times New Roman" w:cs="Times New Roman"/>
          <w:sz w:val="24"/>
          <w:szCs w:val="24"/>
        </w:rPr>
      </w:pPr>
      <w:r w:rsidRPr="00883FF0">
        <w:rPr>
          <w:rFonts w:ascii="Times New Roman" w:hAnsi="Times New Roman" w:cs="Times New Roman"/>
          <w:sz w:val="24"/>
          <w:szCs w:val="24"/>
        </w:rPr>
        <w:object w:dxaOrig="11220" w:dyaOrig="7656">
          <v:shape id="_x0000_i1026" type="#_x0000_t75" style="width:482.25pt;height:328.5pt" o:ole="">
            <v:imagedata r:id="rId43" o:title=""/>
          </v:shape>
          <o:OLEObject Type="Embed" ProgID="PBrush" ShapeID="_x0000_i1026" DrawAspect="Content" ObjectID="_1667734751" r:id="rId44"/>
        </w:object>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 350 mm çapındaki tekerlek</w:t>
      </w:r>
      <w:r w:rsidR="008F54CA">
        <w:rPr>
          <w:rFonts w:ascii="Times New Roman" w:hAnsi="Times New Roman" w:cs="Times New Roman"/>
          <w:sz w:val="24"/>
          <w:szCs w:val="24"/>
        </w:rPr>
        <w:t xml:space="preserve"> Ø</w:t>
      </w:r>
      <w:r w:rsidRPr="00883FF0">
        <w:rPr>
          <w:rFonts w:ascii="Times New Roman" w:hAnsi="Times New Roman" w:cs="Times New Roman"/>
          <w:sz w:val="24"/>
          <w:szCs w:val="24"/>
        </w:rPr>
        <w:t xml:space="preserve">232 mm çapındaki </w:t>
      </w:r>
      <w:r w:rsidRPr="00883FF0">
        <w:rPr>
          <w:rFonts w:ascii="Times New Roman" w:hAnsi="Times New Roman" w:cs="Times New Roman"/>
          <w:b/>
          <w:sz w:val="24"/>
          <w:szCs w:val="24"/>
        </w:rPr>
        <w:t>jant kapakları</w:t>
      </w:r>
      <w:r w:rsidRPr="00883FF0">
        <w:rPr>
          <w:rFonts w:ascii="Times New Roman" w:hAnsi="Times New Roman" w:cs="Times New Roman"/>
          <w:sz w:val="24"/>
          <w:szCs w:val="24"/>
        </w:rPr>
        <w:t xml:space="preserve"> arasına konulan Ø 150x8 mm </w:t>
      </w:r>
      <w:r w:rsidRPr="00883FF0">
        <w:rPr>
          <w:rFonts w:ascii="Times New Roman" w:hAnsi="Times New Roman" w:cs="Times New Roman"/>
          <w:b/>
          <w:sz w:val="24"/>
          <w:szCs w:val="24"/>
        </w:rPr>
        <w:t xml:space="preserve">destek platinesi </w:t>
      </w:r>
      <w:r w:rsidRPr="00883FF0">
        <w:rPr>
          <w:rFonts w:ascii="Times New Roman" w:hAnsi="Times New Roman" w:cs="Times New Roman"/>
          <w:sz w:val="24"/>
          <w:szCs w:val="24"/>
        </w:rPr>
        <w:t xml:space="preserve">ile birleştirilir. Jant kapakları 2 mm sacdan üretilecektir. </w:t>
      </w:r>
      <w:r w:rsidRPr="00883FF0">
        <w:rPr>
          <w:rFonts w:ascii="Times New Roman" w:hAnsi="Times New Roman" w:cs="Times New Roman"/>
          <w:b/>
          <w:sz w:val="24"/>
          <w:szCs w:val="24"/>
        </w:rPr>
        <w:t>Tekerlek rulmanlı mafsal</w:t>
      </w:r>
      <w:r w:rsidRPr="00883FF0">
        <w:rPr>
          <w:rFonts w:ascii="Times New Roman" w:hAnsi="Times New Roman" w:cs="Times New Roman"/>
          <w:sz w:val="24"/>
          <w:szCs w:val="24"/>
        </w:rPr>
        <w:t xml:space="preserve"> sistemi çamurluğun iç kısmından sabit mesnetlenecektir.</w:t>
      </w:r>
    </w:p>
    <w:p w:rsidR="009E3C51" w:rsidRPr="00883FF0" w:rsidRDefault="009E3C51" w:rsidP="00E45891">
      <w:pPr>
        <w:spacing w:after="0"/>
        <w:jc w:val="center"/>
        <w:rPr>
          <w:rFonts w:ascii="Times New Roman" w:hAnsi="Times New Roman" w:cs="Times New Roman"/>
          <w:sz w:val="24"/>
          <w:szCs w:val="24"/>
        </w:rPr>
      </w:pPr>
    </w:p>
    <w:p w:rsidR="00871E8E" w:rsidRDefault="00871E8E" w:rsidP="00E45891">
      <w:pPr>
        <w:spacing w:after="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E3C51" w:rsidRDefault="009E3C51" w:rsidP="00E45891">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lastRenderedPageBreak/>
        <w:t>POLİETİLEN BİSİKLET OTURAĞI</w:t>
      </w:r>
    </w:p>
    <w:p w:rsidR="001A1EAD" w:rsidRPr="00883FF0" w:rsidRDefault="001A1EAD" w:rsidP="00E45891">
      <w:pPr>
        <w:spacing w:after="0"/>
        <w:ind w:firstLine="708"/>
        <w:jc w:val="center"/>
        <w:rPr>
          <w:rFonts w:ascii="Times New Roman" w:hAnsi="Times New Roman" w:cs="Times New Roman"/>
          <w:b/>
          <w:bCs/>
          <w:sz w:val="24"/>
          <w:szCs w:val="24"/>
        </w:rPr>
      </w:pPr>
    </w:p>
    <w:p w:rsidR="009E3C51" w:rsidRPr="00883FF0" w:rsidRDefault="009E3C51"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22AEF872" wp14:editId="2D7DF9B1">
            <wp:extent cx="2780244" cy="1705011"/>
            <wp:effectExtent l="0" t="0" r="1270" b="0"/>
            <wp:docPr id="37" name="Resim 37" descr="C:\Users\Pc\Desktop\Yeni klasör (2)\22- YEDEK PARÇALAR\EKSTRA PARÇALAR\FİGÜRLER VE OTURAKLAR\YP-44 POLİETİLEN BİSİKLET OTUR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FİGÜRLER VE OTURAKLAR\YP-44 POLİETİLEN BİSİKLET OTURAĞI.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42" t="9629" r="7066" b="19110"/>
                    <a:stretch/>
                  </pic:blipFill>
                  <pic:spPr bwMode="auto">
                    <a:xfrm>
                      <a:off x="0" y="0"/>
                      <a:ext cx="2796940" cy="1715250"/>
                    </a:xfrm>
                    <a:prstGeom prst="rect">
                      <a:avLst/>
                    </a:prstGeom>
                    <a:noFill/>
                    <a:ln>
                      <a:noFill/>
                    </a:ln>
                    <a:extLst>
                      <a:ext uri="{53640926-AAD7-44D8-BBD7-CCE9431645EC}">
                        <a14:shadowObscured xmlns:a14="http://schemas.microsoft.com/office/drawing/2010/main"/>
                      </a:ext>
                    </a:extLst>
                  </pic:spPr>
                </pic:pic>
              </a:graphicData>
            </a:graphic>
          </wp:inline>
        </w:drawing>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255 x 280 x 52 mm ölçülerinde üretilecek olan polietilen bisiklet oturağı 3 noktadan 4 mm et kalınlığında Ø50 mm pullu M8 somun üzerine 1. Sınıf polietilen malzemeden plastik enjeksiyon yöntemiyle üretilmiştir. Minimum ağırlığı 750 g olarak imal edilen oturağın yüzeyleri radüslü olup keskin ya da sivri nokta bulundurmamalıdır. Oturak montajı ve kullanılacak bağlantı elemanları TSE standartlarına uygun olacaktır.</w:t>
      </w:r>
    </w:p>
    <w:p w:rsidR="009E3C51" w:rsidRPr="00883FF0" w:rsidRDefault="009E3C51" w:rsidP="00E45891">
      <w:pPr>
        <w:spacing w:after="0"/>
        <w:ind w:firstLine="708"/>
        <w:rPr>
          <w:rFonts w:ascii="Times New Roman" w:eastAsia="Arial Unicode MS" w:hAnsi="Times New Roman" w:cs="Times New Roman"/>
          <w:sz w:val="24"/>
          <w:szCs w:val="24"/>
        </w:rPr>
      </w:pPr>
    </w:p>
    <w:p w:rsidR="009E3C51" w:rsidRPr="00883FF0" w:rsidRDefault="009E3C51"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54E0D1B1" wp14:editId="4FD95DB3">
            <wp:extent cx="2117854" cy="1928196"/>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5575" cy="1935225"/>
                    </a:xfrm>
                    <a:prstGeom prst="rect">
                      <a:avLst/>
                    </a:prstGeom>
                    <a:noFill/>
                    <a:ln>
                      <a:noFill/>
                    </a:ln>
                  </pic:spPr>
                </pic:pic>
              </a:graphicData>
            </a:graphic>
          </wp:inline>
        </w:drawing>
      </w:r>
    </w:p>
    <w:p w:rsidR="009E3C51" w:rsidRPr="00883FF0"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Pedal elemanı plastik enjeksiyon yöntemiyle 1. Sınıf polietilen malzemeden minimum 300 g olarak üretilecektir. Bağlantı mil çapı Ø20 mm olan olan pedal tasarımı 45 x 131 x 90 mm ebatlarında olup yüzeyinde ayak kaymasını engelleyici tırtıklar bulunduracak şekilde tasarlanıp teknik resme uygun olarak üretilecektir.</w:t>
      </w:r>
    </w:p>
    <w:p w:rsidR="009E3C51" w:rsidRPr="00883FF0" w:rsidRDefault="009E3C51" w:rsidP="00E45891">
      <w:pPr>
        <w:spacing w:after="0"/>
        <w:ind w:firstLine="708"/>
        <w:jc w:val="both"/>
        <w:rPr>
          <w:rFonts w:ascii="Times New Roman" w:hAnsi="Times New Roman" w:cs="Times New Roman"/>
          <w:sz w:val="24"/>
          <w:szCs w:val="24"/>
        </w:rPr>
      </w:pPr>
    </w:p>
    <w:p w:rsidR="009E3C51" w:rsidRPr="00883FF0" w:rsidRDefault="009E3C51" w:rsidP="00E45891">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60EC732B" wp14:editId="6A0B1BF9">
            <wp:extent cx="1721646" cy="1978607"/>
            <wp:effectExtent l="508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37954" cy="1997350"/>
                    </a:xfrm>
                    <a:prstGeom prst="rect">
                      <a:avLst/>
                    </a:prstGeom>
                    <a:noFill/>
                    <a:ln>
                      <a:noFill/>
                    </a:ln>
                  </pic:spPr>
                </pic:pic>
              </a:graphicData>
            </a:graphic>
          </wp:inline>
        </w:drawing>
      </w:r>
    </w:p>
    <w:p w:rsidR="00871E8E" w:rsidRDefault="009E3C51" w:rsidP="00E45891">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Elcik elemanı Ø62 x 124 mm ölçülerinde üretilecek ve Ø34 mm’lik boruya göre minimum 125 mm boyunda sıkı geçme olarak tasarlanmış olup 1.sınıf yumuşak PVC malzemeden minimum 100 g olarak plastik enjeksiyon metoduyla üretilmiş olacaktır. Elcik tasarımı parmakları rahatça kavrayacağı ergonomiye uygun şekilde imal edilmelidir.</w:t>
      </w:r>
    </w:p>
    <w:p w:rsidR="00D5254F" w:rsidRPr="007C248C" w:rsidRDefault="00D5254F" w:rsidP="00D5254F">
      <w:pPr>
        <w:spacing w:after="0"/>
        <w:ind w:firstLine="708"/>
        <w:jc w:val="center"/>
        <w:rPr>
          <w:rFonts w:ascii="Times New Roman" w:hAnsi="Times New Roman" w:cs="Times New Roman"/>
          <w:b/>
          <w:noProof/>
          <w:sz w:val="24"/>
          <w:szCs w:val="24"/>
          <w:lang w:eastAsia="tr-TR"/>
        </w:rPr>
      </w:pPr>
      <w:r w:rsidRPr="007C248C">
        <w:rPr>
          <w:rFonts w:ascii="Times New Roman" w:hAnsi="Times New Roman" w:cs="Times New Roman"/>
          <w:b/>
          <w:noProof/>
          <w:sz w:val="24"/>
          <w:szCs w:val="24"/>
          <w:lang w:eastAsia="tr-TR"/>
        </w:rPr>
        <w:lastRenderedPageBreak/>
        <w:t>HALAT SİSTEMLERİ</w:t>
      </w:r>
    </w:p>
    <w:p w:rsidR="00D5254F" w:rsidRPr="007C248C" w:rsidRDefault="00D5254F" w:rsidP="00D5254F">
      <w:pPr>
        <w:spacing w:after="0"/>
        <w:ind w:firstLine="708"/>
        <w:jc w:val="both"/>
        <w:rPr>
          <w:rFonts w:ascii="Times New Roman" w:hAnsi="Times New Roman" w:cs="Times New Roman"/>
          <w:noProof/>
          <w:sz w:val="24"/>
          <w:szCs w:val="24"/>
          <w:lang w:eastAsia="tr-TR"/>
        </w:rPr>
      </w:pPr>
      <w:r w:rsidRPr="007C248C">
        <w:rPr>
          <w:rFonts w:ascii="Times New Roman" w:hAnsi="Times New Roman" w:cs="Times New Roman"/>
          <w:noProof/>
          <w:sz w:val="24"/>
          <w:szCs w:val="24"/>
          <w:lang w:eastAsia="tr-TR"/>
        </w:rPr>
        <w:drawing>
          <wp:inline distT="0" distB="0" distL="0" distR="0" wp14:anchorId="1DE68EDC" wp14:editId="31033EED">
            <wp:extent cx="4738370" cy="185229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48">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D5254F" w:rsidRPr="007C248C" w:rsidRDefault="00D5254F" w:rsidP="00D5254F">
      <w:pPr>
        <w:spacing w:after="0"/>
        <w:ind w:firstLine="708"/>
        <w:jc w:val="both"/>
        <w:rPr>
          <w:rFonts w:ascii="Times New Roman" w:hAnsi="Times New Roman" w:cs="Times New Roman"/>
          <w:sz w:val="24"/>
          <w:szCs w:val="24"/>
        </w:rPr>
      </w:pPr>
      <w:r>
        <w:rPr>
          <w:rFonts w:ascii="Times New Roman" w:hAnsi="Times New Roman" w:cs="Times New Roman"/>
          <w:sz w:val="24"/>
          <w:szCs w:val="24"/>
        </w:rPr>
        <w:t>Zırhlı çelik halatın dış çapı Ø</w:t>
      </w:r>
      <w:r w:rsidRPr="007C248C">
        <w:rPr>
          <w:rFonts w:ascii="Times New Roman" w:hAnsi="Times New Roman" w:cs="Times New Roman"/>
          <w:sz w:val="24"/>
          <w:szCs w:val="24"/>
        </w:rPr>
        <w:t xml:space="preserve">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8C">
        <w:rPr>
          <w:rFonts w:ascii="Times New Roman" w:hAnsi="Times New Roman" w:cs="Times New Roman"/>
          <w:sz w:val="24"/>
          <w:szCs w:val="24"/>
        </w:rPr>
        <w:t>polipropilen</w:t>
      </w:r>
      <w:proofErr w:type="spellEnd"/>
      <w:r w:rsidRPr="007C248C">
        <w:rPr>
          <w:rFonts w:ascii="Times New Roman" w:hAnsi="Times New Roman" w:cs="Times New Roman"/>
          <w:sz w:val="24"/>
          <w:szCs w:val="24"/>
        </w:rPr>
        <w:t xml:space="preserve"> malzemeden lif şeklinde ip olacaktır.</w:t>
      </w:r>
      <w:r w:rsidRPr="007C248C">
        <w:rPr>
          <w:rFonts w:ascii="Times New Roman" w:hAnsi="Times New Roman" w:cs="Times New Roman"/>
          <w:noProof/>
          <w:sz w:val="24"/>
          <w:szCs w:val="24"/>
        </w:rPr>
        <w:t xml:space="preserve"> </w:t>
      </w:r>
      <w:r w:rsidRPr="007C248C">
        <w:rPr>
          <w:rFonts w:ascii="Times New Roman" w:hAnsi="Times New Roman" w:cs="Times New Roman"/>
          <w:sz w:val="24"/>
          <w:szCs w:val="24"/>
        </w:rPr>
        <w:t xml:space="preserve">İçeriğinde ve boyasında toksin madde içermeyen halatın Ultraviyole </w:t>
      </w:r>
      <w:proofErr w:type="spellStart"/>
      <w:r w:rsidRPr="007C248C">
        <w:rPr>
          <w:rFonts w:ascii="Times New Roman" w:hAnsi="Times New Roman" w:cs="Times New Roman"/>
          <w:sz w:val="24"/>
          <w:szCs w:val="24"/>
        </w:rPr>
        <w:t>Stabilizanlı</w:t>
      </w:r>
      <w:proofErr w:type="spellEnd"/>
      <w:r w:rsidRPr="007C248C">
        <w:rPr>
          <w:rFonts w:ascii="Times New Roman" w:hAnsi="Times New Roman" w:cs="Times New Roman"/>
          <w:sz w:val="24"/>
          <w:szCs w:val="24"/>
        </w:rPr>
        <w:t xml:space="preserve"> olarak minimum ağırlığı 520 g/m’dir. İpli sistemlerde kullanılacak olan çelik telli halatın 65 </w:t>
      </w:r>
      <w:proofErr w:type="spellStart"/>
      <w:r w:rsidRPr="007C248C">
        <w:rPr>
          <w:rFonts w:ascii="Times New Roman" w:hAnsi="Times New Roman" w:cs="Times New Roman"/>
          <w:sz w:val="24"/>
          <w:szCs w:val="24"/>
        </w:rPr>
        <w:t>kN’a</w:t>
      </w:r>
      <w:proofErr w:type="spellEnd"/>
      <w:r w:rsidRPr="007C248C">
        <w:rPr>
          <w:rFonts w:ascii="Times New Roman" w:hAnsi="Times New Roman" w:cs="Times New Roman"/>
          <w:sz w:val="24"/>
          <w:szCs w:val="24"/>
        </w:rPr>
        <w:t xml:space="preserve"> kadar çekme kuvvetine dayanım sağlayabilir ve sistemlerde kullanılacak olan </w:t>
      </w:r>
      <w:proofErr w:type="gramStart"/>
      <w:r w:rsidRPr="007C248C">
        <w:rPr>
          <w:rFonts w:ascii="Times New Roman" w:hAnsi="Times New Roman" w:cs="Times New Roman"/>
          <w:sz w:val="24"/>
          <w:szCs w:val="24"/>
        </w:rPr>
        <w:t>presle</w:t>
      </w:r>
      <w:proofErr w:type="gramEnd"/>
      <w:r w:rsidRPr="007C248C">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Pr>
          <w:rFonts w:ascii="Times New Roman" w:hAnsi="Times New Roman" w:cs="Times New Roman"/>
          <w:sz w:val="24"/>
          <w:szCs w:val="24"/>
        </w:rPr>
        <w:t>H</w:t>
      </w:r>
      <w:r w:rsidRPr="007C248C">
        <w:rPr>
          <w:rFonts w:ascii="Times New Roman" w:hAnsi="Times New Roman" w:cs="Times New Roman"/>
          <w:sz w:val="24"/>
          <w:szCs w:val="24"/>
        </w:rPr>
        <w:t xml:space="preserve">alatın bağlantı ve birleşim noktalarında dağılma ve yıpranmalara karşı özel dokumalı bant kullanılacaktır. Halat kesişim, birleşim noktalarında plastik x bağlantı veya metal x bağlantı elemanları kullanılacaktır. </w:t>
      </w:r>
    </w:p>
    <w:p w:rsidR="00D5254F" w:rsidRDefault="00D5254F" w:rsidP="00D5254F">
      <w:pPr>
        <w:rPr>
          <w:rFonts w:ascii="Times New Roman" w:hAnsi="Times New Roman" w:cs="Times New Roman"/>
          <w:b/>
          <w:sz w:val="24"/>
          <w:szCs w:val="24"/>
        </w:rPr>
      </w:pPr>
      <w:r>
        <w:rPr>
          <w:rFonts w:ascii="Times New Roman" w:hAnsi="Times New Roman" w:cs="Times New Roman"/>
          <w:b/>
          <w:sz w:val="24"/>
          <w:szCs w:val="24"/>
        </w:rPr>
        <w:br w:type="page"/>
      </w:r>
    </w:p>
    <w:p w:rsidR="00D5254F" w:rsidRPr="007C248C" w:rsidRDefault="00D5254F" w:rsidP="00D5254F">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METAL BAĞLANTI ELEMANLARI</w:t>
      </w:r>
    </w:p>
    <w:p w:rsidR="00D5254F" w:rsidRPr="007C248C" w:rsidRDefault="00D5254F" w:rsidP="00D5254F">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6491E77E" wp14:editId="4C6AC9B7">
            <wp:simplePos x="0" y="0"/>
            <wp:positionH relativeFrom="column">
              <wp:posOffset>33655</wp:posOffset>
            </wp:positionH>
            <wp:positionV relativeFrom="paragraph">
              <wp:posOffset>134620</wp:posOffset>
            </wp:positionV>
            <wp:extent cx="1200150" cy="137287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37C95A15" wp14:editId="4291A0FC">
            <wp:extent cx="1662430" cy="137731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67D9B6B7" wp14:editId="26437C26">
            <wp:extent cx="1781175" cy="1116330"/>
            <wp:effectExtent l="0" t="0" r="9525"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D5254F" w:rsidRPr="007C248C" w:rsidRDefault="00D5254F" w:rsidP="00D5254F">
      <w:pPr>
        <w:autoSpaceDE w:val="0"/>
        <w:autoSpaceDN w:val="0"/>
        <w:adjustRightInd w:val="0"/>
        <w:spacing w:after="0"/>
        <w:rPr>
          <w:rFonts w:ascii="Times New Roman" w:hAnsi="Times New Roman" w:cs="Times New Roman"/>
          <w:sz w:val="24"/>
          <w:szCs w:val="24"/>
        </w:rPr>
      </w:pPr>
    </w:p>
    <w:p w:rsidR="00D5254F" w:rsidRPr="007C248C" w:rsidRDefault="00D5254F" w:rsidP="00D5254F">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sz w:val="24"/>
          <w:szCs w:val="24"/>
        </w:rPr>
        <w:t xml:space="preserve">   Kesişim Noktası                      Alüminyum Yüzük                            Alüminyum Sıkma</w:t>
      </w:r>
    </w:p>
    <w:p w:rsidR="00D5254F" w:rsidRPr="007C248C" w:rsidRDefault="00D5254F" w:rsidP="00D5254F">
      <w:pPr>
        <w:spacing w:after="0"/>
        <w:ind w:firstLine="708"/>
        <w:jc w:val="both"/>
        <w:rPr>
          <w:rFonts w:ascii="Times New Roman" w:hAnsi="Times New Roman" w:cs="Times New Roman"/>
          <w:sz w:val="24"/>
          <w:szCs w:val="24"/>
        </w:rPr>
      </w:pP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8C">
        <w:rPr>
          <w:rFonts w:ascii="Times New Roman" w:hAnsi="Times New Roman" w:cs="Times New Roman"/>
          <w:sz w:val="24"/>
          <w:szCs w:val="24"/>
        </w:rPr>
        <w:t>preslenmesi</w:t>
      </w:r>
      <w:proofErr w:type="gramEnd"/>
      <w:r w:rsidRPr="007C248C">
        <w:rPr>
          <w:rFonts w:ascii="Times New Roman" w:hAnsi="Times New Roman" w:cs="Times New Roman"/>
          <w:sz w:val="24"/>
          <w:szCs w:val="24"/>
        </w:rPr>
        <w:t xml:space="preserve"> yöntemi ile olacaktır. Alüminyum bağlantı parçaları </w:t>
      </w:r>
      <w:proofErr w:type="gramStart"/>
      <w:r w:rsidRPr="007C248C">
        <w:rPr>
          <w:rFonts w:ascii="Times New Roman" w:hAnsi="Times New Roman" w:cs="Times New Roman"/>
          <w:sz w:val="24"/>
          <w:szCs w:val="24"/>
        </w:rPr>
        <w:t>preslenmeden</w:t>
      </w:r>
      <w:proofErr w:type="gramEnd"/>
      <w:r w:rsidRPr="007C248C">
        <w:rPr>
          <w:rFonts w:ascii="Times New Roman" w:hAnsi="Times New Roman" w:cs="Times New Roman"/>
          <w:sz w:val="24"/>
          <w:szCs w:val="24"/>
        </w:rPr>
        <w:t xml:space="preserve"> önce çengeli alüminyum sıkma içerisine sabitlendikten sonra yüke maruz kalan b</w:t>
      </w:r>
      <w:r>
        <w:rPr>
          <w:rFonts w:ascii="Times New Roman" w:hAnsi="Times New Roman" w:cs="Times New Roman"/>
          <w:sz w:val="24"/>
          <w:szCs w:val="24"/>
        </w:rPr>
        <w:t>ağlantıların mukavemeti için 60</w:t>
      </w:r>
      <w:bookmarkStart w:id="0" w:name="_GoBack"/>
      <w:bookmarkEnd w:id="0"/>
      <w:r w:rsidRPr="007C248C">
        <w:rPr>
          <w:rFonts w:ascii="Times New Roman" w:hAnsi="Times New Roman" w:cs="Times New Roman"/>
          <w:sz w:val="24"/>
          <w:szCs w:val="24"/>
        </w:rPr>
        <w:t xml:space="preserve">000 kg uygulanarak preslenecektir. </w:t>
      </w: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05FE8657" wp14:editId="1074647E">
            <wp:simplePos x="0" y="0"/>
            <wp:positionH relativeFrom="column">
              <wp:posOffset>580390</wp:posOffset>
            </wp:positionH>
            <wp:positionV relativeFrom="paragraph">
              <wp:posOffset>127635</wp:posOffset>
            </wp:positionV>
            <wp:extent cx="4765040" cy="95885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5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5C3FE1AE" wp14:editId="19C1BAFD">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382F292B" wp14:editId="044B2560">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5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Pr="007C248C" w:rsidRDefault="00D5254F" w:rsidP="00D5254F">
      <w:pPr>
        <w:spacing w:after="0"/>
        <w:jc w:val="center"/>
        <w:rPr>
          <w:rFonts w:ascii="Times New Roman" w:hAnsi="Times New Roman" w:cs="Times New Roman"/>
          <w:b/>
          <w:sz w:val="24"/>
          <w:szCs w:val="24"/>
        </w:rPr>
      </w:pPr>
    </w:p>
    <w:p w:rsidR="00D5254F" w:rsidRDefault="00D5254F" w:rsidP="00D5254F">
      <w:pPr>
        <w:rPr>
          <w:rFonts w:ascii="Times New Roman" w:hAnsi="Times New Roman" w:cs="Times New Roman"/>
          <w:b/>
          <w:sz w:val="24"/>
          <w:szCs w:val="24"/>
        </w:rPr>
      </w:pPr>
      <w:r>
        <w:rPr>
          <w:rFonts w:ascii="Times New Roman" w:hAnsi="Times New Roman" w:cs="Times New Roman"/>
          <w:b/>
          <w:sz w:val="24"/>
          <w:szCs w:val="24"/>
        </w:rPr>
        <w:br w:type="page"/>
      </w:r>
    </w:p>
    <w:p w:rsidR="00D5254F" w:rsidRPr="007C248C" w:rsidRDefault="00D5254F" w:rsidP="00D5254F">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PLASTİK BAĞLANTI ELEMANLARI</w:t>
      </w: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51E583AE" wp14:editId="6CF97FB4">
            <wp:extent cx="926465" cy="1080770"/>
            <wp:effectExtent l="0" t="0" r="6985" b="508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55"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C248C">
        <w:rPr>
          <w:rFonts w:ascii="Times New Roman" w:hAnsi="Times New Roman" w:cs="Times New Roman"/>
          <w:noProof/>
          <w:sz w:val="24"/>
          <w:szCs w:val="24"/>
          <w:lang w:eastAsia="tr-TR"/>
        </w:rPr>
        <w:drawing>
          <wp:inline distT="0" distB="0" distL="0" distR="0" wp14:anchorId="3AA4FFE5" wp14:editId="66F9D66C">
            <wp:extent cx="3776345" cy="2624455"/>
            <wp:effectExtent l="0" t="0" r="0" b="4445"/>
            <wp:docPr id="46" name="Resim 46"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56"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plastik x bağlantı 1. Sınıf </w:t>
      </w:r>
      <w:proofErr w:type="spellStart"/>
      <w:r w:rsidRPr="007C248C">
        <w:rPr>
          <w:rFonts w:ascii="Times New Roman" w:hAnsi="Times New Roman" w:cs="Times New Roman"/>
          <w:sz w:val="24"/>
          <w:szCs w:val="24"/>
        </w:rPr>
        <w:t>polyami</w:t>
      </w:r>
      <w:r>
        <w:rPr>
          <w:rFonts w:ascii="Times New Roman" w:hAnsi="Times New Roman" w:cs="Times New Roman"/>
          <w:sz w:val="24"/>
          <w:szCs w:val="24"/>
        </w:rPr>
        <w:t>d</w:t>
      </w:r>
      <w:proofErr w:type="spellEnd"/>
      <w:r>
        <w:rPr>
          <w:rFonts w:ascii="Times New Roman" w:hAnsi="Times New Roman" w:cs="Times New Roman"/>
          <w:sz w:val="24"/>
          <w:szCs w:val="24"/>
        </w:rPr>
        <w:t xml:space="preserve"> ham mamulünden minimum 2x50 g (100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çıkıntı bulunmaması gerekmektedir.</w:t>
      </w: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19A3CC19" wp14:editId="3BD98CE9">
            <wp:extent cx="1080770" cy="1080770"/>
            <wp:effectExtent l="0" t="0" r="508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57">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5325" w:dyaOrig="3720">
          <v:shape id="_x0000_i1027" type="#_x0000_t75" style="width:267pt;height:186.75pt" o:ole="">
            <v:imagedata r:id="rId58" o:title=""/>
          </v:shape>
          <o:OLEObject Type="Embed" ProgID="PBrush" ShapeID="_x0000_i1027" DrawAspect="Content" ObjectID="_1667734752" r:id="rId59"/>
        </w:object>
      </w:r>
    </w:p>
    <w:p w:rsidR="00D5254F" w:rsidRPr="007C248C" w:rsidRDefault="00D5254F" w:rsidP="00D5254F">
      <w:pPr>
        <w:spacing w:after="0"/>
        <w:ind w:firstLine="708"/>
        <w:jc w:val="both"/>
        <w:rPr>
          <w:rFonts w:ascii="Times New Roman" w:hAnsi="Times New Roman" w:cs="Times New Roman"/>
          <w:sz w:val="24"/>
          <w:szCs w:val="24"/>
        </w:rPr>
      </w:pP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w:t>
      </w:r>
      <w:r>
        <w:rPr>
          <w:rFonts w:ascii="Times New Roman" w:hAnsi="Times New Roman" w:cs="Times New Roman"/>
          <w:sz w:val="24"/>
          <w:szCs w:val="24"/>
        </w:rPr>
        <w:t>amulünden minimum 2x28 g (56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R30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15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w:t>
      </w:r>
      <w:proofErr w:type="spellStart"/>
      <w:r w:rsidRPr="007C248C">
        <w:rPr>
          <w:rFonts w:ascii="Times New Roman" w:hAnsi="Times New Roman" w:cs="Times New Roman"/>
          <w:sz w:val="24"/>
          <w:szCs w:val="24"/>
        </w:rPr>
        <w:t>civata</w:t>
      </w:r>
      <w:proofErr w:type="spellEnd"/>
      <w:r w:rsidRPr="007C248C">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D5254F" w:rsidRPr="007C248C" w:rsidRDefault="00D5254F" w:rsidP="00D5254F">
      <w:pPr>
        <w:spacing w:after="0"/>
        <w:jc w:val="both"/>
        <w:rPr>
          <w:rFonts w:ascii="Times New Roman" w:hAnsi="Times New Roman" w:cs="Times New Roman"/>
          <w:sz w:val="24"/>
          <w:szCs w:val="24"/>
        </w:rPr>
      </w:pPr>
      <w:r w:rsidRPr="007C248C">
        <w:rPr>
          <w:rFonts w:ascii="Times New Roman" w:hAnsi="Times New Roman" w:cs="Times New Roman"/>
          <w:noProof/>
          <w:sz w:val="24"/>
          <w:szCs w:val="24"/>
          <w:lang w:eastAsia="tr-TR"/>
        </w:rPr>
        <w:lastRenderedPageBreak/>
        <w:drawing>
          <wp:inline distT="0" distB="0" distL="0" distR="0" wp14:anchorId="23FF9878" wp14:editId="1F88F48F">
            <wp:extent cx="1247140" cy="108077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60">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6000" w:dyaOrig="4110">
          <v:shape id="_x0000_i1028" type="#_x0000_t75" style="width:302.25pt;height:209.25pt" o:ole="">
            <v:imagedata r:id="rId61" o:title=""/>
          </v:shape>
          <o:OLEObject Type="Embed" ProgID="PBrush" ShapeID="_x0000_i1028" DrawAspect="Content" ObjectID="_1667734753" r:id="rId62"/>
        </w:object>
      </w:r>
    </w:p>
    <w:p w:rsidR="00D5254F" w:rsidRPr="007C248C" w:rsidRDefault="00D5254F" w:rsidP="00D5254F">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8C">
        <w:rPr>
          <w:rFonts w:ascii="Times New Roman" w:hAnsi="Times New Roman" w:cs="Times New Roman"/>
          <w:sz w:val="24"/>
          <w:szCs w:val="24"/>
        </w:rPr>
        <w:t>moble</w:t>
      </w:r>
      <w:r>
        <w:rPr>
          <w:rFonts w:ascii="Times New Roman" w:hAnsi="Times New Roman" w:cs="Times New Roman"/>
          <w:sz w:val="24"/>
          <w:szCs w:val="24"/>
        </w:rPr>
        <w:t>n</w:t>
      </w:r>
      <w:proofErr w:type="spellEnd"/>
      <w:r>
        <w:rPr>
          <w:rFonts w:ascii="Times New Roman" w:hAnsi="Times New Roman" w:cs="Times New Roman"/>
          <w:sz w:val="24"/>
          <w:szCs w:val="24"/>
        </w:rPr>
        <w:t xml:space="preserve"> ham mamulünden minimum 2x20 g (40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R22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10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D5254F" w:rsidRPr="001A1EAD" w:rsidRDefault="00D5254F" w:rsidP="00E45891">
      <w:pPr>
        <w:spacing w:after="0"/>
        <w:ind w:firstLine="708"/>
        <w:jc w:val="both"/>
        <w:rPr>
          <w:rFonts w:ascii="Times New Roman" w:hAnsi="Times New Roman" w:cs="Times New Roman"/>
          <w:sz w:val="24"/>
          <w:szCs w:val="24"/>
        </w:rPr>
      </w:pPr>
    </w:p>
    <w:p w:rsidR="009E3C51" w:rsidRPr="00883FF0" w:rsidRDefault="009E3C51" w:rsidP="00E45891">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t>TOPRAK ZEMİNE MONTAJ DETAYLARI</w:t>
      </w:r>
    </w:p>
    <w:p w:rsidR="009E3C51" w:rsidRPr="00883FF0" w:rsidRDefault="009E3C51" w:rsidP="00E45891">
      <w:pPr>
        <w:spacing w:after="0"/>
        <w:ind w:firstLine="708"/>
        <w:jc w:val="center"/>
        <w:rPr>
          <w:rFonts w:ascii="Times New Roman" w:hAnsi="Times New Roman" w:cs="Times New Roman"/>
          <w:b/>
          <w:bCs/>
          <w:sz w:val="24"/>
          <w:szCs w:val="24"/>
        </w:rPr>
      </w:pPr>
    </w:p>
    <w:p w:rsidR="009E3C51" w:rsidRPr="00883FF0" w:rsidRDefault="009E3C51" w:rsidP="00E45891">
      <w:pPr>
        <w:spacing w:after="0"/>
        <w:ind w:firstLine="708"/>
        <w:jc w:val="both"/>
        <w:rPr>
          <w:rFonts w:ascii="Times New Roman" w:hAnsi="Times New Roman" w:cs="Times New Roman"/>
          <w:b/>
          <w:sz w:val="24"/>
          <w:szCs w:val="24"/>
        </w:rPr>
      </w:pPr>
      <w:r w:rsidRPr="00883FF0">
        <w:rPr>
          <w:rFonts w:ascii="Times New Roman" w:hAnsi="Times New Roman" w:cs="Times New Roman"/>
          <w:sz w:val="24"/>
          <w:szCs w:val="24"/>
        </w:rPr>
        <w:t>Alanda planlama yapıldıktan sonra alt taşıyıcı şasesinin konulacağı yer 20 cm derinliğinde kazılacaktır. Kazılan alana şase yerleştirilip teraziye alındıktan sonra kum, çakıl ve çimento karışımlı beton ile betonlanacaktır</w:t>
      </w:r>
      <w:r w:rsidRPr="00883FF0">
        <w:rPr>
          <w:rFonts w:ascii="Times New Roman" w:hAnsi="Times New Roman" w:cs="Times New Roman"/>
          <w:b/>
          <w:sz w:val="24"/>
          <w:szCs w:val="24"/>
        </w:rPr>
        <w:t>.</w:t>
      </w:r>
    </w:p>
    <w:p w:rsidR="009E3C51" w:rsidRPr="00883FF0" w:rsidRDefault="009E3C51" w:rsidP="00E45891">
      <w:pPr>
        <w:spacing w:after="0"/>
        <w:ind w:firstLine="708"/>
        <w:jc w:val="center"/>
        <w:rPr>
          <w:rFonts w:ascii="Times New Roman" w:hAnsi="Times New Roman" w:cs="Times New Roman"/>
          <w:b/>
          <w:bCs/>
          <w:sz w:val="24"/>
          <w:szCs w:val="24"/>
        </w:rPr>
      </w:pPr>
    </w:p>
    <w:p w:rsidR="009E3C51" w:rsidRPr="00883FF0" w:rsidRDefault="009E3C51" w:rsidP="00E45891">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t>BETON ZEMİNE MONTAJ DETAYLARI</w:t>
      </w:r>
    </w:p>
    <w:p w:rsidR="009E3C51" w:rsidRPr="00883FF0" w:rsidRDefault="009E3C51" w:rsidP="00E45891">
      <w:pPr>
        <w:spacing w:after="0"/>
        <w:ind w:firstLine="708"/>
        <w:jc w:val="center"/>
        <w:rPr>
          <w:rFonts w:ascii="Times New Roman" w:hAnsi="Times New Roman" w:cs="Times New Roman"/>
          <w:b/>
          <w:bCs/>
          <w:sz w:val="24"/>
          <w:szCs w:val="24"/>
        </w:rPr>
      </w:pPr>
    </w:p>
    <w:p w:rsidR="009E3C51" w:rsidRPr="00883FF0" w:rsidRDefault="009E3C51" w:rsidP="00E45891">
      <w:pPr>
        <w:spacing w:after="0"/>
        <w:ind w:firstLine="708"/>
        <w:jc w:val="both"/>
        <w:rPr>
          <w:rFonts w:ascii="Times New Roman" w:hAnsi="Times New Roman" w:cs="Times New Roman"/>
          <w:b/>
          <w:sz w:val="24"/>
          <w:szCs w:val="24"/>
        </w:rPr>
      </w:pPr>
      <w:r w:rsidRPr="00883FF0">
        <w:rPr>
          <w:rFonts w:ascii="Times New Roman" w:hAnsi="Times New Roman" w:cs="Times New Roman"/>
          <w:sz w:val="24"/>
          <w:szCs w:val="24"/>
        </w:rPr>
        <w:t>Oyun grubu kurulacak olan alanın betonu terazili bir biçimde atılmış olması gerekmektedir. Ayaklar teraziye alındıktan sonra tabla/flanşta bulunan delikler yardımıyla zemine montajı çelik/kimyasal dübel ve 10 x 100 mm flanşlı trifon vida ile montaj edilecektir.</w:t>
      </w:r>
    </w:p>
    <w:p w:rsidR="009E3C51" w:rsidRPr="00883FF0" w:rsidRDefault="009E3C51" w:rsidP="00E45891">
      <w:pPr>
        <w:spacing w:after="0"/>
        <w:ind w:firstLine="708"/>
        <w:jc w:val="both"/>
        <w:rPr>
          <w:rFonts w:ascii="Times New Roman" w:hAnsi="Times New Roman" w:cs="Times New Roman"/>
          <w:sz w:val="24"/>
          <w:szCs w:val="24"/>
        </w:rPr>
      </w:pPr>
    </w:p>
    <w:sectPr w:rsidR="009E3C51" w:rsidRPr="00883F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C72FC1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1B4"/>
    <w:rsid w:val="00004EB4"/>
    <w:rsid w:val="00032F93"/>
    <w:rsid w:val="0003761C"/>
    <w:rsid w:val="00085A0D"/>
    <w:rsid w:val="00094E30"/>
    <w:rsid w:val="000C0945"/>
    <w:rsid w:val="000C55BE"/>
    <w:rsid w:val="001122F2"/>
    <w:rsid w:val="00181C02"/>
    <w:rsid w:val="00194F55"/>
    <w:rsid w:val="0019792A"/>
    <w:rsid w:val="001A1EAD"/>
    <w:rsid w:val="001C2A13"/>
    <w:rsid w:val="0022283B"/>
    <w:rsid w:val="002454D6"/>
    <w:rsid w:val="00246CA0"/>
    <w:rsid w:val="00263D09"/>
    <w:rsid w:val="00267EC2"/>
    <w:rsid w:val="00274C28"/>
    <w:rsid w:val="002A4569"/>
    <w:rsid w:val="002D12C1"/>
    <w:rsid w:val="002D17BA"/>
    <w:rsid w:val="00307040"/>
    <w:rsid w:val="00317FCE"/>
    <w:rsid w:val="00321032"/>
    <w:rsid w:val="00325B38"/>
    <w:rsid w:val="003303DB"/>
    <w:rsid w:val="003A4EBD"/>
    <w:rsid w:val="003D773C"/>
    <w:rsid w:val="00415016"/>
    <w:rsid w:val="00420AB8"/>
    <w:rsid w:val="004321B4"/>
    <w:rsid w:val="00452217"/>
    <w:rsid w:val="00471C01"/>
    <w:rsid w:val="004A5BF4"/>
    <w:rsid w:val="004B1881"/>
    <w:rsid w:val="004C4D1D"/>
    <w:rsid w:val="004D5B5E"/>
    <w:rsid w:val="00500F57"/>
    <w:rsid w:val="005D4034"/>
    <w:rsid w:val="005E333D"/>
    <w:rsid w:val="00611ED6"/>
    <w:rsid w:val="00615885"/>
    <w:rsid w:val="0062311B"/>
    <w:rsid w:val="006359F8"/>
    <w:rsid w:val="00653C25"/>
    <w:rsid w:val="00653D98"/>
    <w:rsid w:val="006773D1"/>
    <w:rsid w:val="00697A0B"/>
    <w:rsid w:val="006C64A6"/>
    <w:rsid w:val="006D37BF"/>
    <w:rsid w:val="006D62DF"/>
    <w:rsid w:val="006E4792"/>
    <w:rsid w:val="00724E26"/>
    <w:rsid w:val="00772461"/>
    <w:rsid w:val="0078774A"/>
    <w:rsid w:val="007A1AA4"/>
    <w:rsid w:val="007C0329"/>
    <w:rsid w:val="007C504F"/>
    <w:rsid w:val="008267FA"/>
    <w:rsid w:val="00871E8E"/>
    <w:rsid w:val="00883FF0"/>
    <w:rsid w:val="0089427F"/>
    <w:rsid w:val="008B76B9"/>
    <w:rsid w:val="008F54CA"/>
    <w:rsid w:val="008F5627"/>
    <w:rsid w:val="009A6BF1"/>
    <w:rsid w:val="009B2D83"/>
    <w:rsid w:val="009E3C51"/>
    <w:rsid w:val="009F79A6"/>
    <w:rsid w:val="00A20573"/>
    <w:rsid w:val="00A32D90"/>
    <w:rsid w:val="00A43F72"/>
    <w:rsid w:val="00A8083D"/>
    <w:rsid w:val="00AA23CF"/>
    <w:rsid w:val="00AA3C87"/>
    <w:rsid w:val="00AD1948"/>
    <w:rsid w:val="00B226E0"/>
    <w:rsid w:val="00B25DBB"/>
    <w:rsid w:val="00B30105"/>
    <w:rsid w:val="00B30B02"/>
    <w:rsid w:val="00B41EC4"/>
    <w:rsid w:val="00B61A1A"/>
    <w:rsid w:val="00B7354A"/>
    <w:rsid w:val="00B82FD2"/>
    <w:rsid w:val="00B93201"/>
    <w:rsid w:val="00BC400D"/>
    <w:rsid w:val="00BD077C"/>
    <w:rsid w:val="00BD6FA2"/>
    <w:rsid w:val="00BF31E1"/>
    <w:rsid w:val="00C7527C"/>
    <w:rsid w:val="00C82ECD"/>
    <w:rsid w:val="00CB729A"/>
    <w:rsid w:val="00CE0732"/>
    <w:rsid w:val="00D21506"/>
    <w:rsid w:val="00D22ED2"/>
    <w:rsid w:val="00D27048"/>
    <w:rsid w:val="00D32066"/>
    <w:rsid w:val="00D5254F"/>
    <w:rsid w:val="00D83695"/>
    <w:rsid w:val="00D863E4"/>
    <w:rsid w:val="00DB6486"/>
    <w:rsid w:val="00E07ABF"/>
    <w:rsid w:val="00E4542C"/>
    <w:rsid w:val="00E45891"/>
    <w:rsid w:val="00E45FCB"/>
    <w:rsid w:val="00E66B52"/>
    <w:rsid w:val="00E759B8"/>
    <w:rsid w:val="00E76826"/>
    <w:rsid w:val="00EB6652"/>
    <w:rsid w:val="00ED4373"/>
    <w:rsid w:val="00F03A6C"/>
    <w:rsid w:val="00F4760D"/>
    <w:rsid w:val="00F87F76"/>
    <w:rsid w:val="00FA48B2"/>
    <w:rsid w:val="00FD3571"/>
    <w:rsid w:val="00FD78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C0DBB"/>
  <w15:chartTrackingRefBased/>
  <w15:docId w15:val="{384E7B67-0CC8-4C13-B163-A9F629CC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1B4"/>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4321B4"/>
    <w:pPr>
      <w:ind w:left="720"/>
    </w:pPr>
  </w:style>
  <w:style w:type="character" w:customStyle="1" w:styleId="ListeParagrafChar">
    <w:name w:val="Liste Paragraf Char"/>
    <w:link w:val="ListeParagraf"/>
    <w:uiPriority w:val="34"/>
    <w:locked/>
    <w:rsid w:val="004321B4"/>
    <w:rPr>
      <w:rFonts w:ascii="Calibri" w:eastAsia="Calibri" w:hAnsi="Calibri" w:cs="Calibri"/>
    </w:rPr>
  </w:style>
  <w:style w:type="table" w:styleId="TabloKlavuzu">
    <w:name w:val="Table Grid"/>
    <w:basedOn w:val="NormalTablo"/>
    <w:uiPriority w:val="39"/>
    <w:rsid w:val="00181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png"/><Relationship Id="rId59" Type="http://schemas.openxmlformats.org/officeDocument/2006/relationships/oleObject" Target="embeddings/oleObject3.bin"/><Relationship Id="rId20" Type="http://schemas.openxmlformats.org/officeDocument/2006/relationships/image" Target="media/image15.png"/><Relationship Id="rId41" Type="http://schemas.openxmlformats.org/officeDocument/2006/relationships/oleObject" Target="embeddings/oleObject1.bin"/><Relationship Id="rId54" Type="http://schemas.openxmlformats.org/officeDocument/2006/relationships/image" Target="media/image47.png"/><Relationship Id="rId62"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emf"/><Relationship Id="rId57" Type="http://schemas.openxmlformats.org/officeDocument/2006/relationships/image" Target="media/image50.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oleObject" Target="embeddings/oleObject2.bin"/><Relationship Id="rId52" Type="http://schemas.openxmlformats.org/officeDocument/2006/relationships/image" Target="media/image45.pn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44AA-23AE-4398-918F-B886AEF3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29</Pages>
  <Words>6096</Words>
  <Characters>34753</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99</cp:revision>
  <dcterms:created xsi:type="dcterms:W3CDTF">2020-02-20T14:59:00Z</dcterms:created>
  <dcterms:modified xsi:type="dcterms:W3CDTF">2020-11-24T11:49:00Z</dcterms:modified>
</cp:coreProperties>
</file>