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MODÜLER TIRMANMA OYUN GRUBU TEKNİK ŞARTNAMESİ</w:t>
      </w:r>
    </w:p>
    <w:p w:rsidR="00D57AD0" w:rsidRPr="00DB6AE9" w:rsidRDefault="00D57AD0" w:rsidP="00D57AD0">
      <w:pPr>
        <w:spacing w:after="0"/>
        <w:jc w:val="center"/>
        <w:rPr>
          <w:rFonts w:ascii="Times New Roman" w:hAnsi="Times New Roman" w:cs="Times New Roman"/>
          <w:b/>
          <w:sz w:val="24"/>
          <w:szCs w:val="24"/>
        </w:rPr>
      </w:pPr>
    </w:p>
    <w:p w:rsidR="00D57AD0" w:rsidRPr="00DB6AE9" w:rsidRDefault="00D57AD0" w:rsidP="00D57AD0">
      <w:pPr>
        <w:spacing w:after="0"/>
        <w:jc w:val="center"/>
        <w:rPr>
          <w:rFonts w:ascii="Times New Roman" w:hAnsi="Times New Roman" w:cs="Times New Roman"/>
          <w:b/>
          <w:bCs/>
          <w:sz w:val="24"/>
          <w:szCs w:val="24"/>
          <w:u w:val="single"/>
        </w:rPr>
      </w:pPr>
      <w:r w:rsidRPr="00DB6AE9">
        <w:rPr>
          <w:rFonts w:ascii="Times New Roman" w:hAnsi="Times New Roman" w:cs="Times New Roman"/>
          <w:b/>
          <w:bCs/>
          <w:sz w:val="24"/>
          <w:szCs w:val="24"/>
          <w:u w:val="single"/>
        </w:rPr>
        <w:t>GENEL ÖZELLİKLER</w:t>
      </w:r>
    </w:p>
    <w:p w:rsidR="00D57AD0" w:rsidRPr="00DB6AE9" w:rsidRDefault="00D57AD0" w:rsidP="00D57AD0">
      <w:pPr>
        <w:spacing w:after="0"/>
        <w:jc w:val="center"/>
        <w:rPr>
          <w:rFonts w:ascii="Times New Roman" w:hAnsi="Times New Roman" w:cs="Times New Roman"/>
          <w:b/>
          <w:bCs/>
          <w:sz w:val="24"/>
          <w:szCs w:val="24"/>
          <w:u w:val="single"/>
        </w:rPr>
      </w:pP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 üretimi sırasında kaynaklama işleminde </w:t>
      </w:r>
      <w:proofErr w:type="spellStart"/>
      <w:r w:rsidRPr="00DB6AE9">
        <w:rPr>
          <w:rFonts w:ascii="Times New Roman" w:hAnsi="Times New Roman" w:cs="Times New Roman"/>
          <w:sz w:val="24"/>
          <w:szCs w:val="24"/>
        </w:rPr>
        <w:t>gazaltı</w:t>
      </w:r>
      <w:proofErr w:type="spellEnd"/>
      <w:r w:rsidRPr="00DB6AE9">
        <w:rPr>
          <w:rFonts w:ascii="Times New Roman" w:hAnsi="Times New Roman" w:cs="Times New Roman"/>
          <w:sz w:val="24"/>
          <w:szCs w:val="24"/>
        </w:rPr>
        <w:t xml:space="preserve"> kaynağı kullanılacaktır.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bCs/>
          <w:kern w:val="22"/>
          <w:sz w:val="24"/>
          <w:szCs w:val="24"/>
        </w:rPr>
        <w:t xml:space="preserve">Tüm metal malzemeler (galvanizler dahil) </w:t>
      </w:r>
      <w:r w:rsidRPr="00DB6AE9">
        <w:rPr>
          <w:rFonts w:ascii="Times New Roman" w:hAnsi="Times New Roman" w:cs="Times New Roman"/>
          <w:kern w:val="22"/>
          <w:sz w:val="24"/>
          <w:szCs w:val="24"/>
        </w:rPr>
        <w:t>asit silme işlemini takiben</w:t>
      </w:r>
      <w:r w:rsidR="005129F3">
        <w:rPr>
          <w:rFonts w:ascii="Times New Roman" w:hAnsi="Times New Roman" w:cs="Times New Roman"/>
          <w:kern w:val="22"/>
          <w:sz w:val="24"/>
          <w:szCs w:val="24"/>
        </w:rPr>
        <w:t xml:space="preserve"> kumlama </w:t>
      </w:r>
      <w:proofErr w:type="gramStart"/>
      <w:r w:rsidR="005129F3">
        <w:rPr>
          <w:rFonts w:ascii="Times New Roman" w:hAnsi="Times New Roman" w:cs="Times New Roman"/>
          <w:kern w:val="22"/>
          <w:sz w:val="24"/>
          <w:szCs w:val="24"/>
        </w:rPr>
        <w:t xml:space="preserve">yapılarak </w:t>
      </w:r>
      <w:r w:rsidRPr="00DB6AE9">
        <w:rPr>
          <w:rFonts w:ascii="Times New Roman" w:hAnsi="Times New Roman" w:cs="Times New Roman"/>
          <w:kern w:val="22"/>
          <w:sz w:val="24"/>
          <w:szCs w:val="24"/>
        </w:rPr>
        <w:t xml:space="preserve"> tercih</w:t>
      </w:r>
      <w:proofErr w:type="gramEnd"/>
      <w:r w:rsidRPr="00DB6AE9">
        <w:rPr>
          <w:rFonts w:ascii="Times New Roman" w:hAnsi="Times New Roman" w:cs="Times New Roman"/>
          <w:kern w:val="22"/>
          <w:sz w:val="24"/>
          <w:szCs w:val="24"/>
        </w:rPr>
        <w:t xml:space="preserve"> edilen renklerde </w:t>
      </w:r>
      <w:r w:rsidR="00970706">
        <w:rPr>
          <w:rFonts w:ascii="Times New Roman" w:hAnsi="Times New Roman" w:cs="Times New Roman"/>
          <w:kern w:val="22"/>
          <w:sz w:val="24"/>
          <w:szCs w:val="24"/>
        </w:rPr>
        <w:t>elektrostatik toz</w:t>
      </w:r>
      <w:r w:rsidRPr="00DB6AE9">
        <w:rPr>
          <w:rFonts w:ascii="Times New Roman" w:hAnsi="Times New Roman" w:cs="Times New Roman"/>
          <w:kern w:val="22"/>
          <w:sz w:val="24"/>
          <w:szCs w:val="24"/>
        </w:rPr>
        <w:t xml:space="preserve"> b</w:t>
      </w:r>
      <w:r w:rsidR="005129F3">
        <w:rPr>
          <w:rFonts w:ascii="Times New Roman" w:hAnsi="Times New Roman" w:cs="Times New Roman"/>
          <w:kern w:val="22"/>
          <w:sz w:val="24"/>
          <w:szCs w:val="24"/>
        </w:rPr>
        <w:t xml:space="preserve">oya yöntemi ile boyanacak olup </w:t>
      </w:r>
      <w:r w:rsidRPr="00DB6AE9">
        <w:rPr>
          <w:rFonts w:ascii="Times New Roman" w:hAnsi="Times New Roman" w:cs="Times New Roman"/>
          <w:kern w:val="22"/>
          <w:sz w:val="24"/>
          <w:szCs w:val="24"/>
        </w:rPr>
        <w:t>boya</w:t>
      </w:r>
      <w:r w:rsidR="005129F3">
        <w:rPr>
          <w:rFonts w:ascii="Times New Roman" w:hAnsi="Times New Roman" w:cs="Times New Roman"/>
          <w:kern w:val="22"/>
          <w:sz w:val="24"/>
          <w:szCs w:val="24"/>
        </w:rPr>
        <w:t>,</w:t>
      </w:r>
      <w:r w:rsidRPr="00DB6AE9">
        <w:rPr>
          <w:rFonts w:ascii="Times New Roman" w:hAnsi="Times New Roman" w:cs="Times New Roman"/>
          <w:kern w:val="22"/>
          <w:sz w:val="24"/>
          <w:szCs w:val="24"/>
        </w:rPr>
        <w:t xml:space="preserve"> dış saha kullanımına uygun ve dayanıklı olacaktır. Boya renkleri idare tarafından belirlenecektir.</w:t>
      </w:r>
      <w:r w:rsidRPr="00DB6AE9">
        <w:rPr>
          <w:rFonts w:ascii="Times New Roman" w:hAnsi="Times New Roman" w:cs="Times New Roman"/>
          <w:sz w:val="24"/>
          <w:szCs w:val="24"/>
        </w:rPr>
        <w:t xml:space="preserve"> Boya renk uygulamasında çocukların ilgisini çekecek şekilde renk cümbüşü oluşturulacaktır. </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grubunu meydana getiren bütün </w:t>
      </w:r>
      <w:proofErr w:type="spellStart"/>
      <w:r w:rsidRPr="00DB6AE9">
        <w:rPr>
          <w:rFonts w:ascii="Times New Roman" w:hAnsi="Times New Roman" w:cs="Times New Roman"/>
          <w:sz w:val="24"/>
          <w:szCs w:val="24"/>
        </w:rPr>
        <w:t>aksamların</w:t>
      </w:r>
      <w:proofErr w:type="spellEnd"/>
      <w:r w:rsidRPr="00DB6AE9">
        <w:rPr>
          <w:rFonts w:ascii="Times New Roman" w:hAnsi="Times New Roman" w:cs="Times New Roman"/>
          <w:sz w:val="24"/>
          <w:szCs w:val="24"/>
        </w:rPr>
        <w:t xml:space="preserve"> her biri nakliye esnasında yıpranmayı engelleyecek şekilde ambalajlanmış olacaktır.</w:t>
      </w:r>
    </w:p>
    <w:p w:rsidR="00D57AD0" w:rsidRPr="00DB6AE9" w:rsidRDefault="00D57AD0" w:rsidP="00D57AD0">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Aksi belirtilmedikçe plastik malzemeler alçak yoğunluklu lineer polietilen (LLDPE-Lineer </w:t>
      </w:r>
      <w:proofErr w:type="spellStart"/>
      <w:r w:rsidRPr="00DB6AE9">
        <w:rPr>
          <w:rFonts w:ascii="Times New Roman" w:hAnsi="Times New Roman" w:cs="Times New Roman"/>
          <w:sz w:val="24"/>
          <w:szCs w:val="24"/>
        </w:rPr>
        <w:t>LowDensityPolyethylene</w:t>
      </w:r>
      <w:proofErr w:type="spellEnd"/>
      <w:r w:rsidRPr="00DB6AE9">
        <w:rPr>
          <w:rFonts w:ascii="Times New Roman" w:hAnsi="Times New Roman" w:cs="Times New Roman"/>
          <w:sz w:val="24"/>
          <w:szCs w:val="24"/>
        </w:rPr>
        <w:t>) kullanılacaktır.</w:t>
      </w:r>
    </w:p>
    <w:p w:rsidR="00D57AD0" w:rsidRPr="00DB6AE9" w:rsidRDefault="00D57AD0" w:rsidP="00D57AD0">
      <w:pPr>
        <w:pStyle w:val="ListeParagraf"/>
        <w:numPr>
          <w:ilvl w:val="0"/>
          <w:numId w:val="23"/>
        </w:numPr>
        <w:spacing w:after="0"/>
        <w:jc w:val="both"/>
        <w:rPr>
          <w:rFonts w:ascii="Times New Roman" w:eastAsia="Arial Unicode MS" w:hAnsi="Times New Roman" w:cs="Times New Roman"/>
          <w:b/>
          <w:bCs/>
          <w:sz w:val="24"/>
          <w:szCs w:val="24"/>
        </w:rPr>
      </w:pPr>
      <w:r w:rsidRPr="00DB6A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DB6AE9" w:rsidRDefault="00D57AD0" w:rsidP="00D57AD0">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İdarenin arızayı bildirmesine müteakip en geç 24 saat içerisinde müdahale edilecektir.</w:t>
      </w:r>
    </w:p>
    <w:p w:rsidR="00D57AD0" w:rsidRPr="00DB6AE9" w:rsidRDefault="00D57AD0" w:rsidP="00D57AD0">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 xml:space="preserve">Teknik şartnamedeki ölçülerde -%5 oranında,  ağırlıklarda ise -%3 oranında tolerans verilmiş, </w:t>
      </w:r>
      <w:proofErr w:type="spellStart"/>
      <w:r w:rsidRPr="00DB6AE9">
        <w:rPr>
          <w:rFonts w:ascii="Times New Roman" w:hAnsi="Times New Roman" w:cs="Times New Roman"/>
          <w:sz w:val="24"/>
          <w:szCs w:val="24"/>
        </w:rPr>
        <w:t>max</w:t>
      </w:r>
      <w:proofErr w:type="spellEnd"/>
      <w:r w:rsidRPr="00DB6AE9">
        <w:rPr>
          <w:rFonts w:ascii="Times New Roman" w:hAnsi="Times New Roman" w:cs="Times New Roman"/>
          <w:sz w:val="24"/>
          <w:szCs w:val="24"/>
        </w:rPr>
        <w:t xml:space="preserve">. </w:t>
      </w:r>
      <w:proofErr w:type="gramStart"/>
      <w:r w:rsidRPr="00DB6AE9">
        <w:rPr>
          <w:rFonts w:ascii="Times New Roman" w:hAnsi="Times New Roman" w:cs="Times New Roman"/>
          <w:sz w:val="24"/>
          <w:szCs w:val="24"/>
        </w:rPr>
        <w:t>ölçüler</w:t>
      </w:r>
      <w:proofErr w:type="gramEnd"/>
      <w:r w:rsidRPr="00DB6AE9">
        <w:rPr>
          <w:rFonts w:ascii="Times New Roman" w:hAnsi="Times New Roman" w:cs="Times New Roman"/>
          <w:sz w:val="24"/>
          <w:szCs w:val="24"/>
        </w:rPr>
        <w:t xml:space="preserve"> serbest bırakılmıştır.</w:t>
      </w:r>
    </w:p>
    <w:p w:rsidR="00D57AD0" w:rsidRPr="00DB6AE9" w:rsidRDefault="00D57AD0" w:rsidP="00D57AD0">
      <w:pPr>
        <w:spacing w:after="0"/>
        <w:rPr>
          <w:rFonts w:ascii="Times New Roman" w:hAnsi="Times New Roman" w:cs="Times New Roman"/>
          <w:b/>
          <w:sz w:val="24"/>
          <w:szCs w:val="24"/>
        </w:rPr>
      </w:pPr>
    </w:p>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 xml:space="preserve">ÜRÜNLERDE ARANACAK VE BELEDİYE’YE İBRAZ EDİLECEK </w:t>
      </w:r>
    </w:p>
    <w:p w:rsidR="00D57AD0" w:rsidRPr="00DB6AE9" w:rsidRDefault="00D57AD0" w:rsidP="00D57AD0">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KALİTE, STANDART BELGELERİ</w:t>
      </w:r>
      <w:r>
        <w:rPr>
          <w:rFonts w:ascii="Times New Roman" w:hAnsi="Times New Roman" w:cs="Times New Roman"/>
          <w:b/>
          <w:sz w:val="24"/>
          <w:szCs w:val="24"/>
        </w:rPr>
        <w:t xml:space="preserve"> </w:t>
      </w:r>
    </w:p>
    <w:p w:rsidR="00D57AD0" w:rsidRPr="003321AB"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3321AB" w:rsidRDefault="003321AB" w:rsidP="003321AB">
      <w:pPr>
        <w:pStyle w:val="ListeParagraf"/>
        <w:numPr>
          <w:ilvl w:val="0"/>
          <w:numId w:val="22"/>
        </w:numPr>
        <w:spacing w:after="0"/>
        <w:jc w:val="both"/>
        <w:rPr>
          <w:rFonts w:ascii="Times New Roman" w:hAnsi="Times New Roman" w:cs="Times New Roman"/>
          <w:b/>
          <w:sz w:val="24"/>
          <w:szCs w:val="24"/>
        </w:rPr>
      </w:pPr>
      <w:r w:rsidRPr="00492CF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 xml:space="preserve">İmalata Yeterlilik Belgesi olacaktır. </w:t>
      </w:r>
      <w:r w:rsidRPr="00DB6AE9">
        <w:rPr>
          <w:rFonts w:ascii="Times New Roman" w:hAnsi="Times New Roman" w:cs="Times New Roman"/>
          <w:kern w:val="22"/>
          <w:sz w:val="24"/>
          <w:szCs w:val="24"/>
        </w:rPr>
        <w:t>ISO 9001:2015 Kalite sistem ve ISO 14001:2015 Çevre yönetim sistem belgeleri,</w:t>
      </w:r>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B6AE9">
        <w:rPr>
          <w:rFonts w:ascii="Times New Roman" w:hAnsi="Times New Roman" w:cs="Times New Roman"/>
          <w:b/>
          <w:i/>
          <w:sz w:val="24"/>
          <w:szCs w:val="24"/>
        </w:rPr>
        <w:t xml:space="preserve"> Maddi bedeni ayrımı yapılmaksızın olay başına ve yıllık limiti</w:t>
      </w:r>
      <w:r w:rsidRPr="00DB6AE9">
        <w:rPr>
          <w:rFonts w:ascii="Times New Roman" w:hAnsi="Times New Roman" w:cs="Times New Roman"/>
          <w:sz w:val="24"/>
          <w:szCs w:val="24"/>
        </w:rPr>
        <w:t xml:space="preserve"> 4.000.000 TL’den az olmayacaktır. Sigorta Kapsamında Geçecek İbareler </w:t>
      </w:r>
      <w:r w:rsidRPr="00DB6AE9">
        <w:rPr>
          <w:rFonts w:ascii="Times New Roman" w:hAnsi="Times New Roman" w:cs="Times New Roman"/>
          <w:b/>
          <w:i/>
          <w:sz w:val="24"/>
          <w:szCs w:val="24"/>
        </w:rPr>
        <w:t>Üçüncü kişilerin ölmesi, yaralanması veya sağlığının bozulması</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kişilere ait mallarda maddi zarar meydana gelmesi</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 tarafından yapılacak manevi tazminat talepleri</w:t>
      </w:r>
      <w:r w:rsidRPr="00DB6A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DB6AE9">
        <w:rPr>
          <w:rFonts w:ascii="Times New Roman" w:hAnsi="Times New Roman" w:cs="Times New Roman"/>
          <w:sz w:val="24"/>
          <w:szCs w:val="24"/>
        </w:rPr>
        <w:lastRenderedPageBreak/>
        <w:t>Gerçek ciroyu yansıtmayan poliçe geçerliliğini yitireceği için, idaremiz tarafından kabul edilmeyecektir.</w:t>
      </w:r>
    </w:p>
    <w:p w:rsidR="00D57AD0" w:rsidRPr="00DB6AE9" w:rsidRDefault="00D57AD0" w:rsidP="00D57AD0">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Ürünlerin imalat ve montaj hatalarına karşı 2 yıl garantili olduğuna dair taahhütname</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Teklif edilecek bedelin minimum </w:t>
      </w:r>
      <w:r w:rsidRPr="00DB6AE9">
        <w:rPr>
          <w:rFonts w:ascii="Times New Roman" w:hAnsi="Times New Roman" w:cs="Times New Roman"/>
          <w:sz w:val="24"/>
          <w:szCs w:val="24"/>
          <w:highlight w:val="yellow"/>
        </w:rPr>
        <w:t>%...’si</w:t>
      </w:r>
      <w:r w:rsidRPr="00DB6A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Yerli malı belgesi ve İmalat Yeterlilik Belgesi</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Kapasite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Üretici firmanın </w:t>
      </w:r>
      <w:r w:rsidRPr="00DB6AE9">
        <w:rPr>
          <w:rFonts w:ascii="Times New Roman" w:hAnsi="Times New Roman" w:cs="Times New Roman"/>
          <w:b/>
          <w:sz w:val="24"/>
          <w:szCs w:val="24"/>
        </w:rPr>
        <w:t>“Çocuk Oyun Grupları, Kent Mobilyaları, Açık Alan Spor Malzemeleri ve Donanımları, Kauçuk Zemin Kaplamaları Üretimi”</w:t>
      </w:r>
      <w:r w:rsidRPr="00DB6AE9">
        <w:rPr>
          <w:rFonts w:ascii="Times New Roman" w:hAnsi="Times New Roman" w:cs="Times New Roman"/>
          <w:sz w:val="24"/>
          <w:szCs w:val="24"/>
        </w:rPr>
        <w:t xml:space="preserve"> kapsamında </w:t>
      </w:r>
      <w:r w:rsidRPr="00DB6AE9">
        <w:rPr>
          <w:rFonts w:ascii="Times New Roman" w:hAnsi="Times New Roman" w:cs="Times New Roman"/>
          <w:b/>
          <w:sz w:val="24"/>
          <w:szCs w:val="24"/>
        </w:rPr>
        <w:t>ISO 10002:2018</w:t>
      </w:r>
      <w:r w:rsidRPr="00DB6A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gruplarında kullanılan plastiklerin TS EN ISO 9227 standardına göre 600 saatlik </w:t>
      </w:r>
      <w:proofErr w:type="spellStart"/>
      <w:r w:rsidRPr="00DB6AE9">
        <w:rPr>
          <w:rFonts w:ascii="Times New Roman" w:hAnsi="Times New Roman" w:cs="Times New Roman"/>
          <w:sz w:val="24"/>
          <w:szCs w:val="24"/>
        </w:rPr>
        <w:t>nötral</w:t>
      </w:r>
      <w:proofErr w:type="spellEnd"/>
      <w:r w:rsidRPr="00DB6A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Plastik malzemelerin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malzemelerin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değerinin minimum 8 olduğunu gösteren akredite edilmiş bir kurumdan alınan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(kahverengi, krem, kırmızı, mor, mavi, pembe, sarı, </w:t>
      </w:r>
      <w:proofErr w:type="spellStart"/>
      <w:r w:rsidRPr="00DB6AE9">
        <w:rPr>
          <w:rFonts w:ascii="Times New Roman" w:hAnsi="Times New Roman" w:cs="Times New Roman"/>
          <w:sz w:val="24"/>
          <w:szCs w:val="24"/>
        </w:rPr>
        <w:t>fuşya</w:t>
      </w:r>
      <w:proofErr w:type="spellEnd"/>
      <w:r w:rsidRPr="00DB6AE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w:t>
      </w:r>
      <w:r w:rsidRPr="00DB6AE9">
        <w:rPr>
          <w:rFonts w:ascii="Times New Roman" w:hAnsi="Times New Roman" w:cs="Times New Roman"/>
          <w:sz w:val="24"/>
          <w:szCs w:val="24"/>
        </w:rPr>
        <w:lastRenderedPageBreak/>
        <w:t>değerlerinin 4 ve üzeri olduğunu gösteren TÜRKAK tarafından onaylı bir laboratuvardan alınmış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(turuncu, sarı, mavi renklerde) insan vücuduna girerek DNA'da mutasyona sebep olan </w:t>
      </w:r>
      <w:proofErr w:type="spellStart"/>
      <w:r w:rsidRPr="00DB6AE9">
        <w:rPr>
          <w:rFonts w:ascii="Times New Roman" w:hAnsi="Times New Roman" w:cs="Times New Roman"/>
          <w:sz w:val="24"/>
          <w:szCs w:val="24"/>
        </w:rPr>
        <w:t>polyaromatik</w:t>
      </w:r>
      <w:proofErr w:type="spellEnd"/>
      <w:r w:rsidRPr="00DB6AE9">
        <w:rPr>
          <w:rFonts w:ascii="Times New Roman" w:hAnsi="Times New Roman" w:cs="Times New Roman"/>
          <w:sz w:val="24"/>
          <w:szCs w:val="24"/>
        </w:rPr>
        <w:t xml:space="preserve"> hidrokarbonların </w:t>
      </w:r>
      <w:proofErr w:type="spellStart"/>
      <w:r w:rsidRPr="00DB6AE9">
        <w:rPr>
          <w:rFonts w:ascii="Times New Roman" w:hAnsi="Times New Roman" w:cs="Times New Roman"/>
          <w:sz w:val="24"/>
          <w:szCs w:val="24"/>
        </w:rPr>
        <w:t>AfPS</w:t>
      </w:r>
      <w:proofErr w:type="spellEnd"/>
      <w:r w:rsidRPr="00DB6A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DB6AE9" w:rsidRDefault="00D57AD0" w:rsidP="00D57AD0">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Ekonomik yeterlilik belgeleri,</w:t>
      </w:r>
    </w:p>
    <w:p w:rsidR="00D57AD0" w:rsidRPr="00DB6AE9" w:rsidRDefault="00D57AD0" w:rsidP="00D57AD0">
      <w:pPr>
        <w:pStyle w:val="ListeParagraf"/>
        <w:numPr>
          <w:ilvl w:val="0"/>
          <w:numId w:val="22"/>
        </w:numPr>
        <w:spacing w:after="0"/>
        <w:jc w:val="both"/>
        <w:rPr>
          <w:rFonts w:ascii="Times New Roman" w:hAnsi="Times New Roman" w:cs="Times New Roman"/>
          <w:b/>
          <w:bCs/>
          <w:sz w:val="24"/>
          <w:szCs w:val="24"/>
        </w:rPr>
      </w:pPr>
      <w:r w:rsidRPr="00DB6AE9">
        <w:rPr>
          <w:rFonts w:ascii="Times New Roman" w:hAnsi="Times New Roman" w:cs="Times New Roman"/>
          <w:b/>
          <w:bCs/>
          <w:sz w:val="24"/>
          <w:szCs w:val="24"/>
        </w:rPr>
        <w:t>İsteklinin ihalenin yapıldığı yıldan önceki yıla ait yılsonu bilançosu veya eşdeğer belgeleri:</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Sunulan bilanço veya eşdeğer belgelerde; </w:t>
      </w:r>
    </w:p>
    <w:p w:rsidR="00D57AD0" w:rsidRPr="00DB6AE9" w:rsidRDefault="00D57AD0" w:rsidP="00D57AD0">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ise kısa vadeli borçlardan düşülecektir), </w:t>
      </w:r>
      <w:proofErr w:type="gramEnd"/>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c) Kısa vadeli banka borçlarının öz kaynaklara oranının 0,50'den küçük olması,</w:t>
      </w:r>
    </w:p>
    <w:p w:rsidR="00D57AD0" w:rsidRPr="00DB6AE9" w:rsidRDefault="00D57AD0" w:rsidP="00D57AD0">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ve</w:t>
      </w:r>
      <w:proofErr w:type="gramEnd"/>
      <w:r w:rsidRPr="00DB6A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gösterilmelidir. </w:t>
      </w:r>
    </w:p>
    <w:p w:rsidR="00D57AD0" w:rsidRPr="00DB6AE9" w:rsidRDefault="00D57AD0" w:rsidP="00D57AD0">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Yukarıda belirtilen </w:t>
      </w:r>
      <w:proofErr w:type="gramStart"/>
      <w:r w:rsidRPr="00DB6AE9">
        <w:rPr>
          <w:rFonts w:ascii="Times New Roman" w:hAnsi="Times New Roman" w:cs="Times New Roman"/>
          <w:sz w:val="24"/>
          <w:szCs w:val="24"/>
        </w:rPr>
        <w:t>kriterleri</w:t>
      </w:r>
      <w:proofErr w:type="gramEnd"/>
      <w:r w:rsidRPr="00DB6A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B6AE9">
        <w:rPr>
          <w:rFonts w:ascii="Times New Roman" w:hAnsi="Times New Roman" w:cs="Times New Roman"/>
          <w:sz w:val="24"/>
          <w:szCs w:val="24"/>
        </w:rPr>
        <w:t>kriterlerinin</w:t>
      </w:r>
      <w:proofErr w:type="gramEnd"/>
      <w:r w:rsidRPr="00DB6AE9">
        <w:rPr>
          <w:rFonts w:ascii="Times New Roman" w:hAnsi="Times New Roman" w:cs="Times New Roman"/>
          <w:sz w:val="24"/>
          <w:szCs w:val="24"/>
        </w:rPr>
        <w:t xml:space="preserve"> sağlanıp sağlanmadığına bakılır.</w:t>
      </w:r>
    </w:p>
    <w:p w:rsidR="00D57AD0" w:rsidRPr="00DB6AE9" w:rsidRDefault="00D57AD0" w:rsidP="00D57AD0">
      <w:pPr>
        <w:spacing w:after="0"/>
        <w:jc w:val="center"/>
        <w:rPr>
          <w:rFonts w:ascii="Times New Roman" w:hAnsi="Times New Roman" w:cs="Times New Roman"/>
          <w:b/>
          <w:sz w:val="24"/>
          <w:szCs w:val="24"/>
        </w:rPr>
      </w:pPr>
    </w:p>
    <w:p w:rsidR="00565C38" w:rsidRDefault="00565C38" w:rsidP="00565C38">
      <w:pPr>
        <w:spacing w:after="0"/>
        <w:jc w:val="center"/>
        <w:rPr>
          <w:rFonts w:ascii="Times New Roman" w:hAnsi="Times New Roman" w:cs="Times New Roman"/>
          <w:b/>
          <w:noProof/>
          <w:sz w:val="24"/>
          <w:szCs w:val="24"/>
          <w:lang w:eastAsia="tr-TR"/>
        </w:rPr>
      </w:pPr>
    </w:p>
    <w:p w:rsidR="00565C38" w:rsidRPr="004B0904" w:rsidRDefault="00565C38" w:rsidP="00565C3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2EE2DE99" wp14:editId="50825D03">
            <wp:extent cx="5400000" cy="3217021"/>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112 (2).png"/>
                    <pic:cNvPicPr/>
                  </pic:nvPicPr>
                  <pic:blipFill rotWithShape="1">
                    <a:blip r:embed="rId6" cstate="print">
                      <a:extLst>
                        <a:ext uri="{28A0092B-C50C-407E-A947-70E740481C1C}">
                          <a14:useLocalDpi xmlns:a14="http://schemas.microsoft.com/office/drawing/2010/main" val="0"/>
                        </a:ext>
                      </a:extLst>
                    </a:blip>
                    <a:srcRect l="24967" t="35267" r="20635" b="7132"/>
                    <a:stretch/>
                  </pic:blipFill>
                  <pic:spPr bwMode="auto">
                    <a:xfrm>
                      <a:off x="0" y="0"/>
                      <a:ext cx="5400000" cy="3217021"/>
                    </a:xfrm>
                    <a:prstGeom prst="rect">
                      <a:avLst/>
                    </a:prstGeom>
                    <a:ln>
                      <a:noFill/>
                    </a:ln>
                    <a:extLst>
                      <a:ext uri="{53640926-AAD7-44D8-BBD7-CCE9431645EC}">
                        <a14:shadowObscured xmlns:a14="http://schemas.microsoft.com/office/drawing/2010/main"/>
                      </a:ext>
                    </a:extLst>
                  </pic:spPr>
                </pic:pic>
              </a:graphicData>
            </a:graphic>
          </wp:inline>
        </w:drawing>
      </w:r>
    </w:p>
    <w:p w:rsidR="00565C38" w:rsidRDefault="00565C38" w:rsidP="00565C38">
      <w:pPr>
        <w:spacing w:after="0"/>
        <w:jc w:val="center"/>
        <w:rPr>
          <w:rFonts w:ascii="Times New Roman" w:hAnsi="Times New Roman" w:cs="Times New Roman"/>
          <w:noProof/>
          <w:sz w:val="24"/>
          <w:szCs w:val="24"/>
          <w:lang w:eastAsia="tr-TR"/>
        </w:rPr>
      </w:pPr>
    </w:p>
    <w:p w:rsidR="00565C38" w:rsidRPr="004B0904" w:rsidRDefault="00565C38" w:rsidP="00565C38">
      <w:pPr>
        <w:spacing w:after="0"/>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3437163B" wp14:editId="405C9C9E">
            <wp:extent cx="5314950" cy="3257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112-.png"/>
                    <pic:cNvPicPr/>
                  </pic:nvPicPr>
                  <pic:blipFill rotWithShape="1">
                    <a:blip r:embed="rId7" cstate="print">
                      <a:extLst>
                        <a:ext uri="{28A0092B-C50C-407E-A947-70E740481C1C}">
                          <a14:useLocalDpi xmlns:a14="http://schemas.microsoft.com/office/drawing/2010/main" val="0"/>
                        </a:ext>
                      </a:extLst>
                    </a:blip>
                    <a:srcRect l="3307" t="8346" r="4431" b="18473"/>
                    <a:stretch/>
                  </pic:blipFill>
                  <pic:spPr bwMode="auto">
                    <a:xfrm>
                      <a:off x="0" y="0"/>
                      <a:ext cx="5314950" cy="3257550"/>
                    </a:xfrm>
                    <a:prstGeom prst="rect">
                      <a:avLst/>
                    </a:prstGeom>
                    <a:ln>
                      <a:noFill/>
                    </a:ln>
                    <a:extLst>
                      <a:ext uri="{53640926-AAD7-44D8-BBD7-CCE9431645EC}">
                        <a14:shadowObscured xmlns:a14="http://schemas.microsoft.com/office/drawing/2010/main"/>
                      </a:ext>
                    </a:extLst>
                  </pic:spPr>
                </pic:pic>
              </a:graphicData>
            </a:graphic>
          </wp:inline>
        </w:drawing>
      </w:r>
    </w:p>
    <w:p w:rsidR="00F9242B" w:rsidRDefault="00F9242B" w:rsidP="004B0904">
      <w:pPr>
        <w:spacing w:after="0"/>
        <w:jc w:val="center"/>
        <w:rPr>
          <w:rFonts w:ascii="Times New Roman" w:hAnsi="Times New Roman" w:cs="Times New Roman"/>
          <w:b/>
          <w:sz w:val="24"/>
          <w:szCs w:val="24"/>
        </w:rPr>
      </w:pPr>
    </w:p>
    <w:p w:rsidR="00D57AD0" w:rsidRDefault="00D57AD0"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AKTİVİTELER</w:t>
      </w:r>
    </w:p>
    <w:p w:rsidR="00D57AD0" w:rsidRPr="004B0904" w:rsidRDefault="00D57AD0" w:rsidP="004B0904">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B0904" w:rsidRPr="004B0904" w:rsidTr="00686001">
        <w:trPr>
          <w:trHeight w:val="173"/>
          <w:jc w:val="center"/>
        </w:trPr>
        <w:tc>
          <w:tcPr>
            <w:tcW w:w="1134" w:type="dxa"/>
          </w:tcPr>
          <w:p w:rsidR="006C7F8F" w:rsidRPr="004B0904" w:rsidRDefault="006C7F8F" w:rsidP="004B0904">
            <w:pPr>
              <w:spacing w:line="276" w:lineRule="auto"/>
              <w:rPr>
                <w:rFonts w:ascii="Times New Roman" w:hAnsi="Times New Roman" w:cs="Times New Roman"/>
                <w:b/>
                <w:sz w:val="24"/>
                <w:szCs w:val="24"/>
              </w:rPr>
            </w:pPr>
            <w:r w:rsidRPr="004B0904">
              <w:rPr>
                <w:rFonts w:ascii="Times New Roman" w:hAnsi="Times New Roman" w:cs="Times New Roman"/>
                <w:b/>
                <w:sz w:val="24"/>
                <w:szCs w:val="24"/>
              </w:rPr>
              <w:t>SIRA NO</w:t>
            </w:r>
          </w:p>
        </w:tc>
        <w:tc>
          <w:tcPr>
            <w:tcW w:w="5670" w:type="dxa"/>
            <w:shd w:val="clear" w:color="auto" w:fill="auto"/>
          </w:tcPr>
          <w:p w:rsidR="006C7F8F" w:rsidRPr="004B0904" w:rsidRDefault="006C7F8F" w:rsidP="004B0904">
            <w:pPr>
              <w:spacing w:line="276" w:lineRule="auto"/>
              <w:rPr>
                <w:rFonts w:ascii="Times New Roman" w:hAnsi="Times New Roman" w:cs="Times New Roman"/>
                <w:b/>
                <w:sz w:val="24"/>
                <w:szCs w:val="24"/>
              </w:rPr>
            </w:pPr>
            <w:r w:rsidRPr="004B0904">
              <w:rPr>
                <w:rFonts w:ascii="Times New Roman" w:hAnsi="Times New Roman" w:cs="Times New Roman"/>
                <w:b/>
                <w:sz w:val="24"/>
                <w:szCs w:val="24"/>
              </w:rPr>
              <w:t>ÜRÜN CİNSİ</w:t>
            </w:r>
          </w:p>
        </w:tc>
        <w:tc>
          <w:tcPr>
            <w:tcW w:w="1276" w:type="dxa"/>
            <w:shd w:val="clear" w:color="auto" w:fill="auto"/>
          </w:tcPr>
          <w:p w:rsidR="006C7F8F" w:rsidRPr="004B0904" w:rsidRDefault="006C7F8F" w:rsidP="004B0904">
            <w:pPr>
              <w:spacing w:line="276" w:lineRule="auto"/>
              <w:jc w:val="center"/>
              <w:rPr>
                <w:rFonts w:ascii="Times New Roman" w:hAnsi="Times New Roman" w:cs="Times New Roman"/>
                <w:b/>
                <w:sz w:val="24"/>
                <w:szCs w:val="24"/>
              </w:rPr>
            </w:pPr>
            <w:r w:rsidRPr="004B0904">
              <w:rPr>
                <w:rFonts w:ascii="Times New Roman" w:hAnsi="Times New Roman" w:cs="Times New Roman"/>
                <w:b/>
                <w:sz w:val="24"/>
                <w:szCs w:val="24"/>
              </w:rPr>
              <w:t>MİKTAR</w:t>
            </w:r>
          </w:p>
        </w:tc>
        <w:tc>
          <w:tcPr>
            <w:tcW w:w="1134" w:type="dxa"/>
            <w:shd w:val="clear" w:color="auto" w:fill="auto"/>
          </w:tcPr>
          <w:p w:rsidR="006C7F8F" w:rsidRPr="004B0904" w:rsidRDefault="006C7F8F" w:rsidP="004B0904">
            <w:pPr>
              <w:spacing w:line="276" w:lineRule="auto"/>
              <w:jc w:val="center"/>
              <w:rPr>
                <w:rFonts w:ascii="Times New Roman" w:hAnsi="Times New Roman" w:cs="Times New Roman"/>
                <w:b/>
                <w:sz w:val="24"/>
                <w:szCs w:val="24"/>
              </w:rPr>
            </w:pPr>
            <w:r w:rsidRPr="004B0904">
              <w:rPr>
                <w:rFonts w:ascii="Times New Roman" w:hAnsi="Times New Roman" w:cs="Times New Roman"/>
                <w:b/>
                <w:sz w:val="24"/>
                <w:szCs w:val="24"/>
              </w:rPr>
              <w:t>BİRİM</w:t>
            </w:r>
          </w:p>
        </w:tc>
      </w:tr>
      <w:tr w:rsidR="004B0904" w:rsidRPr="004B0904" w:rsidTr="00461B0D">
        <w:trPr>
          <w:trHeight w:val="154"/>
          <w:jc w:val="center"/>
        </w:trPr>
        <w:tc>
          <w:tcPr>
            <w:tcW w:w="1134" w:type="dxa"/>
            <w:vAlign w:val="center"/>
          </w:tcPr>
          <w:p w:rsidR="00F472B4" w:rsidRPr="004B0904" w:rsidRDefault="00F472B4" w:rsidP="004B0904">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5670" w:type="dxa"/>
            <w:shd w:val="clear" w:color="auto" w:fill="auto"/>
          </w:tcPr>
          <w:p w:rsidR="00F472B4" w:rsidRPr="004B0904" w:rsidRDefault="00C20737" w:rsidP="004B0904">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Küp Oyun Evi</w:t>
            </w:r>
          </w:p>
        </w:tc>
        <w:tc>
          <w:tcPr>
            <w:tcW w:w="1276" w:type="dxa"/>
            <w:shd w:val="clear" w:color="auto" w:fill="auto"/>
            <w:vAlign w:val="center"/>
          </w:tcPr>
          <w:p w:rsidR="00F472B4" w:rsidRPr="004B0904" w:rsidRDefault="003F6465" w:rsidP="006D500D">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shd w:val="clear" w:color="auto" w:fill="auto"/>
            <w:vAlign w:val="center"/>
          </w:tcPr>
          <w:p w:rsidR="00F472B4" w:rsidRPr="004B0904" w:rsidRDefault="00F472B4"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3</w:t>
            </w:r>
          </w:p>
        </w:tc>
        <w:tc>
          <w:tcPr>
            <w:tcW w:w="5670" w:type="dxa"/>
            <w:shd w:val="clear" w:color="auto" w:fill="auto"/>
          </w:tcPr>
          <w:p w:rsidR="00C20737" w:rsidRPr="004B0904" w:rsidRDefault="00C20737" w:rsidP="00565C38">
            <w:pPr>
              <w:spacing w:line="276" w:lineRule="auto"/>
              <w:rPr>
                <w:rFonts w:ascii="Times New Roman" w:hAnsi="Times New Roman" w:cs="Times New Roman"/>
                <w:sz w:val="24"/>
                <w:szCs w:val="24"/>
              </w:rPr>
            </w:pPr>
            <w:r w:rsidRPr="004B0904">
              <w:rPr>
                <w:rFonts w:ascii="Times New Roman" w:hAnsi="Times New Roman" w:cs="Times New Roman"/>
                <w:sz w:val="24"/>
                <w:szCs w:val="24"/>
              </w:rPr>
              <w:t>H:</w:t>
            </w:r>
            <w:r w:rsidR="00565C38">
              <w:rPr>
                <w:rFonts w:ascii="Times New Roman" w:hAnsi="Times New Roman" w:cs="Times New Roman"/>
                <w:sz w:val="24"/>
                <w:szCs w:val="24"/>
              </w:rPr>
              <w:t>24</w:t>
            </w:r>
            <w:r w:rsidRPr="004B0904">
              <w:rPr>
                <w:rFonts w:ascii="Times New Roman" w:hAnsi="Times New Roman" w:cs="Times New Roman"/>
                <w:sz w:val="24"/>
                <w:szCs w:val="24"/>
              </w:rPr>
              <w:t xml:space="preserve">0 Cm S </w:t>
            </w:r>
            <w:r w:rsidR="007F21B5">
              <w:rPr>
                <w:rFonts w:ascii="Times New Roman" w:hAnsi="Times New Roman" w:cs="Times New Roman"/>
                <w:sz w:val="24"/>
                <w:szCs w:val="24"/>
              </w:rPr>
              <w:t xml:space="preserve">Tüp </w:t>
            </w:r>
            <w:r w:rsidRPr="004B0904">
              <w:rPr>
                <w:rFonts w:ascii="Times New Roman" w:hAnsi="Times New Roman" w:cs="Times New Roman"/>
                <w:sz w:val="24"/>
                <w:szCs w:val="24"/>
              </w:rPr>
              <w:t>Kaydırak</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C20737" w:rsidRPr="004B0904" w:rsidTr="00461B0D">
        <w:trPr>
          <w:trHeight w:val="173"/>
          <w:jc w:val="center"/>
        </w:trPr>
        <w:tc>
          <w:tcPr>
            <w:tcW w:w="1134" w:type="dxa"/>
            <w:vAlign w:val="center"/>
          </w:tcPr>
          <w:p w:rsidR="00C20737" w:rsidRPr="004B0904" w:rsidRDefault="00C20737" w:rsidP="00C20737">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4</w:t>
            </w:r>
          </w:p>
        </w:tc>
        <w:tc>
          <w:tcPr>
            <w:tcW w:w="5670" w:type="dxa"/>
            <w:shd w:val="clear" w:color="auto" w:fill="auto"/>
          </w:tcPr>
          <w:p w:rsidR="00C20737" w:rsidRPr="004B0904" w:rsidRDefault="00565C38" w:rsidP="00565C38">
            <w:pPr>
              <w:spacing w:line="276" w:lineRule="auto"/>
              <w:rPr>
                <w:rFonts w:ascii="Times New Roman" w:hAnsi="Times New Roman" w:cs="Times New Roman"/>
                <w:sz w:val="24"/>
                <w:szCs w:val="24"/>
              </w:rPr>
            </w:pPr>
            <w:r>
              <w:rPr>
                <w:rFonts w:ascii="Times New Roman" w:hAnsi="Times New Roman" w:cs="Times New Roman"/>
                <w:sz w:val="24"/>
                <w:szCs w:val="24"/>
              </w:rPr>
              <w:t>H:370 Cm</w:t>
            </w:r>
            <w:r w:rsidR="00C20737" w:rsidRPr="004B0904">
              <w:rPr>
                <w:rFonts w:ascii="Times New Roman" w:hAnsi="Times New Roman" w:cs="Times New Roman"/>
                <w:sz w:val="24"/>
                <w:szCs w:val="24"/>
              </w:rPr>
              <w:t xml:space="preserve"> </w:t>
            </w:r>
            <w:r w:rsidR="007F21B5">
              <w:rPr>
                <w:rFonts w:ascii="Times New Roman" w:hAnsi="Times New Roman" w:cs="Times New Roman"/>
                <w:sz w:val="24"/>
                <w:szCs w:val="24"/>
              </w:rPr>
              <w:t xml:space="preserve">Tüp </w:t>
            </w:r>
            <w:r w:rsidR="00C20737" w:rsidRPr="004B0904">
              <w:rPr>
                <w:rFonts w:ascii="Times New Roman" w:hAnsi="Times New Roman" w:cs="Times New Roman"/>
                <w:sz w:val="24"/>
                <w:szCs w:val="24"/>
              </w:rPr>
              <w:t>Kaydırak</w:t>
            </w:r>
          </w:p>
        </w:tc>
        <w:tc>
          <w:tcPr>
            <w:tcW w:w="1276"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1</w:t>
            </w:r>
          </w:p>
        </w:tc>
        <w:tc>
          <w:tcPr>
            <w:tcW w:w="1134" w:type="dxa"/>
            <w:shd w:val="clear" w:color="auto" w:fill="auto"/>
            <w:vAlign w:val="center"/>
          </w:tcPr>
          <w:p w:rsidR="00C20737" w:rsidRPr="004B0904" w:rsidRDefault="00C20737" w:rsidP="006D500D">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Adet</w:t>
            </w:r>
          </w:p>
        </w:tc>
      </w:tr>
      <w:tr w:rsidR="00565C38" w:rsidRPr="004B0904" w:rsidTr="00461B0D">
        <w:trPr>
          <w:trHeight w:val="173"/>
          <w:jc w:val="center"/>
        </w:trPr>
        <w:tc>
          <w:tcPr>
            <w:tcW w:w="1134" w:type="dxa"/>
            <w:vAlign w:val="center"/>
          </w:tcPr>
          <w:p w:rsidR="00565C38" w:rsidRPr="004B0904" w:rsidRDefault="00565C38" w:rsidP="00565C38">
            <w:pPr>
              <w:spacing w:line="276" w:lineRule="auto"/>
              <w:jc w:val="center"/>
              <w:rPr>
                <w:rFonts w:ascii="Times New Roman" w:hAnsi="Times New Roman" w:cs="Times New Roman"/>
                <w:sz w:val="24"/>
                <w:szCs w:val="24"/>
              </w:rPr>
            </w:pPr>
            <w:r w:rsidRPr="004B0904">
              <w:rPr>
                <w:rFonts w:ascii="Times New Roman" w:hAnsi="Times New Roman" w:cs="Times New Roman"/>
                <w:sz w:val="24"/>
                <w:szCs w:val="24"/>
              </w:rPr>
              <w:t>5</w:t>
            </w:r>
          </w:p>
        </w:tc>
        <w:tc>
          <w:tcPr>
            <w:tcW w:w="5670" w:type="dxa"/>
            <w:shd w:val="clear" w:color="auto" w:fill="auto"/>
          </w:tcPr>
          <w:p w:rsidR="00565C38" w:rsidRDefault="00565C38" w:rsidP="00565C38">
            <w:pPr>
              <w:rPr>
                <w:rFonts w:ascii="Times New Roman" w:hAnsi="Times New Roman" w:cs="Times New Roman"/>
                <w:sz w:val="24"/>
                <w:szCs w:val="24"/>
              </w:rPr>
            </w:pPr>
            <w:r>
              <w:rPr>
                <w:rFonts w:ascii="Times New Roman" w:hAnsi="Times New Roman" w:cs="Times New Roman"/>
                <w:sz w:val="24"/>
                <w:szCs w:val="24"/>
              </w:rPr>
              <w:t>H:370 Cm Spiral Tüp Kaydırak</w:t>
            </w:r>
          </w:p>
        </w:tc>
        <w:tc>
          <w:tcPr>
            <w:tcW w:w="1276" w:type="dxa"/>
            <w:shd w:val="clear" w:color="auto" w:fill="auto"/>
            <w:vAlign w:val="center"/>
          </w:tcPr>
          <w:p w:rsidR="00565C38" w:rsidRPr="004B0904" w:rsidRDefault="003F6465" w:rsidP="00565C38">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565C38" w:rsidRPr="004B0904" w:rsidRDefault="00565C38" w:rsidP="00565C38">
            <w:pPr>
              <w:jc w:val="center"/>
              <w:rPr>
                <w:rFonts w:ascii="Times New Roman" w:hAnsi="Times New Roman" w:cs="Times New Roman"/>
                <w:sz w:val="24"/>
                <w:szCs w:val="24"/>
              </w:rPr>
            </w:pPr>
            <w:r w:rsidRPr="004B0904">
              <w:rPr>
                <w:rFonts w:ascii="Times New Roman" w:hAnsi="Times New Roman" w:cs="Times New Roman"/>
                <w:sz w:val="24"/>
                <w:szCs w:val="24"/>
              </w:rPr>
              <w:t>Adet</w:t>
            </w:r>
          </w:p>
        </w:tc>
      </w:tr>
    </w:tbl>
    <w:p w:rsidR="00F9242B" w:rsidRPr="004B0904" w:rsidRDefault="00F9242B" w:rsidP="004B0904">
      <w:pPr>
        <w:spacing w:after="0"/>
        <w:jc w:val="center"/>
        <w:rPr>
          <w:rFonts w:ascii="Times New Roman" w:hAnsi="Times New Roman" w:cs="Times New Roman"/>
          <w:b/>
          <w:noProof/>
          <w:sz w:val="24"/>
          <w:szCs w:val="24"/>
          <w:lang w:eastAsia="tr-TR"/>
        </w:rPr>
      </w:pPr>
    </w:p>
    <w:p w:rsidR="0005317D" w:rsidRPr="004B0904" w:rsidRDefault="0005317D" w:rsidP="004B0904">
      <w:pPr>
        <w:spacing w:after="0"/>
        <w:rPr>
          <w:rFonts w:ascii="Times New Roman" w:hAnsi="Times New Roman" w:cs="Times New Roman"/>
          <w:b/>
          <w:sz w:val="24"/>
          <w:szCs w:val="24"/>
        </w:rPr>
      </w:pPr>
    </w:p>
    <w:p w:rsidR="00911B36" w:rsidRPr="004B0904" w:rsidRDefault="000923E5" w:rsidP="007A1008">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lastRenderedPageBreak/>
        <w:t>ANA TAŞIYICI K</w:t>
      </w:r>
      <w:bookmarkStart w:id="0" w:name="_GoBack"/>
      <w:bookmarkEnd w:id="0"/>
      <w:r w:rsidRPr="004B0904">
        <w:rPr>
          <w:rFonts w:ascii="Times New Roman" w:hAnsi="Times New Roman" w:cs="Times New Roman"/>
          <w:b/>
          <w:sz w:val="24"/>
          <w:szCs w:val="24"/>
        </w:rPr>
        <w:t>ONSTRÜKSİYON</w:t>
      </w:r>
    </w:p>
    <w:p w:rsidR="00060253" w:rsidRPr="004B0904" w:rsidRDefault="00F647DA" w:rsidP="004B090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257425" cy="29337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olon.PNG"/>
                    <pic:cNvPicPr/>
                  </pic:nvPicPr>
                  <pic:blipFill rotWithShape="1">
                    <a:blip r:embed="rId8" cstate="print">
                      <a:extLst>
                        <a:ext uri="{28A0092B-C50C-407E-A947-70E740481C1C}">
                          <a14:useLocalDpi xmlns:a14="http://schemas.microsoft.com/office/drawing/2010/main" val="0"/>
                        </a:ext>
                      </a:extLst>
                    </a:blip>
                    <a:srcRect l="16700" t="11127" r="44113" b="22967"/>
                    <a:stretch/>
                  </pic:blipFill>
                  <pic:spPr bwMode="auto">
                    <a:xfrm>
                      <a:off x="0" y="0"/>
                      <a:ext cx="2257425" cy="2933700"/>
                    </a:xfrm>
                    <a:prstGeom prst="rect">
                      <a:avLst/>
                    </a:prstGeom>
                    <a:ln>
                      <a:noFill/>
                    </a:ln>
                    <a:extLst>
                      <a:ext uri="{53640926-AAD7-44D8-BBD7-CCE9431645EC}">
                        <a14:shadowObscured xmlns:a14="http://schemas.microsoft.com/office/drawing/2010/main"/>
                      </a:ext>
                    </a:extLst>
                  </pic:spPr>
                </pic:pic>
              </a:graphicData>
            </a:graphic>
          </wp:inline>
        </w:drawing>
      </w:r>
    </w:p>
    <w:p w:rsidR="00306BC4" w:rsidRPr="004B0904" w:rsidRDefault="00433B30" w:rsidP="004B0904">
      <w:pPr>
        <w:spacing w:after="0"/>
        <w:ind w:firstLine="708"/>
        <w:jc w:val="both"/>
        <w:rPr>
          <w:rFonts w:ascii="Times New Roman" w:hAnsi="Times New Roman" w:cs="Times New Roman"/>
          <w:sz w:val="24"/>
          <w:szCs w:val="24"/>
          <w:shd w:val="clear" w:color="auto" w:fill="FFFFFF"/>
        </w:rPr>
      </w:pPr>
      <w:r w:rsidRPr="004B0904">
        <w:rPr>
          <w:rFonts w:ascii="Times New Roman" w:hAnsi="Times New Roman" w:cs="Times New Roman"/>
          <w:sz w:val="24"/>
          <w:szCs w:val="24"/>
        </w:rPr>
        <w:t>Oyun grubunun</w:t>
      </w:r>
      <w:r w:rsidR="00306BC4" w:rsidRPr="004B0904">
        <w:rPr>
          <w:rFonts w:ascii="Times New Roman" w:hAnsi="Times New Roman" w:cs="Times New Roman"/>
          <w:sz w:val="24"/>
          <w:szCs w:val="24"/>
        </w:rPr>
        <w:t xml:space="preserve"> ana taşıyıcı </w:t>
      </w:r>
      <w:proofErr w:type="gramStart"/>
      <w:r w:rsidR="00306BC4" w:rsidRPr="004B0904">
        <w:rPr>
          <w:rFonts w:ascii="Times New Roman" w:hAnsi="Times New Roman" w:cs="Times New Roman"/>
          <w:sz w:val="24"/>
          <w:szCs w:val="24"/>
        </w:rPr>
        <w:t>konstrük</w:t>
      </w:r>
      <w:r w:rsidR="00C1023A" w:rsidRPr="004B0904">
        <w:rPr>
          <w:rFonts w:ascii="Times New Roman" w:hAnsi="Times New Roman" w:cs="Times New Roman"/>
          <w:sz w:val="24"/>
          <w:szCs w:val="24"/>
        </w:rPr>
        <w:t>siyonu</w:t>
      </w:r>
      <w:proofErr w:type="gramEnd"/>
      <w:r w:rsidR="00C1023A" w:rsidRPr="004B0904">
        <w:rPr>
          <w:rFonts w:ascii="Times New Roman" w:hAnsi="Times New Roman" w:cs="Times New Roman"/>
          <w:sz w:val="24"/>
          <w:szCs w:val="24"/>
        </w:rPr>
        <w:t xml:space="preserve"> </w:t>
      </w:r>
      <w:r w:rsidR="00FC223C" w:rsidRPr="004B0904">
        <w:rPr>
          <w:rFonts w:ascii="Times New Roman" w:hAnsi="Times New Roman" w:cs="Times New Roman"/>
          <w:sz w:val="24"/>
          <w:szCs w:val="24"/>
        </w:rPr>
        <w:t>280</w:t>
      </w:r>
      <w:r w:rsidR="00047252" w:rsidRPr="004B0904">
        <w:rPr>
          <w:rFonts w:ascii="Times New Roman" w:hAnsi="Times New Roman" w:cs="Times New Roman"/>
          <w:sz w:val="24"/>
          <w:szCs w:val="24"/>
        </w:rPr>
        <w:t>0 mm yüksekliğinde</w:t>
      </w:r>
      <w:r w:rsidR="002A4C70" w:rsidRPr="004B0904">
        <w:rPr>
          <w:rFonts w:ascii="Times New Roman" w:hAnsi="Times New Roman" w:cs="Times New Roman"/>
          <w:sz w:val="24"/>
          <w:szCs w:val="24"/>
        </w:rPr>
        <w:t xml:space="preserve"> minimum</w:t>
      </w:r>
      <w:r w:rsidR="00047252" w:rsidRPr="004B0904">
        <w:rPr>
          <w:rFonts w:ascii="Times New Roman" w:hAnsi="Times New Roman" w:cs="Times New Roman"/>
          <w:sz w:val="24"/>
          <w:szCs w:val="24"/>
        </w:rPr>
        <w:t xml:space="preserve"> </w:t>
      </w:r>
      <w:r w:rsidR="00FC223C" w:rsidRPr="004B0904">
        <w:rPr>
          <w:rFonts w:ascii="Times New Roman" w:hAnsi="Times New Roman" w:cs="Times New Roman"/>
          <w:sz w:val="24"/>
          <w:szCs w:val="24"/>
        </w:rPr>
        <w:t xml:space="preserve">Ø </w:t>
      </w:r>
      <w:r w:rsidR="002A4C70" w:rsidRPr="004B0904">
        <w:rPr>
          <w:rFonts w:ascii="Times New Roman" w:hAnsi="Times New Roman" w:cs="Times New Roman"/>
          <w:sz w:val="24"/>
          <w:szCs w:val="24"/>
        </w:rPr>
        <w:t>165</w:t>
      </w:r>
      <w:r w:rsidR="006B6068" w:rsidRPr="004B0904">
        <w:rPr>
          <w:rFonts w:ascii="Times New Roman" w:hAnsi="Times New Roman" w:cs="Times New Roman"/>
          <w:sz w:val="24"/>
          <w:szCs w:val="24"/>
        </w:rPr>
        <w:t xml:space="preserve"> x 5 mm SDM boru malzemeden</w:t>
      </w:r>
      <w:r w:rsidR="00047252" w:rsidRPr="004B0904">
        <w:rPr>
          <w:rFonts w:ascii="Times New Roman" w:hAnsi="Times New Roman" w:cs="Times New Roman"/>
          <w:sz w:val="24"/>
          <w:szCs w:val="24"/>
        </w:rPr>
        <w:t xml:space="preserve"> üretil</w:t>
      </w:r>
      <w:r w:rsidR="00BC7325" w:rsidRPr="004B0904">
        <w:rPr>
          <w:rFonts w:ascii="Times New Roman" w:hAnsi="Times New Roman" w:cs="Times New Roman"/>
          <w:sz w:val="24"/>
          <w:szCs w:val="24"/>
        </w:rPr>
        <w:t xml:space="preserve">ecek olup </w:t>
      </w:r>
      <w:r w:rsidR="00011238" w:rsidRPr="004B0904">
        <w:rPr>
          <w:rFonts w:ascii="Times New Roman" w:hAnsi="Times New Roman" w:cs="Times New Roman"/>
          <w:sz w:val="24"/>
          <w:szCs w:val="24"/>
        </w:rPr>
        <w:t>her boru</w:t>
      </w:r>
      <w:r w:rsidR="006B6068" w:rsidRPr="004B0904">
        <w:rPr>
          <w:rFonts w:ascii="Times New Roman" w:hAnsi="Times New Roman" w:cs="Times New Roman"/>
          <w:sz w:val="24"/>
          <w:szCs w:val="24"/>
        </w:rPr>
        <w:t>ya</w:t>
      </w:r>
      <w:r w:rsidR="00011238" w:rsidRPr="004B0904">
        <w:rPr>
          <w:rFonts w:ascii="Times New Roman" w:hAnsi="Times New Roman" w:cs="Times New Roman"/>
          <w:sz w:val="24"/>
          <w:szCs w:val="24"/>
        </w:rPr>
        <w:t xml:space="preserve"> diğer ekipmanlarının kolay monte edilebilmesi için </w:t>
      </w:r>
      <w:r w:rsidR="00FC223C" w:rsidRPr="004B0904">
        <w:rPr>
          <w:rFonts w:ascii="Times New Roman" w:hAnsi="Times New Roman" w:cs="Times New Roman"/>
          <w:sz w:val="24"/>
          <w:szCs w:val="24"/>
        </w:rPr>
        <w:t xml:space="preserve">minimum </w:t>
      </w:r>
      <w:r w:rsidR="0005317D" w:rsidRPr="004B0904">
        <w:rPr>
          <w:rFonts w:ascii="Times New Roman" w:hAnsi="Times New Roman" w:cs="Times New Roman"/>
          <w:sz w:val="24"/>
          <w:szCs w:val="24"/>
        </w:rPr>
        <w:t xml:space="preserve">950 x 950 x </w:t>
      </w:r>
      <w:r w:rsidR="00FC223C" w:rsidRPr="004B0904">
        <w:rPr>
          <w:rFonts w:ascii="Times New Roman" w:hAnsi="Times New Roman" w:cs="Times New Roman"/>
          <w:sz w:val="24"/>
          <w:szCs w:val="24"/>
        </w:rPr>
        <w:t>5</w:t>
      </w:r>
      <w:r w:rsidR="0005317D" w:rsidRPr="004B0904">
        <w:rPr>
          <w:rFonts w:ascii="Times New Roman" w:hAnsi="Times New Roman" w:cs="Times New Roman"/>
          <w:sz w:val="24"/>
          <w:szCs w:val="24"/>
        </w:rPr>
        <w:t xml:space="preserve"> mm kalınlığında</w:t>
      </w:r>
      <w:r w:rsidR="006B6068" w:rsidRPr="004B0904">
        <w:rPr>
          <w:rFonts w:ascii="Times New Roman" w:hAnsi="Times New Roman" w:cs="Times New Roman"/>
          <w:sz w:val="24"/>
          <w:szCs w:val="24"/>
        </w:rPr>
        <w:t xml:space="preserve"> özel olarak lazer ile kesilerek şekil verilmiş </w:t>
      </w:r>
      <w:r w:rsidR="00FC223C" w:rsidRPr="004B0904">
        <w:rPr>
          <w:rFonts w:ascii="Times New Roman" w:hAnsi="Times New Roman" w:cs="Times New Roman"/>
          <w:sz w:val="24"/>
          <w:szCs w:val="24"/>
        </w:rPr>
        <w:t xml:space="preserve">tabla </w:t>
      </w:r>
      <w:r w:rsidR="006B6068" w:rsidRPr="004B0904">
        <w:rPr>
          <w:rFonts w:ascii="Times New Roman" w:hAnsi="Times New Roman" w:cs="Times New Roman"/>
          <w:sz w:val="24"/>
          <w:szCs w:val="24"/>
        </w:rPr>
        <w:t>kaynak yöntemiyle birleştirilmiş olacaktır</w:t>
      </w:r>
      <w:r w:rsidR="00011238" w:rsidRPr="004B0904">
        <w:rPr>
          <w:rFonts w:ascii="Times New Roman" w:hAnsi="Times New Roman" w:cs="Times New Roman"/>
          <w:sz w:val="24"/>
          <w:szCs w:val="24"/>
        </w:rPr>
        <w:t xml:space="preserve">. </w:t>
      </w:r>
      <w:r w:rsidR="006F07BC" w:rsidRPr="004B0904">
        <w:rPr>
          <w:rFonts w:ascii="Times New Roman" w:hAnsi="Times New Roman" w:cs="Times New Roman"/>
          <w:sz w:val="24"/>
          <w:szCs w:val="24"/>
          <w:shd w:val="clear" w:color="auto" w:fill="FFFFFF"/>
        </w:rPr>
        <w:t>Tabla kenarları</w:t>
      </w:r>
      <w:r w:rsidR="00EF7B9E" w:rsidRPr="004B0904">
        <w:rPr>
          <w:rFonts w:ascii="Times New Roman" w:hAnsi="Times New Roman" w:cs="Times New Roman"/>
          <w:sz w:val="24"/>
          <w:szCs w:val="24"/>
          <w:shd w:val="clear" w:color="auto" w:fill="FFFFFF"/>
        </w:rPr>
        <w:t>nda</w:t>
      </w:r>
      <w:r w:rsidR="006F07BC" w:rsidRPr="004B0904">
        <w:rPr>
          <w:rFonts w:ascii="Times New Roman" w:hAnsi="Times New Roman" w:cs="Times New Roman"/>
          <w:sz w:val="24"/>
          <w:szCs w:val="24"/>
          <w:shd w:val="clear" w:color="auto" w:fill="FFFFFF"/>
        </w:rPr>
        <w:t xml:space="preserve"> </w:t>
      </w:r>
      <w:r w:rsidR="00EF7B9E" w:rsidRPr="004B0904">
        <w:rPr>
          <w:rFonts w:ascii="Times New Roman" w:hAnsi="Times New Roman" w:cs="Times New Roman"/>
          <w:sz w:val="24"/>
          <w:szCs w:val="24"/>
          <w:shd w:val="clear" w:color="auto" w:fill="FFFFFF"/>
        </w:rPr>
        <w:t>sivri kenar ve köşeler bulunmayacak olup TSE standartlarına uygun olacaktır.</w:t>
      </w:r>
      <w:r w:rsidR="00DD151D" w:rsidRPr="004B0904">
        <w:rPr>
          <w:rFonts w:ascii="Times New Roman" w:hAnsi="Times New Roman" w:cs="Times New Roman"/>
          <w:sz w:val="24"/>
          <w:szCs w:val="24"/>
          <w:shd w:val="clear" w:color="auto" w:fill="FFFFFF"/>
        </w:rPr>
        <w:t xml:space="preserve"> Tüm metal aksam yüzey kaplama işlemine tabi tutulacaktır.</w:t>
      </w:r>
    </w:p>
    <w:p w:rsidR="00551A6F" w:rsidRPr="004B0904" w:rsidRDefault="00551A6F" w:rsidP="004B0904">
      <w:pPr>
        <w:spacing w:after="0"/>
        <w:ind w:firstLine="708"/>
        <w:jc w:val="center"/>
        <w:rPr>
          <w:rFonts w:ascii="Times New Roman" w:hAnsi="Times New Roman" w:cs="Times New Roman"/>
          <w:b/>
          <w:sz w:val="24"/>
          <w:szCs w:val="24"/>
          <w:shd w:val="clear" w:color="auto" w:fill="FFFFFF"/>
        </w:rPr>
      </w:pPr>
      <w:r w:rsidRPr="004B0904">
        <w:rPr>
          <w:rFonts w:ascii="Times New Roman" w:hAnsi="Times New Roman" w:cs="Times New Roman"/>
          <w:b/>
          <w:sz w:val="24"/>
          <w:szCs w:val="24"/>
          <w:shd w:val="clear" w:color="auto" w:fill="FFFFFF"/>
        </w:rPr>
        <w:t>KÜP OYUN EVİ</w:t>
      </w:r>
    </w:p>
    <w:p w:rsidR="00551A6F" w:rsidRPr="004B0904" w:rsidRDefault="00551A6F" w:rsidP="004B0904">
      <w:pPr>
        <w:spacing w:after="0"/>
        <w:ind w:firstLine="708"/>
        <w:jc w:val="center"/>
        <w:rPr>
          <w:rFonts w:ascii="Times New Roman" w:hAnsi="Times New Roman" w:cs="Times New Roman"/>
          <w:b/>
          <w:noProof/>
          <w:sz w:val="24"/>
          <w:szCs w:val="24"/>
          <w:shd w:val="clear" w:color="auto" w:fill="FFFFFF"/>
          <w:lang w:eastAsia="tr-TR"/>
        </w:rPr>
      </w:pPr>
    </w:p>
    <w:p w:rsidR="00551A6F" w:rsidRPr="004B0904" w:rsidRDefault="006248E4" w:rsidP="004B0904">
      <w:pPr>
        <w:spacing w:after="0"/>
        <w:ind w:firstLine="708"/>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tr-TR"/>
        </w:rPr>
        <w:drawing>
          <wp:inline distT="0" distB="0" distL="0" distR="0">
            <wp:extent cx="3048000" cy="27635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taj - 1-1y.PNG"/>
                    <pic:cNvPicPr/>
                  </pic:nvPicPr>
                  <pic:blipFill rotWithShape="1">
                    <a:blip r:embed="rId9" cstate="print">
                      <a:extLst>
                        <a:ext uri="{28A0092B-C50C-407E-A947-70E740481C1C}">
                          <a14:useLocalDpi xmlns:a14="http://schemas.microsoft.com/office/drawing/2010/main" val="0"/>
                        </a:ext>
                      </a:extLst>
                    </a:blip>
                    <a:srcRect l="19345" t="9843" r="18651" b="17404"/>
                    <a:stretch/>
                  </pic:blipFill>
                  <pic:spPr bwMode="auto">
                    <a:xfrm>
                      <a:off x="0" y="0"/>
                      <a:ext cx="3049603" cy="2764973"/>
                    </a:xfrm>
                    <a:prstGeom prst="rect">
                      <a:avLst/>
                    </a:prstGeom>
                    <a:ln>
                      <a:noFill/>
                    </a:ln>
                    <a:extLst>
                      <a:ext uri="{53640926-AAD7-44D8-BBD7-CCE9431645EC}">
                        <a14:shadowObscured xmlns:a14="http://schemas.microsoft.com/office/drawing/2010/main"/>
                      </a:ext>
                    </a:extLst>
                  </pic:spPr>
                </pic:pic>
              </a:graphicData>
            </a:graphic>
          </wp:inline>
        </w:drawing>
      </w:r>
    </w:p>
    <w:p w:rsidR="00551A6F" w:rsidRPr="004B0904" w:rsidRDefault="008D5267" w:rsidP="0025336E">
      <w:pPr>
        <w:spacing w:after="0"/>
        <w:ind w:firstLine="708"/>
        <w:jc w:val="both"/>
        <w:rPr>
          <w:rFonts w:ascii="Times New Roman" w:hAnsi="Times New Roman" w:cs="Times New Roman"/>
          <w:sz w:val="24"/>
          <w:szCs w:val="24"/>
          <w:shd w:val="clear" w:color="auto" w:fill="FFFFFF"/>
        </w:rPr>
      </w:pPr>
      <w:r w:rsidRPr="004B0904">
        <w:rPr>
          <w:rFonts w:ascii="Times New Roman" w:hAnsi="Times New Roman" w:cs="Times New Roman"/>
          <w:sz w:val="24"/>
          <w:szCs w:val="24"/>
          <w:shd w:val="clear" w:color="auto" w:fill="FFFFFF"/>
        </w:rPr>
        <w:t>2800 x 2800 x 2700 mm ölçülerinde üretilecek olan Küp Oyun Evi</w:t>
      </w:r>
      <w:r w:rsidR="00906F5B">
        <w:rPr>
          <w:rFonts w:ascii="Times New Roman" w:hAnsi="Times New Roman" w:cs="Times New Roman"/>
          <w:sz w:val="24"/>
          <w:szCs w:val="24"/>
          <w:shd w:val="clear" w:color="auto" w:fill="FFFFFF"/>
        </w:rPr>
        <w:t>, kare ve altıgen panolar</w:t>
      </w:r>
      <w:r w:rsidRPr="004B0904">
        <w:rPr>
          <w:rFonts w:ascii="Times New Roman" w:hAnsi="Times New Roman" w:cs="Times New Roman"/>
          <w:sz w:val="24"/>
          <w:szCs w:val="24"/>
          <w:shd w:val="clear" w:color="auto" w:fill="FFFFFF"/>
        </w:rPr>
        <w:t xml:space="preserve"> minimum 5 mm kalınlığında özel lazer kesim yapılarak bükülmüş bağlantı elemanları ile </w:t>
      </w:r>
      <w:r w:rsidR="00CE1682">
        <w:rPr>
          <w:rFonts w:ascii="Times New Roman" w:hAnsi="Times New Roman" w:cs="Times New Roman"/>
          <w:sz w:val="24"/>
          <w:szCs w:val="24"/>
          <w:shd w:val="clear" w:color="auto" w:fill="FFFFFF"/>
        </w:rPr>
        <w:t>oluşturulacaktır. Panolar,</w:t>
      </w:r>
      <w:r w:rsidR="00906F5B">
        <w:rPr>
          <w:rFonts w:ascii="Times New Roman" w:hAnsi="Times New Roman" w:cs="Times New Roman"/>
          <w:sz w:val="24"/>
          <w:szCs w:val="24"/>
          <w:shd w:val="clear" w:color="auto" w:fill="FFFFFF"/>
        </w:rPr>
        <w:t xml:space="preserve"> TSE standartlarına uygun olarak</w:t>
      </w:r>
      <w:r w:rsidR="00CE1682">
        <w:rPr>
          <w:rFonts w:ascii="Times New Roman" w:hAnsi="Times New Roman" w:cs="Times New Roman"/>
          <w:sz w:val="24"/>
          <w:szCs w:val="24"/>
          <w:shd w:val="clear" w:color="auto" w:fill="FFFFFF"/>
        </w:rPr>
        <w:t xml:space="preserve"> parmak sıkışmaya sebep olmayacak şekilde monte edilecektir. O</w:t>
      </w:r>
      <w:r w:rsidR="00906F5B">
        <w:rPr>
          <w:rFonts w:ascii="Times New Roman" w:hAnsi="Times New Roman" w:cs="Times New Roman"/>
          <w:sz w:val="24"/>
          <w:szCs w:val="24"/>
          <w:shd w:val="clear" w:color="auto" w:fill="FFFFFF"/>
        </w:rPr>
        <w:t xml:space="preserve">yun evinin açıklıkları korkuluk ve fanuslar ile kapatılacak olup </w:t>
      </w:r>
      <w:r w:rsidR="00CE1682">
        <w:rPr>
          <w:rFonts w:ascii="Times New Roman" w:hAnsi="Times New Roman" w:cs="Times New Roman"/>
          <w:sz w:val="24"/>
          <w:szCs w:val="24"/>
          <w:shd w:val="clear" w:color="auto" w:fill="FFFFFF"/>
        </w:rPr>
        <w:t xml:space="preserve">üs katlara </w:t>
      </w:r>
      <w:r w:rsidR="00906F5B">
        <w:rPr>
          <w:rFonts w:ascii="Times New Roman" w:hAnsi="Times New Roman" w:cs="Times New Roman"/>
          <w:sz w:val="24"/>
          <w:szCs w:val="24"/>
          <w:shd w:val="clear" w:color="auto" w:fill="FFFFFF"/>
        </w:rPr>
        <w:t>tırmanmalar için polietilen tırmanma tutamakları kullanılacaktır.</w:t>
      </w:r>
    </w:p>
    <w:p w:rsidR="00CE1682" w:rsidRDefault="00CE1682" w:rsidP="004B0904">
      <w:pPr>
        <w:spacing w:after="0"/>
        <w:jc w:val="center"/>
        <w:rPr>
          <w:rFonts w:ascii="Times New Roman" w:hAnsi="Times New Roman" w:cs="Times New Roman"/>
          <w:b/>
          <w:sz w:val="24"/>
          <w:szCs w:val="24"/>
          <w:shd w:val="clear" w:color="auto" w:fill="FFFFFF"/>
        </w:rPr>
      </w:pPr>
    </w:p>
    <w:p w:rsidR="008400F8" w:rsidRPr="004B0904" w:rsidRDefault="001825D2" w:rsidP="004B0904">
      <w:pPr>
        <w:spacing w:after="0"/>
        <w:jc w:val="center"/>
        <w:rPr>
          <w:rFonts w:ascii="Times New Roman" w:hAnsi="Times New Roman" w:cs="Times New Roman"/>
          <w:b/>
          <w:sz w:val="24"/>
          <w:szCs w:val="24"/>
          <w:shd w:val="clear" w:color="auto" w:fill="FFFFFF"/>
        </w:rPr>
      </w:pPr>
      <w:r w:rsidRPr="004B0904">
        <w:rPr>
          <w:rFonts w:ascii="Times New Roman" w:hAnsi="Times New Roman" w:cs="Times New Roman"/>
          <w:b/>
          <w:sz w:val="24"/>
          <w:szCs w:val="24"/>
          <w:shd w:val="clear" w:color="auto" w:fill="FFFFFF"/>
        </w:rPr>
        <w:lastRenderedPageBreak/>
        <w:t>KARE</w:t>
      </w:r>
      <w:r w:rsidR="00C97F21" w:rsidRPr="004B0904">
        <w:rPr>
          <w:rFonts w:ascii="Times New Roman" w:hAnsi="Times New Roman" w:cs="Times New Roman"/>
          <w:b/>
          <w:sz w:val="24"/>
          <w:szCs w:val="24"/>
          <w:shd w:val="clear" w:color="auto" w:fill="FFFFFF"/>
        </w:rPr>
        <w:t xml:space="preserve"> TÜP</w:t>
      </w:r>
      <w:r w:rsidRPr="004B0904">
        <w:rPr>
          <w:rFonts w:ascii="Times New Roman" w:hAnsi="Times New Roman" w:cs="Times New Roman"/>
          <w:b/>
          <w:sz w:val="24"/>
          <w:szCs w:val="24"/>
          <w:shd w:val="clear" w:color="auto" w:fill="FFFFFF"/>
        </w:rPr>
        <w:t xml:space="preserve"> PANO</w:t>
      </w:r>
    </w:p>
    <w:p w:rsidR="00142511" w:rsidRPr="004B0904" w:rsidRDefault="00142511" w:rsidP="004B0904">
      <w:pPr>
        <w:spacing w:after="0"/>
        <w:ind w:firstLine="708"/>
        <w:jc w:val="center"/>
        <w:rPr>
          <w:rFonts w:ascii="Times New Roman" w:hAnsi="Times New Roman" w:cs="Times New Roman"/>
          <w:b/>
          <w:sz w:val="24"/>
          <w:szCs w:val="24"/>
          <w:shd w:val="clear" w:color="auto" w:fill="FFFFFF"/>
        </w:rPr>
      </w:pPr>
    </w:p>
    <w:p w:rsidR="004C12D8" w:rsidRPr="004B0904" w:rsidRDefault="008400F8" w:rsidP="004B0904">
      <w:pPr>
        <w:spacing w:after="0"/>
        <w:jc w:val="center"/>
        <w:rPr>
          <w:rFonts w:ascii="Times New Roman" w:hAnsi="Times New Roman" w:cs="Times New Roman"/>
          <w:noProof/>
          <w:sz w:val="24"/>
          <w:szCs w:val="24"/>
          <w:lang w:eastAsia="tr-TR"/>
        </w:rPr>
      </w:pPr>
      <w:r w:rsidRPr="004B0904">
        <w:rPr>
          <w:rFonts w:ascii="Times New Roman" w:hAnsi="Times New Roman" w:cs="Times New Roman"/>
          <w:noProof/>
          <w:sz w:val="24"/>
          <w:szCs w:val="24"/>
          <w:lang w:eastAsia="tr-TR"/>
        </w:rPr>
        <w:drawing>
          <wp:inline distT="0" distB="0" distL="0" distR="0">
            <wp:extent cx="1666207" cy="1609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0" cstate="print">
                      <a:extLst>
                        <a:ext uri="{28A0092B-C50C-407E-A947-70E740481C1C}">
                          <a14:useLocalDpi xmlns:a14="http://schemas.microsoft.com/office/drawing/2010/main" val="0"/>
                        </a:ext>
                      </a:extLst>
                    </a:blip>
                    <a:srcRect l="3307" t="9200" r="57672" b="42013"/>
                    <a:stretch/>
                  </pic:blipFill>
                  <pic:spPr bwMode="auto">
                    <a:xfrm>
                      <a:off x="0" y="0"/>
                      <a:ext cx="1674606" cy="1617839"/>
                    </a:xfrm>
                    <a:prstGeom prst="rect">
                      <a:avLst/>
                    </a:prstGeom>
                    <a:ln>
                      <a:noFill/>
                    </a:ln>
                    <a:extLst>
                      <a:ext uri="{53640926-AAD7-44D8-BBD7-CCE9431645EC}">
                        <a14:shadowObscured xmlns:a14="http://schemas.microsoft.com/office/drawing/2010/main"/>
                      </a:ext>
                    </a:extLst>
                  </pic:spPr>
                </pic:pic>
              </a:graphicData>
            </a:graphic>
          </wp:inline>
        </w:drawing>
      </w:r>
    </w:p>
    <w:p w:rsidR="00056119" w:rsidRPr="004B0904" w:rsidRDefault="00CF3515" w:rsidP="00CE168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Yapboz parçalar</w:t>
      </w:r>
      <w:r w:rsidR="008400F8" w:rsidRPr="004B0904">
        <w:rPr>
          <w:rFonts w:ascii="Times New Roman" w:hAnsi="Times New Roman" w:cs="Times New Roman"/>
          <w:sz w:val="24"/>
          <w:szCs w:val="24"/>
        </w:rPr>
        <w:t xml:space="preserve"> 950 x 95</w:t>
      </w:r>
      <w:r w:rsidR="00C97F21" w:rsidRPr="004B0904">
        <w:rPr>
          <w:rFonts w:ascii="Times New Roman" w:hAnsi="Times New Roman" w:cs="Times New Roman"/>
          <w:sz w:val="24"/>
          <w:szCs w:val="24"/>
        </w:rPr>
        <w:t>0</w:t>
      </w:r>
      <w:r w:rsidR="00056119" w:rsidRPr="004B0904">
        <w:rPr>
          <w:rFonts w:ascii="Times New Roman" w:hAnsi="Times New Roman" w:cs="Times New Roman"/>
          <w:sz w:val="24"/>
          <w:szCs w:val="24"/>
        </w:rPr>
        <w:t xml:space="preserve"> mm boyutlarında yüksek yoğunluklu polietilen malzemeden minimum </w:t>
      </w:r>
      <w:r w:rsidR="008A7D79" w:rsidRPr="004B0904">
        <w:rPr>
          <w:rFonts w:ascii="Times New Roman" w:hAnsi="Times New Roman" w:cs="Times New Roman"/>
          <w:sz w:val="24"/>
          <w:szCs w:val="24"/>
        </w:rPr>
        <w:t>15</w:t>
      </w:r>
      <w:r w:rsidR="002E1D72" w:rsidRPr="004B0904">
        <w:rPr>
          <w:rFonts w:ascii="Times New Roman" w:hAnsi="Times New Roman" w:cs="Times New Roman"/>
          <w:sz w:val="24"/>
          <w:szCs w:val="24"/>
        </w:rPr>
        <w:t xml:space="preserve"> </w:t>
      </w:r>
      <w:r w:rsidR="00056119" w:rsidRPr="004B0904">
        <w:rPr>
          <w:rFonts w:ascii="Times New Roman" w:hAnsi="Times New Roman" w:cs="Times New Roman"/>
          <w:sz w:val="24"/>
          <w:szCs w:val="24"/>
        </w:rPr>
        <w:t xml:space="preserve">kg olacak şekilde tek parçadan üretilecektir. Parçanın tüm kenarları yaralanmayı önlemek amacıyla minimum R6 mm olacak ve TSE standartlarına uygun üretilen parçada herhangi bir sivri veya dik köşe olmayacaktır. </w:t>
      </w:r>
      <w:r w:rsidR="00C97F21" w:rsidRPr="004B0904">
        <w:rPr>
          <w:rFonts w:ascii="Times New Roman" w:hAnsi="Times New Roman" w:cs="Times New Roman"/>
          <w:sz w:val="24"/>
          <w:szCs w:val="24"/>
        </w:rPr>
        <w:t>Pano üzerinde diğer elemanları monte edebilmek için gerekli eklenti mevcut olacaktır.</w:t>
      </w:r>
    </w:p>
    <w:p w:rsidR="00056119" w:rsidRPr="004B0904" w:rsidRDefault="00056119" w:rsidP="004B0904">
      <w:pPr>
        <w:spacing w:after="0"/>
        <w:ind w:firstLine="708"/>
        <w:jc w:val="center"/>
        <w:rPr>
          <w:rFonts w:ascii="Times New Roman" w:hAnsi="Times New Roman" w:cs="Times New Roman"/>
          <w:noProof/>
          <w:sz w:val="24"/>
          <w:szCs w:val="24"/>
          <w:lang w:eastAsia="tr-TR"/>
        </w:rPr>
      </w:pPr>
    </w:p>
    <w:p w:rsidR="001825D2" w:rsidRPr="004B0904" w:rsidRDefault="001825D2" w:rsidP="004B0904">
      <w:pPr>
        <w:spacing w:after="0"/>
        <w:jc w:val="center"/>
        <w:rPr>
          <w:rFonts w:ascii="Times New Roman" w:hAnsi="Times New Roman" w:cs="Times New Roman"/>
          <w:b/>
          <w:noProof/>
          <w:sz w:val="24"/>
          <w:szCs w:val="24"/>
          <w:lang w:eastAsia="tr-TR"/>
        </w:rPr>
      </w:pPr>
      <w:r w:rsidRPr="004B0904">
        <w:rPr>
          <w:rFonts w:ascii="Times New Roman" w:hAnsi="Times New Roman" w:cs="Times New Roman"/>
          <w:b/>
          <w:noProof/>
          <w:sz w:val="24"/>
          <w:szCs w:val="24"/>
          <w:lang w:eastAsia="tr-TR"/>
        </w:rPr>
        <w:t>ALTIGEN PANO</w:t>
      </w:r>
    </w:p>
    <w:p w:rsidR="008400F8" w:rsidRPr="004B0904" w:rsidRDefault="008400F8" w:rsidP="004B0904">
      <w:pPr>
        <w:spacing w:after="0"/>
        <w:ind w:firstLine="708"/>
        <w:jc w:val="center"/>
        <w:rPr>
          <w:rFonts w:ascii="Times New Roman" w:hAnsi="Times New Roman" w:cs="Times New Roman"/>
          <w:noProof/>
          <w:sz w:val="24"/>
          <w:szCs w:val="24"/>
          <w:lang w:eastAsia="tr-TR"/>
        </w:rPr>
      </w:pPr>
    </w:p>
    <w:p w:rsidR="004C12D8" w:rsidRPr="004B0904" w:rsidRDefault="008400F8" w:rsidP="004B0904">
      <w:pPr>
        <w:spacing w:after="0"/>
        <w:jc w:val="center"/>
        <w:rPr>
          <w:rFonts w:ascii="Times New Roman" w:hAnsi="Times New Roman" w:cs="Times New Roman"/>
          <w:sz w:val="24"/>
          <w:szCs w:val="24"/>
        </w:rPr>
      </w:pPr>
      <w:r w:rsidRPr="004B0904">
        <w:rPr>
          <w:rFonts w:ascii="Times New Roman" w:hAnsi="Times New Roman" w:cs="Times New Roman"/>
          <w:noProof/>
          <w:sz w:val="24"/>
          <w:szCs w:val="24"/>
          <w:lang w:eastAsia="tr-TR"/>
        </w:rPr>
        <w:drawing>
          <wp:inline distT="0" distB="0" distL="0" distR="0" wp14:anchorId="7F92225B" wp14:editId="243D0954">
            <wp:extent cx="1776723" cy="152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1" cstate="print">
                      <a:extLst>
                        <a:ext uri="{28A0092B-C50C-407E-A947-70E740481C1C}">
                          <a14:useLocalDpi xmlns:a14="http://schemas.microsoft.com/office/drawing/2010/main" val="0"/>
                        </a:ext>
                      </a:extLst>
                    </a:blip>
                    <a:srcRect l="59193" t="6848" r="2448" b="50569"/>
                    <a:stretch/>
                  </pic:blipFill>
                  <pic:spPr bwMode="auto">
                    <a:xfrm>
                      <a:off x="0" y="0"/>
                      <a:ext cx="1780228" cy="1527007"/>
                    </a:xfrm>
                    <a:prstGeom prst="rect">
                      <a:avLst/>
                    </a:prstGeom>
                    <a:ln>
                      <a:noFill/>
                    </a:ln>
                    <a:extLst>
                      <a:ext uri="{53640926-AAD7-44D8-BBD7-CCE9431645EC}">
                        <a14:shadowObscured xmlns:a14="http://schemas.microsoft.com/office/drawing/2010/main"/>
                      </a:ext>
                    </a:extLst>
                  </pic:spPr>
                </pic:pic>
              </a:graphicData>
            </a:graphic>
          </wp:inline>
        </w:drawing>
      </w:r>
    </w:p>
    <w:p w:rsidR="002E1D72" w:rsidRPr="004B0904" w:rsidRDefault="009A6EF6" w:rsidP="00CE168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Yapboz parçalar 1640 x 19</w:t>
      </w:r>
      <w:r w:rsidR="002E1D72" w:rsidRPr="004B0904">
        <w:rPr>
          <w:rFonts w:ascii="Times New Roman" w:hAnsi="Times New Roman" w:cs="Times New Roman"/>
          <w:sz w:val="24"/>
          <w:szCs w:val="24"/>
        </w:rPr>
        <w:t xml:space="preserve">00 mm boyutlarında yüksek yoğunluklu polietilen malzemeden minimum 16 kg olacak şekilde tek parçadan üretilecektir. Parçanın tüm kenarları yaralanmayı önlemek amacıyla minimum R6 mm olacak ve TSE standartlarına uygun üretilen parçada herhangi bir sivri veya dik köşe olmayacaktır. </w:t>
      </w:r>
    </w:p>
    <w:p w:rsidR="002E1D72" w:rsidRPr="004B0904" w:rsidRDefault="002E1D72" w:rsidP="004B0904">
      <w:pPr>
        <w:spacing w:after="0"/>
        <w:ind w:firstLine="708"/>
        <w:jc w:val="center"/>
        <w:rPr>
          <w:rFonts w:ascii="Times New Roman" w:hAnsi="Times New Roman" w:cs="Times New Roman"/>
          <w:sz w:val="24"/>
          <w:szCs w:val="24"/>
        </w:rPr>
      </w:pPr>
    </w:p>
    <w:p w:rsidR="009A6EF6" w:rsidRPr="006C0070" w:rsidRDefault="001825D2" w:rsidP="006C0070">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DAİRE</w:t>
      </w:r>
      <w:r w:rsidR="00F472B4" w:rsidRPr="004B0904">
        <w:rPr>
          <w:rFonts w:ascii="Times New Roman" w:hAnsi="Times New Roman" w:cs="Times New Roman"/>
          <w:b/>
          <w:sz w:val="24"/>
          <w:szCs w:val="24"/>
        </w:rPr>
        <w:t xml:space="preserve"> PANO</w:t>
      </w:r>
      <w:r w:rsidRPr="004B0904">
        <w:rPr>
          <w:rFonts w:ascii="Times New Roman" w:hAnsi="Times New Roman" w:cs="Times New Roman"/>
          <w:b/>
          <w:sz w:val="24"/>
          <w:szCs w:val="24"/>
        </w:rPr>
        <w:t xml:space="preserve"> KORKULUK</w:t>
      </w:r>
    </w:p>
    <w:p w:rsidR="006C0070" w:rsidRDefault="006C0070" w:rsidP="004B0904">
      <w:pPr>
        <w:spacing w:after="0"/>
        <w:ind w:firstLine="708"/>
        <w:jc w:val="center"/>
        <w:rPr>
          <w:rFonts w:ascii="Times New Roman" w:hAnsi="Times New Roman" w:cs="Times New Roman"/>
          <w:noProof/>
          <w:sz w:val="24"/>
          <w:szCs w:val="24"/>
          <w:lang w:eastAsia="tr-TR"/>
        </w:rPr>
      </w:pPr>
    </w:p>
    <w:p w:rsidR="00DB2910" w:rsidRPr="004B0904" w:rsidRDefault="006C0070" w:rsidP="004B0904">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981325" cy="12636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PE delikli(Varsayilan).PNG"/>
                    <pic:cNvPicPr/>
                  </pic:nvPicPr>
                  <pic:blipFill rotWithShape="1">
                    <a:blip r:embed="rId12" cstate="print">
                      <a:extLst>
                        <a:ext uri="{28A0092B-C50C-407E-A947-70E740481C1C}">
                          <a14:useLocalDpi xmlns:a14="http://schemas.microsoft.com/office/drawing/2010/main" val="0"/>
                        </a:ext>
                      </a:extLst>
                    </a:blip>
                    <a:srcRect l="3142" t="18830" r="31713" b="45435"/>
                    <a:stretch/>
                  </pic:blipFill>
                  <pic:spPr bwMode="auto">
                    <a:xfrm>
                      <a:off x="0" y="0"/>
                      <a:ext cx="3020657" cy="1280329"/>
                    </a:xfrm>
                    <a:prstGeom prst="rect">
                      <a:avLst/>
                    </a:prstGeom>
                    <a:ln>
                      <a:noFill/>
                    </a:ln>
                    <a:extLst>
                      <a:ext uri="{53640926-AAD7-44D8-BBD7-CCE9431645EC}">
                        <a14:shadowObscured xmlns:a14="http://schemas.microsoft.com/office/drawing/2010/main"/>
                      </a:ext>
                    </a:extLst>
                  </pic:spPr>
                </pic:pic>
              </a:graphicData>
            </a:graphic>
          </wp:inline>
        </w:drawing>
      </w:r>
    </w:p>
    <w:p w:rsidR="00AF62A4" w:rsidRDefault="00207250" w:rsidP="007A1008">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 xml:space="preserve">Daire korkuluk elemanları </w:t>
      </w:r>
      <w:r w:rsidR="0005317D" w:rsidRPr="004B0904">
        <w:rPr>
          <w:rFonts w:ascii="Times New Roman" w:hAnsi="Times New Roman" w:cs="Times New Roman"/>
          <w:sz w:val="24"/>
          <w:szCs w:val="24"/>
        </w:rPr>
        <w:t xml:space="preserve">Ø1400 mm boyutlarında yüksek yoğunluklu polietilen malzemeden tek parçadan üretilecektir. Parçanın tüm kenarları yaralanmayı önlemek amacıyla </w:t>
      </w:r>
      <w:proofErr w:type="spellStart"/>
      <w:r w:rsidR="00B16AF8">
        <w:rPr>
          <w:rFonts w:ascii="Times New Roman" w:hAnsi="Times New Roman" w:cs="Times New Roman"/>
          <w:sz w:val="24"/>
          <w:szCs w:val="24"/>
        </w:rPr>
        <w:t>radyuslu</w:t>
      </w:r>
      <w:proofErr w:type="spellEnd"/>
      <w:r w:rsidR="0005317D" w:rsidRPr="004B0904">
        <w:rPr>
          <w:rFonts w:ascii="Times New Roman" w:hAnsi="Times New Roman" w:cs="Times New Roman"/>
          <w:sz w:val="24"/>
          <w:szCs w:val="24"/>
        </w:rPr>
        <w:t xml:space="preserve"> olacak ve TSE standartlarına uygun üretilen parçada herhangi bir sivri veya dik köşe olmayacaktır. </w:t>
      </w:r>
      <w:r w:rsidRPr="004B0904">
        <w:rPr>
          <w:rFonts w:ascii="Times New Roman" w:hAnsi="Times New Roman" w:cs="Times New Roman"/>
          <w:sz w:val="24"/>
          <w:szCs w:val="24"/>
        </w:rPr>
        <w:t>Daire korkuluklar üzerinde farklı şekil v</w:t>
      </w:r>
      <w:r w:rsidR="00CE3E36" w:rsidRPr="004B0904">
        <w:rPr>
          <w:rFonts w:ascii="Times New Roman" w:hAnsi="Times New Roman" w:cs="Times New Roman"/>
          <w:sz w:val="24"/>
          <w:szCs w:val="24"/>
        </w:rPr>
        <w:t>e desenlerle oyun evini gün ışığından yararlanması sağlanacak olup TSE standartlarına uygun olacaktır.</w:t>
      </w:r>
    </w:p>
    <w:p w:rsidR="00565C38" w:rsidRPr="004B0904" w:rsidRDefault="00565C38" w:rsidP="007A1008">
      <w:pPr>
        <w:spacing w:after="0"/>
        <w:ind w:firstLine="708"/>
        <w:jc w:val="both"/>
        <w:rPr>
          <w:rFonts w:ascii="Times New Roman" w:hAnsi="Times New Roman" w:cs="Times New Roman"/>
          <w:sz w:val="24"/>
          <w:szCs w:val="24"/>
        </w:rPr>
      </w:pPr>
    </w:p>
    <w:p w:rsidR="00080535" w:rsidRDefault="00565C38" w:rsidP="00565C38">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H:24</w:t>
      </w:r>
      <w:r w:rsidR="00080535" w:rsidRPr="004B0904">
        <w:rPr>
          <w:rFonts w:ascii="Times New Roman" w:hAnsi="Times New Roman" w:cs="Times New Roman"/>
          <w:b/>
          <w:sz w:val="24"/>
          <w:szCs w:val="24"/>
        </w:rPr>
        <w:t>0 C</w:t>
      </w:r>
      <w:r>
        <w:rPr>
          <w:rFonts w:ascii="Times New Roman" w:hAnsi="Times New Roman" w:cs="Times New Roman"/>
          <w:b/>
          <w:sz w:val="24"/>
          <w:szCs w:val="24"/>
        </w:rPr>
        <w:t xml:space="preserve">M S TÜP </w:t>
      </w:r>
      <w:r w:rsidR="003002A0" w:rsidRPr="004B0904">
        <w:rPr>
          <w:rFonts w:ascii="Times New Roman" w:hAnsi="Times New Roman" w:cs="Times New Roman"/>
          <w:b/>
          <w:sz w:val="24"/>
          <w:szCs w:val="24"/>
        </w:rPr>
        <w:t>KAYDIRAK</w:t>
      </w:r>
    </w:p>
    <w:p w:rsidR="004B0904" w:rsidRPr="004B0904" w:rsidRDefault="004B0904" w:rsidP="004B0904">
      <w:pPr>
        <w:spacing w:after="0"/>
        <w:ind w:firstLine="708"/>
        <w:jc w:val="center"/>
        <w:rPr>
          <w:rFonts w:ascii="Times New Roman" w:hAnsi="Times New Roman" w:cs="Times New Roman"/>
          <w:b/>
          <w:sz w:val="24"/>
          <w:szCs w:val="24"/>
        </w:rPr>
      </w:pPr>
    </w:p>
    <w:p w:rsidR="00717D0B" w:rsidRPr="004B0904" w:rsidRDefault="00565C38" w:rsidP="004B0904">
      <w:pPr>
        <w:spacing w:after="0"/>
        <w:ind w:firstLine="708"/>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4067175" cy="29622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50 S TÜP.PNG"/>
                    <pic:cNvPicPr/>
                  </pic:nvPicPr>
                  <pic:blipFill rotWithShape="1">
                    <a:blip r:embed="rId13" cstate="print">
                      <a:extLst>
                        <a:ext uri="{28A0092B-C50C-407E-A947-70E740481C1C}">
                          <a14:useLocalDpi xmlns:a14="http://schemas.microsoft.com/office/drawing/2010/main" val="0"/>
                        </a:ext>
                      </a:extLst>
                    </a:blip>
                    <a:srcRect l="15047" t="12624" r="14352" b="20828"/>
                    <a:stretch/>
                  </pic:blipFill>
                  <pic:spPr bwMode="auto">
                    <a:xfrm>
                      <a:off x="0" y="0"/>
                      <a:ext cx="4067175" cy="2962275"/>
                    </a:xfrm>
                    <a:prstGeom prst="rect">
                      <a:avLst/>
                    </a:prstGeom>
                    <a:ln>
                      <a:noFill/>
                    </a:ln>
                    <a:extLst>
                      <a:ext uri="{53640926-AAD7-44D8-BBD7-CCE9431645EC}">
                        <a14:shadowObscured xmlns:a14="http://schemas.microsoft.com/office/drawing/2010/main"/>
                      </a:ext>
                    </a:extLst>
                  </pic:spPr>
                </pic:pic>
              </a:graphicData>
            </a:graphic>
          </wp:inline>
        </w:drawing>
      </w:r>
    </w:p>
    <w:p w:rsidR="004C12D8" w:rsidRPr="004B0904" w:rsidRDefault="004C12D8" w:rsidP="004B0904">
      <w:pPr>
        <w:spacing w:after="0"/>
        <w:ind w:firstLine="708"/>
        <w:jc w:val="center"/>
        <w:rPr>
          <w:rFonts w:ascii="Times New Roman" w:hAnsi="Times New Roman" w:cs="Times New Roman"/>
          <w:sz w:val="24"/>
          <w:szCs w:val="24"/>
        </w:rPr>
      </w:pP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Oyun Grubu’nda kullanılan kaydırak paslanmaz AISI 304 kalitesinde </w:t>
      </w:r>
      <w:r w:rsidR="00565C38">
        <w:rPr>
          <w:rFonts w:ascii="Times New Roman" w:hAnsi="Times New Roman" w:cs="Times New Roman"/>
          <w:sz w:val="24"/>
          <w:szCs w:val="24"/>
        </w:rPr>
        <w:t>minimum 2 mm sac malzemeden H:24</w:t>
      </w:r>
      <w:r w:rsidRPr="004B0904">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4B0904">
        <w:rPr>
          <w:rFonts w:ascii="Times New Roman" w:hAnsi="Times New Roman" w:cs="Times New Roman"/>
          <w:sz w:val="24"/>
          <w:szCs w:val="24"/>
        </w:rPr>
        <w:t>ankraj</w:t>
      </w:r>
      <w:proofErr w:type="spellEnd"/>
      <w:r w:rsidRPr="004B090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9730BC" w:rsidRPr="004B0904" w:rsidRDefault="009730BC"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040479" w:rsidRPr="004B0904" w:rsidRDefault="00040479" w:rsidP="004B0904">
      <w:pPr>
        <w:spacing w:after="0"/>
        <w:ind w:firstLine="708"/>
        <w:jc w:val="center"/>
        <w:rPr>
          <w:rFonts w:ascii="Times New Roman" w:hAnsi="Times New Roman" w:cs="Times New Roman"/>
          <w:b/>
          <w:sz w:val="24"/>
          <w:szCs w:val="24"/>
        </w:rPr>
      </w:pPr>
    </w:p>
    <w:p w:rsidR="00080535" w:rsidRPr="004B0904" w:rsidRDefault="00565C38" w:rsidP="004B0904">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H:37</w:t>
      </w:r>
      <w:r w:rsidR="00717D0B" w:rsidRPr="004B0904">
        <w:rPr>
          <w:rFonts w:ascii="Times New Roman" w:hAnsi="Times New Roman" w:cs="Times New Roman"/>
          <w:b/>
          <w:sz w:val="24"/>
          <w:szCs w:val="24"/>
        </w:rPr>
        <w:t>0 C</w:t>
      </w:r>
      <w:r w:rsidR="003002A0" w:rsidRPr="004B0904">
        <w:rPr>
          <w:rFonts w:ascii="Times New Roman" w:hAnsi="Times New Roman" w:cs="Times New Roman"/>
          <w:b/>
          <w:sz w:val="24"/>
          <w:szCs w:val="24"/>
        </w:rPr>
        <w:t xml:space="preserve">M </w:t>
      </w:r>
      <w:r>
        <w:rPr>
          <w:rFonts w:ascii="Times New Roman" w:hAnsi="Times New Roman" w:cs="Times New Roman"/>
          <w:b/>
          <w:sz w:val="24"/>
          <w:szCs w:val="24"/>
        </w:rPr>
        <w:t>TÜP</w:t>
      </w:r>
      <w:r w:rsidR="003002A0" w:rsidRPr="004B0904">
        <w:rPr>
          <w:rFonts w:ascii="Times New Roman" w:hAnsi="Times New Roman" w:cs="Times New Roman"/>
          <w:b/>
          <w:sz w:val="24"/>
          <w:szCs w:val="24"/>
        </w:rPr>
        <w:t xml:space="preserve"> KAYDIRAK</w:t>
      </w:r>
    </w:p>
    <w:p w:rsidR="00080535" w:rsidRPr="004B0904" w:rsidRDefault="00080535" w:rsidP="004B0904">
      <w:pPr>
        <w:spacing w:after="0"/>
        <w:ind w:firstLine="708"/>
        <w:jc w:val="center"/>
        <w:rPr>
          <w:rFonts w:ascii="Times New Roman" w:hAnsi="Times New Roman" w:cs="Times New Roman"/>
          <w:noProof/>
          <w:sz w:val="24"/>
          <w:szCs w:val="24"/>
          <w:lang w:eastAsia="tr-TR"/>
        </w:rPr>
      </w:pPr>
    </w:p>
    <w:p w:rsidR="004C12D8" w:rsidRPr="004B0904" w:rsidRDefault="00565C38" w:rsidP="004B0904">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581525" cy="34290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50 tüp montaj.PNG"/>
                    <pic:cNvPicPr/>
                  </pic:nvPicPr>
                  <pic:blipFill rotWithShape="1">
                    <a:blip r:embed="rId14" cstate="print">
                      <a:extLst>
                        <a:ext uri="{28A0092B-C50C-407E-A947-70E740481C1C}">
                          <a14:useLocalDpi xmlns:a14="http://schemas.microsoft.com/office/drawing/2010/main" val="0"/>
                        </a:ext>
                      </a:extLst>
                    </a:blip>
                    <a:srcRect l="5953" t="7061" r="14517" b="15906"/>
                    <a:stretch/>
                  </pic:blipFill>
                  <pic:spPr bwMode="auto">
                    <a:xfrm>
                      <a:off x="0" y="0"/>
                      <a:ext cx="4581525" cy="3429000"/>
                    </a:xfrm>
                    <a:prstGeom prst="rect">
                      <a:avLst/>
                    </a:prstGeom>
                    <a:ln>
                      <a:noFill/>
                    </a:ln>
                    <a:extLst>
                      <a:ext uri="{53640926-AAD7-44D8-BBD7-CCE9431645EC}">
                        <a14:shadowObscured xmlns:a14="http://schemas.microsoft.com/office/drawing/2010/main"/>
                      </a:ext>
                    </a:extLst>
                  </pic:spPr>
                </pic:pic>
              </a:graphicData>
            </a:graphic>
          </wp:inline>
        </w:drawing>
      </w:r>
    </w:p>
    <w:p w:rsidR="00660CD0" w:rsidRPr="004B0904" w:rsidRDefault="00660CD0" w:rsidP="004B0904">
      <w:pPr>
        <w:spacing w:after="0"/>
        <w:ind w:firstLine="708"/>
        <w:jc w:val="center"/>
        <w:rPr>
          <w:rFonts w:ascii="Times New Roman" w:hAnsi="Times New Roman" w:cs="Times New Roman"/>
          <w:sz w:val="24"/>
          <w:szCs w:val="24"/>
        </w:rPr>
      </w:pPr>
    </w:p>
    <w:p w:rsidR="005356ED" w:rsidRPr="004B0904"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Oyun Grubu’nda kullanılan kaydırak paslanmaz AISI 304 kalitesinde </w:t>
      </w:r>
      <w:r w:rsidR="00565C38">
        <w:rPr>
          <w:rFonts w:ascii="Times New Roman" w:hAnsi="Times New Roman" w:cs="Times New Roman"/>
          <w:sz w:val="24"/>
          <w:szCs w:val="24"/>
        </w:rPr>
        <w:t>minimum 2 mm sac malzemeden H:37</w:t>
      </w:r>
      <w:r w:rsidRPr="004B0904">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5356ED" w:rsidRPr="004B0904"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4B0904">
        <w:rPr>
          <w:rFonts w:ascii="Times New Roman" w:hAnsi="Times New Roman" w:cs="Times New Roman"/>
          <w:sz w:val="24"/>
          <w:szCs w:val="24"/>
        </w:rPr>
        <w:t>ankraj</w:t>
      </w:r>
      <w:proofErr w:type="spellEnd"/>
      <w:r w:rsidRPr="004B090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356ED" w:rsidRDefault="005356ED" w:rsidP="004B0904">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565C38" w:rsidRDefault="00565C38" w:rsidP="00565C38">
      <w:pPr>
        <w:spacing w:after="0"/>
        <w:ind w:firstLine="708"/>
        <w:jc w:val="center"/>
        <w:rPr>
          <w:rFonts w:ascii="Times New Roman" w:hAnsi="Times New Roman" w:cs="Times New Roman"/>
          <w:b/>
          <w:sz w:val="24"/>
          <w:szCs w:val="24"/>
        </w:rPr>
      </w:pPr>
    </w:p>
    <w:p w:rsidR="00565C38" w:rsidRPr="004B0904" w:rsidRDefault="00565C38" w:rsidP="00565C38">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H:</w:t>
      </w:r>
      <w:r>
        <w:rPr>
          <w:rFonts w:ascii="Times New Roman" w:hAnsi="Times New Roman" w:cs="Times New Roman"/>
          <w:b/>
          <w:sz w:val="24"/>
          <w:szCs w:val="24"/>
        </w:rPr>
        <w:t xml:space="preserve">370 </w:t>
      </w:r>
      <w:r w:rsidRPr="004B0904">
        <w:rPr>
          <w:rFonts w:ascii="Times New Roman" w:hAnsi="Times New Roman" w:cs="Times New Roman"/>
          <w:b/>
          <w:sz w:val="24"/>
          <w:szCs w:val="24"/>
        </w:rPr>
        <w:t xml:space="preserve">CM </w:t>
      </w:r>
      <w:r>
        <w:rPr>
          <w:rFonts w:ascii="Times New Roman" w:hAnsi="Times New Roman" w:cs="Times New Roman"/>
          <w:b/>
          <w:sz w:val="24"/>
          <w:szCs w:val="24"/>
        </w:rPr>
        <w:t xml:space="preserve">SPİRAL TÜP </w:t>
      </w:r>
      <w:r w:rsidRPr="004B0904">
        <w:rPr>
          <w:rFonts w:ascii="Times New Roman" w:hAnsi="Times New Roman" w:cs="Times New Roman"/>
          <w:b/>
          <w:sz w:val="24"/>
          <w:szCs w:val="24"/>
        </w:rPr>
        <w:t>KAYDIRAK</w:t>
      </w:r>
    </w:p>
    <w:p w:rsidR="00565C38" w:rsidRPr="004B0904" w:rsidRDefault="00565C38" w:rsidP="00565C38">
      <w:pPr>
        <w:spacing w:after="0"/>
        <w:ind w:firstLine="708"/>
        <w:jc w:val="center"/>
        <w:rPr>
          <w:rFonts w:ascii="Times New Roman" w:hAnsi="Times New Roman" w:cs="Times New Roman"/>
          <w:noProof/>
          <w:sz w:val="24"/>
          <w:szCs w:val="24"/>
          <w:lang w:eastAsia="tr-TR"/>
        </w:rPr>
      </w:pPr>
    </w:p>
    <w:p w:rsidR="00565C38" w:rsidRPr="004B0904" w:rsidRDefault="00565C38" w:rsidP="00565C38">
      <w:pPr>
        <w:spacing w:after="0"/>
        <w:ind w:firstLine="708"/>
        <w:jc w:val="center"/>
        <w:rPr>
          <w:rFonts w:ascii="Times New Roman" w:hAnsi="Times New Roman" w:cs="Times New Roman"/>
          <w:sz w:val="24"/>
          <w:szCs w:val="24"/>
        </w:rPr>
      </w:pPr>
    </w:p>
    <w:p w:rsidR="00565C38" w:rsidRPr="004B0904" w:rsidRDefault="0001507A" w:rsidP="00565C38">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467100" cy="32099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50 spiral tüp .PNG"/>
                    <pic:cNvPicPr/>
                  </pic:nvPicPr>
                  <pic:blipFill rotWithShape="1">
                    <a:blip r:embed="rId15" cstate="print">
                      <a:extLst>
                        <a:ext uri="{28A0092B-C50C-407E-A947-70E740481C1C}">
                          <a14:useLocalDpi xmlns:a14="http://schemas.microsoft.com/office/drawing/2010/main" val="0"/>
                        </a:ext>
                      </a:extLst>
                    </a:blip>
                    <a:srcRect l="13723" t="10485" r="26091" b="17403"/>
                    <a:stretch/>
                  </pic:blipFill>
                  <pic:spPr bwMode="auto">
                    <a:xfrm>
                      <a:off x="0" y="0"/>
                      <a:ext cx="3467100" cy="3209925"/>
                    </a:xfrm>
                    <a:prstGeom prst="rect">
                      <a:avLst/>
                    </a:prstGeom>
                    <a:ln>
                      <a:noFill/>
                    </a:ln>
                    <a:extLst>
                      <a:ext uri="{53640926-AAD7-44D8-BBD7-CCE9431645EC}">
                        <a14:shadowObscured xmlns:a14="http://schemas.microsoft.com/office/drawing/2010/main"/>
                      </a:ext>
                    </a:extLst>
                  </pic:spPr>
                </pic:pic>
              </a:graphicData>
            </a:graphic>
          </wp:inline>
        </w:drawing>
      </w:r>
    </w:p>
    <w:p w:rsidR="00565C38" w:rsidRPr="004B0904" w:rsidRDefault="00565C38" w:rsidP="00565C38">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H:37</w:t>
      </w:r>
      <w:r w:rsidRPr="004B0904">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565C38" w:rsidRPr="004B0904" w:rsidRDefault="00565C38" w:rsidP="00565C38">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4B0904">
        <w:rPr>
          <w:rFonts w:ascii="Times New Roman" w:hAnsi="Times New Roman" w:cs="Times New Roman"/>
          <w:sz w:val="24"/>
          <w:szCs w:val="24"/>
        </w:rPr>
        <w:t>ankraj</w:t>
      </w:r>
      <w:proofErr w:type="spellEnd"/>
      <w:r w:rsidRPr="004B090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65C38" w:rsidRPr="004B0904" w:rsidRDefault="00565C38" w:rsidP="00565C38">
      <w:pPr>
        <w:spacing w:after="0"/>
        <w:ind w:firstLine="360"/>
        <w:jc w:val="both"/>
        <w:rPr>
          <w:rFonts w:ascii="Times New Roman" w:hAnsi="Times New Roman" w:cs="Times New Roman"/>
          <w:sz w:val="24"/>
          <w:szCs w:val="24"/>
        </w:rPr>
      </w:pPr>
      <w:r w:rsidRPr="004B090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işleminden sonra kumlama ve elektrostatik toz boya yöntemi ile boyanacaktır.</w:t>
      </w:r>
    </w:p>
    <w:p w:rsidR="00565C38" w:rsidRPr="004B0904" w:rsidRDefault="00565C38" w:rsidP="004B0904">
      <w:pPr>
        <w:spacing w:after="0"/>
        <w:ind w:firstLine="360"/>
        <w:jc w:val="both"/>
        <w:rPr>
          <w:rFonts w:ascii="Times New Roman" w:hAnsi="Times New Roman" w:cs="Times New Roman"/>
          <w:sz w:val="24"/>
          <w:szCs w:val="24"/>
        </w:rPr>
      </w:pPr>
    </w:p>
    <w:p w:rsidR="00594433" w:rsidRPr="004B0904" w:rsidRDefault="00594433" w:rsidP="004B0904">
      <w:pPr>
        <w:spacing w:after="0"/>
        <w:ind w:firstLine="708"/>
        <w:jc w:val="both"/>
        <w:rPr>
          <w:rFonts w:ascii="Times New Roman" w:hAnsi="Times New Roman" w:cs="Times New Roman"/>
          <w:sz w:val="24"/>
          <w:szCs w:val="24"/>
        </w:rPr>
      </w:pPr>
    </w:p>
    <w:p w:rsidR="00080535" w:rsidRPr="004B0904" w:rsidRDefault="00594433" w:rsidP="004B0904">
      <w:pPr>
        <w:spacing w:after="0"/>
        <w:ind w:firstLine="708"/>
        <w:jc w:val="center"/>
        <w:rPr>
          <w:rFonts w:ascii="Times New Roman" w:hAnsi="Times New Roman" w:cs="Times New Roman"/>
          <w:b/>
          <w:sz w:val="24"/>
          <w:szCs w:val="24"/>
        </w:rPr>
      </w:pPr>
      <w:r w:rsidRPr="004B0904">
        <w:rPr>
          <w:rFonts w:ascii="Times New Roman" w:hAnsi="Times New Roman" w:cs="Times New Roman"/>
          <w:b/>
          <w:sz w:val="24"/>
          <w:szCs w:val="24"/>
        </w:rPr>
        <w:t>KAYDIRAK BAĞLANTI ELEMANI</w:t>
      </w:r>
    </w:p>
    <w:p w:rsidR="00594433" w:rsidRPr="004B0904" w:rsidRDefault="00B51E7B" w:rsidP="004B0904">
      <w:pPr>
        <w:spacing w:after="0"/>
        <w:ind w:firstLine="708"/>
        <w:jc w:val="center"/>
        <w:rPr>
          <w:rFonts w:ascii="Times New Roman" w:hAnsi="Times New Roman" w:cs="Times New Roman"/>
          <w:b/>
          <w:sz w:val="24"/>
          <w:szCs w:val="24"/>
        </w:rPr>
      </w:pPr>
      <w:r w:rsidRPr="00B51E7B">
        <w:rPr>
          <w:rFonts w:ascii="Times New Roman" w:hAnsi="Times New Roman" w:cs="Times New Roman"/>
          <w:b/>
          <w:noProof/>
          <w:sz w:val="24"/>
          <w:szCs w:val="24"/>
          <w:lang w:eastAsia="tr-TR"/>
        </w:rPr>
        <w:lastRenderedPageBreak/>
        <w:drawing>
          <wp:inline distT="0" distB="0" distL="0" distR="0" wp14:anchorId="4073C30B" wp14:editId="21D62791">
            <wp:extent cx="3181349" cy="2023833"/>
            <wp:effectExtent l="0" t="0" r="63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9039" cy="2028725"/>
                    </a:xfrm>
                    <a:prstGeom prst="rect">
                      <a:avLst/>
                    </a:prstGeom>
                  </pic:spPr>
                </pic:pic>
              </a:graphicData>
            </a:graphic>
          </wp:inline>
        </w:drawing>
      </w:r>
    </w:p>
    <w:p w:rsidR="00CE3E36" w:rsidRPr="004B0904" w:rsidRDefault="00CC2039" w:rsidP="004B0904">
      <w:pPr>
        <w:spacing w:after="0"/>
        <w:ind w:firstLine="708"/>
        <w:rPr>
          <w:rFonts w:ascii="Times New Roman" w:hAnsi="Times New Roman" w:cs="Times New Roman"/>
          <w:sz w:val="24"/>
          <w:szCs w:val="24"/>
        </w:rPr>
      </w:pPr>
      <w:r w:rsidRPr="004B0904">
        <w:rPr>
          <w:rFonts w:ascii="Times New Roman" w:hAnsi="Times New Roman" w:cs="Times New Roman"/>
          <w:sz w:val="24"/>
          <w:szCs w:val="24"/>
        </w:rPr>
        <w:t>Kaydırak ve oyun grubu arasında kullanılacak olan bağlantı</w:t>
      </w:r>
      <w:r w:rsidR="001D4471" w:rsidRPr="004B0904">
        <w:rPr>
          <w:rFonts w:ascii="Times New Roman" w:hAnsi="Times New Roman" w:cs="Times New Roman"/>
          <w:sz w:val="24"/>
          <w:szCs w:val="24"/>
        </w:rPr>
        <w:t xml:space="preserve"> 40 x 40 x 5 mm</w:t>
      </w:r>
      <w:r w:rsidRPr="004B0904">
        <w:rPr>
          <w:rFonts w:ascii="Times New Roman" w:hAnsi="Times New Roman" w:cs="Times New Roman"/>
          <w:sz w:val="24"/>
          <w:szCs w:val="24"/>
        </w:rPr>
        <w:t xml:space="preserve"> </w:t>
      </w:r>
      <w:r w:rsidR="001D4471" w:rsidRPr="004B0904">
        <w:rPr>
          <w:rFonts w:ascii="Times New Roman" w:hAnsi="Times New Roman" w:cs="Times New Roman"/>
          <w:sz w:val="24"/>
          <w:szCs w:val="24"/>
        </w:rPr>
        <w:t xml:space="preserve">L </w:t>
      </w:r>
      <w:proofErr w:type="gramStart"/>
      <w:r w:rsidR="001D4471" w:rsidRPr="004B0904">
        <w:rPr>
          <w:rFonts w:ascii="Times New Roman" w:hAnsi="Times New Roman" w:cs="Times New Roman"/>
          <w:sz w:val="24"/>
          <w:szCs w:val="24"/>
        </w:rPr>
        <w:t>profil</w:t>
      </w:r>
      <w:proofErr w:type="gramEnd"/>
      <w:r w:rsidR="001D4471" w:rsidRPr="004B0904">
        <w:rPr>
          <w:rFonts w:ascii="Times New Roman" w:hAnsi="Times New Roman" w:cs="Times New Roman"/>
          <w:sz w:val="24"/>
          <w:szCs w:val="24"/>
        </w:rPr>
        <w:t xml:space="preserve"> ve minimum 5 mm kalınlığından özel lazer kesim sac </w:t>
      </w:r>
      <w:proofErr w:type="spellStart"/>
      <w:r w:rsidR="001D4471" w:rsidRPr="004B0904">
        <w:rPr>
          <w:rFonts w:ascii="Times New Roman" w:hAnsi="Times New Roman" w:cs="Times New Roman"/>
          <w:sz w:val="24"/>
          <w:szCs w:val="24"/>
        </w:rPr>
        <w:t>flanşın</w:t>
      </w:r>
      <w:proofErr w:type="spellEnd"/>
      <w:r w:rsidR="001D4471" w:rsidRPr="004B0904">
        <w:rPr>
          <w:rFonts w:ascii="Times New Roman" w:hAnsi="Times New Roman" w:cs="Times New Roman"/>
          <w:sz w:val="24"/>
          <w:szCs w:val="24"/>
        </w:rPr>
        <w:t xml:space="preserve"> arasına </w:t>
      </w:r>
      <w:r w:rsidRPr="004B0904">
        <w:rPr>
          <w:rFonts w:ascii="Times New Roman" w:hAnsi="Times New Roman" w:cs="Times New Roman"/>
          <w:sz w:val="24"/>
          <w:szCs w:val="24"/>
        </w:rPr>
        <w:t>minimum Ø</w:t>
      </w:r>
      <w:r w:rsidR="001D4471" w:rsidRPr="004B0904">
        <w:rPr>
          <w:rFonts w:ascii="Times New Roman" w:hAnsi="Times New Roman" w:cs="Times New Roman"/>
          <w:sz w:val="24"/>
          <w:szCs w:val="24"/>
        </w:rPr>
        <w:t xml:space="preserve"> 34 x 3 mm SDM boruların ile kaynak yöntemiyle birleştirilmesi ile oluşturulacaktır.</w:t>
      </w:r>
    </w:p>
    <w:p w:rsidR="009730BC" w:rsidRPr="004B0904" w:rsidRDefault="009730BC" w:rsidP="004B0904">
      <w:pPr>
        <w:spacing w:after="0"/>
        <w:ind w:firstLine="708"/>
        <w:rPr>
          <w:rFonts w:ascii="Times New Roman" w:hAnsi="Times New Roman" w:cs="Times New Roman"/>
          <w:sz w:val="24"/>
          <w:szCs w:val="24"/>
        </w:rPr>
      </w:pPr>
    </w:p>
    <w:p w:rsidR="001825D2" w:rsidRPr="004B0904" w:rsidRDefault="001825D2" w:rsidP="004B0904">
      <w:pPr>
        <w:spacing w:after="0"/>
        <w:ind w:left="360"/>
        <w:jc w:val="center"/>
        <w:rPr>
          <w:rFonts w:ascii="Times New Roman" w:hAnsi="Times New Roman" w:cs="Times New Roman"/>
          <w:sz w:val="24"/>
          <w:szCs w:val="24"/>
        </w:rPr>
      </w:pPr>
      <w:r w:rsidRPr="004B0904">
        <w:rPr>
          <w:rFonts w:ascii="Times New Roman" w:hAnsi="Times New Roman" w:cs="Times New Roman"/>
          <w:b/>
          <w:sz w:val="24"/>
          <w:szCs w:val="24"/>
        </w:rPr>
        <w:t>FANUS</w:t>
      </w:r>
    </w:p>
    <w:p w:rsidR="001825D2" w:rsidRPr="004B0904" w:rsidRDefault="001825D2" w:rsidP="004B0904">
      <w:pPr>
        <w:spacing w:after="0"/>
        <w:jc w:val="center"/>
        <w:rPr>
          <w:rFonts w:ascii="Times New Roman" w:hAnsi="Times New Roman" w:cs="Times New Roman"/>
          <w:b/>
          <w:sz w:val="24"/>
          <w:szCs w:val="24"/>
        </w:rPr>
      </w:pPr>
      <w:r w:rsidRPr="004B0904">
        <w:rPr>
          <w:rFonts w:ascii="Times New Roman" w:hAnsi="Times New Roman" w:cs="Times New Roman"/>
          <w:b/>
          <w:noProof/>
          <w:sz w:val="24"/>
          <w:szCs w:val="24"/>
          <w:lang w:eastAsia="tr-TR"/>
        </w:rPr>
        <w:drawing>
          <wp:inline distT="0" distB="0" distL="0" distR="0" wp14:anchorId="2F70EC92" wp14:editId="1A30724F">
            <wp:extent cx="2417726" cy="1762125"/>
            <wp:effectExtent l="0" t="0" r="190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094" cy="1784987"/>
                    </a:xfrm>
                    <a:prstGeom prst="rect">
                      <a:avLst/>
                    </a:prstGeom>
                    <a:noFill/>
                    <a:ln>
                      <a:noFill/>
                    </a:ln>
                  </pic:spPr>
                </pic:pic>
              </a:graphicData>
            </a:graphic>
          </wp:inline>
        </w:drawing>
      </w:r>
    </w:p>
    <w:p w:rsidR="001825D2" w:rsidRPr="004B0904" w:rsidRDefault="000B4306" w:rsidP="004B0904">
      <w:pPr>
        <w:spacing w:after="0"/>
        <w:ind w:firstLine="708"/>
        <w:jc w:val="both"/>
        <w:rPr>
          <w:rFonts w:ascii="Times New Roman" w:hAnsi="Times New Roman" w:cs="Times New Roman"/>
          <w:sz w:val="24"/>
          <w:szCs w:val="24"/>
        </w:rPr>
      </w:pPr>
      <w:r>
        <w:rPr>
          <w:rFonts w:ascii="Times New Roman" w:hAnsi="Times New Roman" w:cs="Times New Roman"/>
          <w:sz w:val="24"/>
          <w:szCs w:val="24"/>
        </w:rPr>
        <w:t>Oyun elemanının fanus kısmı Ø</w:t>
      </w:r>
      <w:r w:rsidR="001825D2" w:rsidRPr="004B0904">
        <w:rPr>
          <w:rFonts w:ascii="Times New Roman" w:hAnsi="Times New Roman" w:cs="Times New Roman"/>
          <w:sz w:val="24"/>
          <w:szCs w:val="24"/>
        </w:rPr>
        <w:t xml:space="preserve">750 mm çapında 5 mm et kalınlığındaki mika malzemesinden üretilecek olup fanus total kalınlığı estetik görünüm ve ergonomik yapıda olabilmesi için minimum 200 </w:t>
      </w:r>
      <w:proofErr w:type="spellStart"/>
      <w:r w:rsidR="001825D2" w:rsidRPr="004B0904">
        <w:rPr>
          <w:rFonts w:ascii="Times New Roman" w:hAnsi="Times New Roman" w:cs="Times New Roman"/>
          <w:sz w:val="24"/>
          <w:szCs w:val="24"/>
        </w:rPr>
        <w:t>mm’e</w:t>
      </w:r>
      <w:proofErr w:type="spellEnd"/>
      <w:r w:rsidR="001825D2" w:rsidRPr="004B0904">
        <w:rPr>
          <w:rFonts w:ascii="Times New Roman" w:hAnsi="Times New Roman" w:cs="Times New Roman"/>
          <w:sz w:val="24"/>
          <w:szCs w:val="24"/>
        </w:rPr>
        <w:t xml:space="preserve"> tekabül etmesi gerekmektedir.</w:t>
      </w:r>
    </w:p>
    <w:p w:rsidR="00A24E36" w:rsidRPr="004B0904" w:rsidRDefault="00A24E36" w:rsidP="00C14C0C">
      <w:pPr>
        <w:spacing w:after="0"/>
        <w:rPr>
          <w:rFonts w:ascii="Times New Roman" w:hAnsi="Times New Roman" w:cs="Times New Roman"/>
          <w:b/>
          <w:sz w:val="24"/>
          <w:szCs w:val="24"/>
        </w:rPr>
      </w:pPr>
    </w:p>
    <w:p w:rsidR="00401375" w:rsidRPr="004B0904" w:rsidRDefault="00A24E36" w:rsidP="004B0904">
      <w:pPr>
        <w:spacing w:after="0"/>
        <w:jc w:val="center"/>
        <w:rPr>
          <w:rFonts w:ascii="Times New Roman" w:hAnsi="Times New Roman" w:cs="Times New Roman"/>
          <w:b/>
          <w:sz w:val="24"/>
          <w:szCs w:val="24"/>
        </w:rPr>
      </w:pPr>
      <w:r w:rsidRPr="004B0904">
        <w:rPr>
          <w:rFonts w:ascii="Times New Roman" w:hAnsi="Times New Roman" w:cs="Times New Roman"/>
          <w:b/>
          <w:sz w:val="24"/>
          <w:szCs w:val="24"/>
        </w:rPr>
        <w:t>TIRMANMA DUVAR TUTAMAĞI</w:t>
      </w:r>
    </w:p>
    <w:p w:rsidR="00C6429A" w:rsidRDefault="00C6429A" w:rsidP="004B0904">
      <w:pPr>
        <w:spacing w:after="0"/>
        <w:jc w:val="center"/>
        <w:rPr>
          <w:rFonts w:ascii="Times New Roman" w:hAnsi="Times New Roman" w:cs="Times New Roman"/>
          <w:b/>
          <w:sz w:val="24"/>
          <w:szCs w:val="24"/>
        </w:rPr>
      </w:pPr>
      <w:r w:rsidRPr="004B0904">
        <w:rPr>
          <w:rFonts w:ascii="Times New Roman" w:hAnsi="Times New Roman" w:cs="Times New Roman"/>
          <w:b/>
          <w:noProof/>
          <w:sz w:val="24"/>
          <w:szCs w:val="24"/>
          <w:lang w:eastAsia="tr-TR"/>
        </w:rPr>
        <w:drawing>
          <wp:inline distT="0" distB="0" distL="0" distR="0" wp14:anchorId="4918F853" wp14:editId="5DFB516E">
            <wp:extent cx="2771720" cy="1895475"/>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372" cy="1904811"/>
                    </a:xfrm>
                    <a:prstGeom prst="rect">
                      <a:avLst/>
                    </a:prstGeom>
                    <a:noFill/>
                    <a:ln>
                      <a:noFill/>
                    </a:ln>
                  </pic:spPr>
                </pic:pic>
              </a:graphicData>
            </a:graphic>
          </wp:inline>
        </w:drawing>
      </w:r>
    </w:p>
    <w:p w:rsidR="00A14B2F" w:rsidRPr="004B0904" w:rsidRDefault="00A14B2F" w:rsidP="004B0904">
      <w:pPr>
        <w:spacing w:after="0"/>
        <w:jc w:val="center"/>
        <w:rPr>
          <w:rFonts w:ascii="Times New Roman" w:hAnsi="Times New Roman" w:cs="Times New Roman"/>
          <w:b/>
          <w:sz w:val="24"/>
          <w:szCs w:val="24"/>
        </w:rPr>
      </w:pPr>
    </w:p>
    <w:p w:rsidR="00AF62A4" w:rsidRPr="004B0904" w:rsidRDefault="00A24E36" w:rsidP="00BB299C">
      <w:pPr>
        <w:spacing w:after="0"/>
        <w:jc w:val="both"/>
        <w:rPr>
          <w:rFonts w:ascii="Times New Roman" w:hAnsi="Times New Roman" w:cs="Times New Roman"/>
          <w:b/>
          <w:sz w:val="24"/>
          <w:szCs w:val="24"/>
        </w:rPr>
      </w:pPr>
      <w:r w:rsidRPr="004B0904">
        <w:rPr>
          <w:rFonts w:ascii="Times New Roman" w:hAnsi="Times New Roman" w:cs="Times New Roman"/>
          <w:sz w:val="24"/>
          <w:szCs w:val="24"/>
        </w:rPr>
        <w:t>Oyun elemanı tepe yamacında çocukların elleriyle rahatça tutabilip ayaklarını basabilecekleri 1. sınıf polietilen malzemeden şişirme yöntemi ile üretilen renkli aparatlar yardım</w:t>
      </w:r>
      <w:r w:rsidR="00AF62A4" w:rsidRPr="004B0904">
        <w:rPr>
          <w:rFonts w:ascii="Times New Roman" w:hAnsi="Times New Roman" w:cs="Times New Roman"/>
          <w:sz w:val="24"/>
          <w:szCs w:val="24"/>
        </w:rPr>
        <w:t xml:space="preserve">ıyla tırmanabilecekleri şekilde </w:t>
      </w:r>
      <w:proofErr w:type="gramStart"/>
      <w:r w:rsidRPr="004B0904">
        <w:rPr>
          <w:rFonts w:ascii="Times New Roman" w:hAnsi="Times New Roman" w:cs="Times New Roman"/>
          <w:sz w:val="24"/>
          <w:szCs w:val="24"/>
        </w:rPr>
        <w:t>dizayn edilecektir</w:t>
      </w:r>
      <w:proofErr w:type="gramEnd"/>
      <w:r w:rsidRPr="004B0904">
        <w:rPr>
          <w:rFonts w:ascii="Times New Roman" w:hAnsi="Times New Roman" w:cs="Times New Roman"/>
          <w:sz w:val="24"/>
          <w:szCs w:val="24"/>
        </w:rPr>
        <w:t xml:space="preserve">. Oyun elemanının bağlantısı galvaniz </w:t>
      </w:r>
      <w:r w:rsidR="00AF62A4" w:rsidRPr="004B0904">
        <w:rPr>
          <w:rFonts w:ascii="Times New Roman" w:hAnsi="Times New Roman" w:cs="Times New Roman"/>
          <w:sz w:val="24"/>
          <w:szCs w:val="24"/>
        </w:rPr>
        <w:t>cıvatalar</w:t>
      </w:r>
      <w:r w:rsidRPr="004B0904">
        <w:rPr>
          <w:rFonts w:ascii="Times New Roman" w:hAnsi="Times New Roman" w:cs="Times New Roman"/>
          <w:sz w:val="24"/>
          <w:szCs w:val="24"/>
        </w:rPr>
        <w:t xml:space="preserve"> ile gerçekleşecektir.</w:t>
      </w:r>
      <w:r w:rsidR="00C6429A" w:rsidRPr="004B0904">
        <w:rPr>
          <w:rFonts w:ascii="Times New Roman" w:hAnsi="Times New Roman" w:cs="Times New Roman"/>
          <w:b/>
          <w:sz w:val="24"/>
          <w:szCs w:val="24"/>
        </w:rPr>
        <w:t xml:space="preserve"> </w:t>
      </w:r>
      <w:r w:rsidR="00C6429A" w:rsidRPr="00A7700F">
        <w:rPr>
          <w:rFonts w:ascii="Times New Roman" w:hAnsi="Times New Roman" w:cs="Times New Roman"/>
          <w:sz w:val="24"/>
          <w:szCs w:val="24"/>
        </w:rPr>
        <w:t>Oyun elemanı teknik resme uygun olarak üretilecektir.</w:t>
      </w:r>
    </w:p>
    <w:p w:rsidR="004B0904" w:rsidRPr="004B0904" w:rsidRDefault="004B0904" w:rsidP="004B0904">
      <w:pPr>
        <w:shd w:val="clear" w:color="auto" w:fill="FFFFFF"/>
        <w:spacing w:after="0"/>
        <w:jc w:val="center"/>
        <w:rPr>
          <w:rFonts w:ascii="Times New Roman" w:eastAsia="Times New Roman" w:hAnsi="Times New Roman" w:cs="Times New Roman"/>
          <w:sz w:val="24"/>
          <w:szCs w:val="24"/>
          <w:lang w:eastAsia="tr-TR"/>
        </w:rPr>
      </w:pPr>
    </w:p>
    <w:p w:rsidR="0002504E" w:rsidRPr="004B0904" w:rsidRDefault="00C5079B" w:rsidP="004B0904">
      <w:pPr>
        <w:spacing w:after="0"/>
        <w:jc w:val="center"/>
        <w:rPr>
          <w:rFonts w:ascii="Times New Roman" w:hAnsi="Times New Roman" w:cs="Times New Roman"/>
          <w:b/>
          <w:bCs/>
          <w:sz w:val="24"/>
          <w:szCs w:val="24"/>
        </w:rPr>
      </w:pPr>
      <w:r w:rsidRPr="004B0904">
        <w:rPr>
          <w:rFonts w:ascii="Times New Roman" w:hAnsi="Times New Roman" w:cs="Times New Roman"/>
          <w:b/>
          <w:bCs/>
          <w:sz w:val="24"/>
          <w:szCs w:val="24"/>
        </w:rPr>
        <w:t>Z</w:t>
      </w:r>
      <w:r w:rsidR="0002504E" w:rsidRPr="004B0904">
        <w:rPr>
          <w:rFonts w:ascii="Times New Roman" w:hAnsi="Times New Roman" w:cs="Times New Roman"/>
          <w:b/>
          <w:bCs/>
          <w:sz w:val="24"/>
          <w:szCs w:val="24"/>
        </w:rPr>
        <w:t>EMİNE MONTAJ DETAYLARI</w:t>
      </w:r>
    </w:p>
    <w:p w:rsidR="003F50AD" w:rsidRPr="004B0904" w:rsidRDefault="0002504E" w:rsidP="00735D02">
      <w:pPr>
        <w:spacing w:after="0"/>
        <w:ind w:firstLine="708"/>
        <w:jc w:val="both"/>
        <w:rPr>
          <w:rFonts w:ascii="Times New Roman" w:hAnsi="Times New Roman" w:cs="Times New Roman"/>
          <w:sz w:val="24"/>
          <w:szCs w:val="24"/>
        </w:rPr>
      </w:pPr>
      <w:r w:rsidRPr="004B0904">
        <w:rPr>
          <w:rFonts w:ascii="Times New Roman" w:hAnsi="Times New Roman" w:cs="Times New Roman"/>
          <w:sz w:val="24"/>
          <w:szCs w:val="24"/>
        </w:rPr>
        <w:t>Oyun grubu kurulacak olan alanın betonu terazili bir biçimde atılmış olması gerekmektedir.</w:t>
      </w:r>
      <w:r w:rsidR="00FB35FD" w:rsidRPr="004B0904">
        <w:rPr>
          <w:rFonts w:ascii="Times New Roman" w:hAnsi="Times New Roman" w:cs="Times New Roman"/>
          <w:sz w:val="24"/>
          <w:szCs w:val="24"/>
        </w:rPr>
        <w:t xml:space="preserve"> </w:t>
      </w:r>
      <w:r w:rsidRPr="004B0904">
        <w:rPr>
          <w:rFonts w:ascii="Times New Roman" w:hAnsi="Times New Roman" w:cs="Times New Roman"/>
          <w:sz w:val="24"/>
          <w:szCs w:val="24"/>
        </w:rPr>
        <w:t xml:space="preserve">Oyun </w:t>
      </w:r>
      <w:r w:rsidR="00D30463" w:rsidRPr="004B0904">
        <w:rPr>
          <w:rFonts w:ascii="Times New Roman" w:hAnsi="Times New Roman" w:cs="Times New Roman"/>
          <w:sz w:val="24"/>
          <w:szCs w:val="24"/>
        </w:rPr>
        <w:t>elemanının tabanında zemine sabitlenmesi ve yük da</w:t>
      </w:r>
      <w:r w:rsidR="0025336E">
        <w:rPr>
          <w:rFonts w:ascii="Times New Roman" w:hAnsi="Times New Roman" w:cs="Times New Roman"/>
          <w:sz w:val="24"/>
          <w:szCs w:val="24"/>
        </w:rPr>
        <w:t xml:space="preserve">ğılımını sağlamak için oyun evinin </w:t>
      </w:r>
      <w:r w:rsidR="00D30463" w:rsidRPr="004B0904">
        <w:rPr>
          <w:rFonts w:ascii="Times New Roman" w:hAnsi="Times New Roman" w:cs="Times New Roman"/>
          <w:sz w:val="24"/>
          <w:szCs w:val="24"/>
        </w:rPr>
        <w:t>tabanında</w:t>
      </w:r>
      <w:r w:rsidR="0025336E">
        <w:rPr>
          <w:rFonts w:ascii="Times New Roman" w:hAnsi="Times New Roman" w:cs="Times New Roman"/>
          <w:sz w:val="24"/>
          <w:szCs w:val="24"/>
        </w:rPr>
        <w:t xml:space="preserve"> 5 mm kalınlıktaki sacın bükülmesiyle oluşturulmuş tabla 950 x 950 x 5 mm</w:t>
      </w:r>
      <w:r w:rsidR="00D30463" w:rsidRPr="004B0904">
        <w:rPr>
          <w:rFonts w:ascii="Times New Roman" w:hAnsi="Times New Roman" w:cs="Times New Roman"/>
          <w:sz w:val="24"/>
          <w:szCs w:val="24"/>
        </w:rPr>
        <w:t xml:space="preserve"> tabla bulunacaktır. </w:t>
      </w:r>
      <w:r w:rsidR="00201D80" w:rsidRPr="00DB6AE9">
        <w:rPr>
          <w:rFonts w:ascii="Times New Roman" w:hAnsi="Times New Roman" w:cs="Times New Roman"/>
          <w:sz w:val="24"/>
          <w:szCs w:val="24"/>
        </w:rPr>
        <w:t>Oyun grubu teraziye alındıktan sonra tabla/</w:t>
      </w:r>
      <w:proofErr w:type="spellStart"/>
      <w:r w:rsidR="00201D80" w:rsidRPr="00DB6AE9">
        <w:rPr>
          <w:rFonts w:ascii="Times New Roman" w:hAnsi="Times New Roman" w:cs="Times New Roman"/>
          <w:sz w:val="24"/>
          <w:szCs w:val="24"/>
        </w:rPr>
        <w:t>flanşta</w:t>
      </w:r>
      <w:proofErr w:type="spellEnd"/>
      <w:r w:rsidR="00201D80" w:rsidRPr="00DB6AE9">
        <w:rPr>
          <w:rFonts w:ascii="Times New Roman" w:hAnsi="Times New Roman" w:cs="Times New Roman"/>
          <w:sz w:val="24"/>
          <w:szCs w:val="24"/>
        </w:rPr>
        <w:t xml:space="preserve"> bulunan delikler yardımıyla zemine montajı çelik/kimyasal dübel ve 10 x 100 mm </w:t>
      </w:r>
      <w:proofErr w:type="spellStart"/>
      <w:r w:rsidR="00201D80" w:rsidRPr="00DB6AE9">
        <w:rPr>
          <w:rFonts w:ascii="Times New Roman" w:hAnsi="Times New Roman" w:cs="Times New Roman"/>
          <w:sz w:val="24"/>
          <w:szCs w:val="24"/>
        </w:rPr>
        <w:t>flanşlı</w:t>
      </w:r>
      <w:proofErr w:type="spellEnd"/>
      <w:r w:rsidR="00201D80" w:rsidRPr="00DB6AE9">
        <w:rPr>
          <w:rFonts w:ascii="Times New Roman" w:hAnsi="Times New Roman" w:cs="Times New Roman"/>
          <w:sz w:val="24"/>
          <w:szCs w:val="24"/>
        </w:rPr>
        <w:t xml:space="preserve"> </w:t>
      </w:r>
      <w:proofErr w:type="spellStart"/>
      <w:r w:rsidR="00201D80" w:rsidRPr="00DB6AE9">
        <w:rPr>
          <w:rFonts w:ascii="Times New Roman" w:hAnsi="Times New Roman" w:cs="Times New Roman"/>
          <w:sz w:val="24"/>
          <w:szCs w:val="24"/>
        </w:rPr>
        <w:t>trifon</w:t>
      </w:r>
      <w:proofErr w:type="spellEnd"/>
      <w:r w:rsidR="00201D80" w:rsidRPr="00DB6AE9">
        <w:rPr>
          <w:rFonts w:ascii="Times New Roman" w:hAnsi="Times New Roman" w:cs="Times New Roman"/>
          <w:sz w:val="24"/>
          <w:szCs w:val="24"/>
        </w:rPr>
        <w:t xml:space="preserve"> vida ile montaj edilecektir.</w:t>
      </w:r>
    </w:p>
    <w:sectPr w:rsidR="003F50AD" w:rsidRPr="004B09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1507A"/>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31537"/>
    <w:rsid w:val="0033184D"/>
    <w:rsid w:val="00331C24"/>
    <w:rsid w:val="003321AB"/>
    <w:rsid w:val="0033360F"/>
    <w:rsid w:val="00346432"/>
    <w:rsid w:val="00346A13"/>
    <w:rsid w:val="00347DF8"/>
    <w:rsid w:val="00357D69"/>
    <w:rsid w:val="003638DD"/>
    <w:rsid w:val="00376FBB"/>
    <w:rsid w:val="00382487"/>
    <w:rsid w:val="003824F5"/>
    <w:rsid w:val="00387A28"/>
    <w:rsid w:val="003931D2"/>
    <w:rsid w:val="003A1FE4"/>
    <w:rsid w:val="003A213E"/>
    <w:rsid w:val="003A6846"/>
    <w:rsid w:val="003B1864"/>
    <w:rsid w:val="003C04E6"/>
    <w:rsid w:val="003D341E"/>
    <w:rsid w:val="003D4208"/>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A2B"/>
    <w:rsid w:val="00432A9B"/>
    <w:rsid w:val="00433B30"/>
    <w:rsid w:val="00436CF9"/>
    <w:rsid w:val="004454D4"/>
    <w:rsid w:val="00450FBD"/>
    <w:rsid w:val="004571AC"/>
    <w:rsid w:val="00464466"/>
    <w:rsid w:val="00465036"/>
    <w:rsid w:val="00474D06"/>
    <w:rsid w:val="00476CC6"/>
    <w:rsid w:val="004775AF"/>
    <w:rsid w:val="00477A84"/>
    <w:rsid w:val="0048330F"/>
    <w:rsid w:val="00483C94"/>
    <w:rsid w:val="0048538F"/>
    <w:rsid w:val="004935E0"/>
    <w:rsid w:val="00496C59"/>
    <w:rsid w:val="00497407"/>
    <w:rsid w:val="004A174A"/>
    <w:rsid w:val="004A6223"/>
    <w:rsid w:val="004A6BC8"/>
    <w:rsid w:val="004B0904"/>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60CD0"/>
    <w:rsid w:val="00667BB0"/>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951D3"/>
    <w:rsid w:val="009A0D8F"/>
    <w:rsid w:val="009A2C43"/>
    <w:rsid w:val="009A6EF6"/>
    <w:rsid w:val="009A7CBB"/>
    <w:rsid w:val="009B44BA"/>
    <w:rsid w:val="009B4B6C"/>
    <w:rsid w:val="009B669E"/>
    <w:rsid w:val="009C4B68"/>
    <w:rsid w:val="009C59CB"/>
    <w:rsid w:val="009D0519"/>
    <w:rsid w:val="009D3662"/>
    <w:rsid w:val="009D3FFD"/>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33F2D"/>
    <w:rsid w:val="00B345DA"/>
    <w:rsid w:val="00B51E7B"/>
    <w:rsid w:val="00B53B4B"/>
    <w:rsid w:val="00B575E9"/>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F14BD"/>
    <w:rsid w:val="00CF3515"/>
    <w:rsid w:val="00D146DB"/>
    <w:rsid w:val="00D210E3"/>
    <w:rsid w:val="00D23099"/>
    <w:rsid w:val="00D30463"/>
    <w:rsid w:val="00D310D3"/>
    <w:rsid w:val="00D368F3"/>
    <w:rsid w:val="00D419CB"/>
    <w:rsid w:val="00D42FF5"/>
    <w:rsid w:val="00D46C45"/>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439"/>
    <w:rsid w:val="00F647DA"/>
    <w:rsid w:val="00F672F4"/>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6E110"/>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8850C-1F02-4926-8E66-929F38E1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2549</Words>
  <Characters>14531</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6</cp:revision>
  <dcterms:created xsi:type="dcterms:W3CDTF">2020-07-21T13:18:00Z</dcterms:created>
  <dcterms:modified xsi:type="dcterms:W3CDTF">2020-07-21T13:32:00Z</dcterms:modified>
</cp:coreProperties>
</file>