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CA9" w:rsidRPr="000755BE" w:rsidRDefault="00353CA9" w:rsidP="00353CA9">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353CA9" w:rsidRDefault="00353CA9" w:rsidP="00353CA9">
      <w:pPr>
        <w:spacing w:after="0" w:line="276" w:lineRule="auto"/>
        <w:jc w:val="center"/>
        <w:rPr>
          <w:rFonts w:ascii="Times New Roman" w:hAnsi="Times New Roman" w:cs="Times New Roman"/>
          <w:b/>
          <w:sz w:val="24"/>
          <w:szCs w:val="24"/>
        </w:rPr>
      </w:pPr>
    </w:p>
    <w:p w:rsidR="0035161E" w:rsidRPr="00353CA9" w:rsidRDefault="00353CA9" w:rsidP="00353CA9">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 xml:space="preserve">Ø76 x 2,5 </w:t>
      </w:r>
      <w:r w:rsidR="0035161E" w:rsidRPr="00F16B01">
        <w:rPr>
          <w:rFonts w:ascii="Times New Roman" w:hAnsi="Times New Roman" w:cs="Times New Roman"/>
          <w:sz w:val="24"/>
          <w:szCs w:val="24"/>
        </w:rPr>
        <w:t>mm</w:t>
      </w:r>
      <w:r w:rsidRPr="00F16B01">
        <w:rPr>
          <w:rFonts w:ascii="Times New Roman" w:hAnsi="Times New Roman" w:cs="Times New Roman"/>
          <w:sz w:val="24"/>
          <w:szCs w:val="24"/>
        </w:rPr>
        <w:t xml:space="preserve"> ve Ø114 x 2,5mm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3E4499" w:rsidRPr="00A63BDF" w:rsidRDefault="003E4499" w:rsidP="003E4499">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5B406B" w:rsidRPr="00F16B01" w:rsidRDefault="005B406B" w:rsidP="00F16B01">
      <w:pPr>
        <w:spacing w:after="0" w:line="276" w:lineRule="auto"/>
        <w:contextualSpacing/>
        <w:jc w:val="both"/>
        <w:rPr>
          <w:rFonts w:ascii="Times New Roman" w:hAnsi="Times New Roman" w:cs="Times New Roman"/>
          <w:kern w:val="22"/>
          <w:sz w:val="24"/>
          <w:szCs w:val="24"/>
        </w:rPr>
      </w:pP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w:t>
      </w:r>
      <w:r w:rsidR="00F457B1">
        <w:rPr>
          <w:rFonts w:ascii="Times New Roman" w:hAnsi="Times New Roman" w:cs="Times New Roman"/>
          <w:sz w:val="24"/>
          <w:szCs w:val="24"/>
        </w:rPr>
        <w:t>.000.000 TL’den az olmayacaktır</w:t>
      </w:r>
      <w:r w:rsidRPr="00F16B01">
        <w:rPr>
          <w:rFonts w:ascii="Times New Roman" w:hAnsi="Times New Roman" w:cs="Times New Roman"/>
          <w:sz w:val="24"/>
          <w:szCs w:val="24"/>
        </w:rPr>
        <w:t xml:space="preserve">.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 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F16B01">
        <w:rPr>
          <w:rFonts w:ascii="Times New Roman" w:hAnsi="Times New Roman" w:cs="Times New Roman"/>
          <w:sz w:val="24"/>
          <w:szCs w:val="24"/>
        </w:rPr>
        <w:lastRenderedPageBreak/>
        <w:t>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B031F6" w:rsidRPr="00F16B01" w:rsidRDefault="00B031F6" w:rsidP="00F16B01">
      <w:pPr>
        <w:pStyle w:val="ListeParagraf"/>
        <w:spacing w:after="0"/>
        <w:ind w:left="375"/>
        <w:jc w:val="both"/>
        <w:rPr>
          <w:rFonts w:ascii="Times New Roman" w:hAnsi="Times New Roman" w:cs="Times New Roman"/>
          <w:sz w:val="24"/>
          <w:szCs w:val="24"/>
        </w:rPr>
      </w:pPr>
    </w:p>
    <w:p w:rsidR="0035161E" w:rsidRPr="00F16B01" w:rsidRDefault="00B031F6" w:rsidP="00F16B01">
      <w:pPr>
        <w:spacing w:after="0" w:line="276"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1333500" cy="2869565"/>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 613 (1).png"/>
                    <pic:cNvPicPr/>
                  </pic:nvPicPr>
                  <pic:blipFill rotWithShape="1">
                    <a:blip r:embed="rId7" cstate="print">
                      <a:extLst>
                        <a:ext uri="{28A0092B-C50C-407E-A947-70E740481C1C}">
                          <a14:useLocalDpi xmlns:a14="http://schemas.microsoft.com/office/drawing/2010/main" val="0"/>
                        </a:ext>
                      </a:extLst>
                    </a:blip>
                    <a:srcRect l="37533" t="11462" r="39319"/>
                    <a:stretch/>
                  </pic:blipFill>
                  <pic:spPr bwMode="auto">
                    <a:xfrm>
                      <a:off x="0" y="0"/>
                      <a:ext cx="1333500" cy="2869565"/>
                    </a:xfrm>
                    <a:prstGeom prst="rect">
                      <a:avLst/>
                    </a:prstGeom>
                    <a:ln>
                      <a:noFill/>
                    </a:ln>
                    <a:extLst>
                      <a:ext uri="{53640926-AAD7-44D8-BBD7-CCE9431645EC}">
                        <a14:shadowObscured xmlns:a14="http://schemas.microsoft.com/office/drawing/2010/main"/>
                      </a:ext>
                    </a:extLst>
                  </pic:spPr>
                </pic:pic>
              </a:graphicData>
            </a:graphic>
          </wp:inline>
        </w:drawing>
      </w:r>
    </w:p>
    <w:p w:rsidR="00AD7928" w:rsidRPr="00F16B01" w:rsidRDefault="00B031F6" w:rsidP="00F16B01">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4352925" cy="32670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613.PNG"/>
                    <pic:cNvPicPr/>
                  </pic:nvPicPr>
                  <pic:blipFill rotWithShape="1">
                    <a:blip r:embed="rId8" cstate="print">
                      <a:extLst>
                        <a:ext uri="{28A0092B-C50C-407E-A947-70E740481C1C}">
                          <a14:useLocalDpi xmlns:a14="http://schemas.microsoft.com/office/drawing/2010/main" val="0"/>
                        </a:ext>
                      </a:extLst>
                    </a:blip>
                    <a:srcRect l="11244" t="7489" r="13195" b="19116"/>
                    <a:stretch/>
                  </pic:blipFill>
                  <pic:spPr bwMode="auto">
                    <a:xfrm>
                      <a:off x="0" y="0"/>
                      <a:ext cx="4352925" cy="3267075"/>
                    </a:xfrm>
                    <a:prstGeom prst="rect">
                      <a:avLst/>
                    </a:prstGeom>
                    <a:ln>
                      <a:noFill/>
                    </a:ln>
                    <a:extLst>
                      <a:ext uri="{53640926-AAD7-44D8-BBD7-CCE9431645EC}">
                        <a14:shadowObscured xmlns:a14="http://schemas.microsoft.com/office/drawing/2010/main"/>
                      </a:ext>
                    </a:extLst>
                  </pic:spPr>
                </pic:pic>
              </a:graphicData>
            </a:graphic>
          </wp:inline>
        </w:drawing>
      </w:r>
    </w:p>
    <w:p w:rsidR="000329A4" w:rsidRPr="00F16B01" w:rsidRDefault="000329A4" w:rsidP="00F16B01">
      <w:pPr>
        <w:spacing w:after="0" w:line="276" w:lineRule="auto"/>
        <w:jc w:val="both"/>
        <w:rPr>
          <w:rFonts w:ascii="Times New Roman" w:hAnsi="Times New Roman" w:cs="Times New Roman"/>
          <w:noProof/>
          <w:sz w:val="24"/>
          <w:szCs w:val="24"/>
          <w:lang w:eastAsia="tr-TR"/>
        </w:rPr>
      </w:pPr>
    </w:p>
    <w:p w:rsidR="007D72E5" w:rsidRDefault="00AD7928"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noProof/>
          <w:sz w:val="24"/>
          <w:szCs w:val="24"/>
          <w:lang w:eastAsia="tr-TR"/>
        </w:rPr>
        <w:t>Ø</w:t>
      </w:r>
      <w:r w:rsidR="00761129" w:rsidRPr="00F16B01">
        <w:rPr>
          <w:rFonts w:ascii="Times New Roman" w:hAnsi="Times New Roman" w:cs="Times New Roman"/>
          <w:noProof/>
          <w:sz w:val="24"/>
          <w:szCs w:val="24"/>
          <w:lang w:eastAsia="tr-TR"/>
        </w:rPr>
        <w:t xml:space="preserve">2500 x </w:t>
      </w:r>
      <w:r w:rsidR="00B031F6">
        <w:rPr>
          <w:rFonts w:ascii="Times New Roman" w:hAnsi="Times New Roman" w:cs="Times New Roman"/>
          <w:noProof/>
          <w:sz w:val="24"/>
          <w:szCs w:val="24"/>
          <w:lang w:eastAsia="tr-TR"/>
        </w:rPr>
        <w:t>56</w:t>
      </w:r>
      <w:r w:rsidR="00761129" w:rsidRPr="00F16B01">
        <w:rPr>
          <w:rFonts w:ascii="Times New Roman" w:hAnsi="Times New Roman" w:cs="Times New Roman"/>
          <w:noProof/>
          <w:sz w:val="24"/>
          <w:szCs w:val="24"/>
          <w:lang w:eastAsia="tr-TR"/>
        </w:rPr>
        <w:t>00 mm ölçülerinde üretilecek olan oyun grubu</w:t>
      </w:r>
      <w:r w:rsidR="00761129" w:rsidRPr="00F16B01">
        <w:rPr>
          <w:rFonts w:ascii="Times New Roman" w:hAnsi="Times New Roman" w:cs="Times New Roman"/>
          <w:sz w:val="24"/>
          <w:szCs w:val="24"/>
        </w:rPr>
        <w:t xml:space="preserve"> Ø76 x 2,5 mm ve Ø114 x 2,5 mm SDM borular kullanılarak imal edilecektir.</w:t>
      </w:r>
      <w:r w:rsidR="0041595F">
        <w:rPr>
          <w:rFonts w:ascii="Times New Roman" w:hAnsi="Times New Roman" w:cs="Times New Roman"/>
          <w:sz w:val="24"/>
          <w:szCs w:val="24"/>
        </w:rPr>
        <w:t xml:space="preserve"> Oyun grubu platform, merdiven ve korkulukları Ø18 mm zırhlı çelik halat malzemeden plastik ve metal x bağlantı elemanları kullanılarak şekildeki gibi örülecektir.  </w:t>
      </w:r>
    </w:p>
    <w:p w:rsidR="00761129" w:rsidRPr="00F16B01" w:rsidRDefault="00A236FE" w:rsidP="007D72E5">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124075" cy="29337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şase613.JPG"/>
                    <pic:cNvPicPr/>
                  </pic:nvPicPr>
                  <pic:blipFill rotWithShape="1">
                    <a:blip r:embed="rId9" cstate="print">
                      <a:extLst>
                        <a:ext uri="{28A0092B-C50C-407E-A947-70E740481C1C}">
                          <a14:useLocalDpi xmlns:a14="http://schemas.microsoft.com/office/drawing/2010/main" val="0"/>
                        </a:ext>
                      </a:extLst>
                    </a:blip>
                    <a:srcRect l="12731" t="10485" r="50397" b="23609"/>
                    <a:stretch/>
                  </pic:blipFill>
                  <pic:spPr bwMode="auto">
                    <a:xfrm>
                      <a:off x="0" y="0"/>
                      <a:ext cx="2124075" cy="2933700"/>
                    </a:xfrm>
                    <a:prstGeom prst="rect">
                      <a:avLst/>
                    </a:prstGeom>
                    <a:ln>
                      <a:noFill/>
                    </a:ln>
                    <a:extLst>
                      <a:ext uri="{53640926-AAD7-44D8-BBD7-CCE9431645EC}">
                        <a14:shadowObscured xmlns:a14="http://schemas.microsoft.com/office/drawing/2010/main"/>
                      </a:ext>
                    </a:extLst>
                  </pic:spPr>
                </pic:pic>
              </a:graphicData>
            </a:graphic>
          </wp:inline>
        </w:drawing>
      </w:r>
    </w:p>
    <w:p w:rsidR="00761129" w:rsidRDefault="00761129"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Boru birleşim yerlerinde Ø200 mm metal küreler kullanılacak olup tüm metal aksamlar yüzey kaplama işlemine tabi tutulacaktır. Konstrüksiyon duvarları ve tavanı taşıyıcı borulara kaynak yöntemiyle birleştirilmiş özel lazer kesim 8 mm kalınlığında kulaklara paslanmaz bağlantı elema</w:t>
      </w:r>
      <w:r w:rsidR="008F2A1B">
        <w:rPr>
          <w:rFonts w:ascii="Times New Roman" w:hAnsi="Times New Roman" w:cs="Times New Roman"/>
          <w:sz w:val="24"/>
          <w:szCs w:val="24"/>
        </w:rPr>
        <w:t>n</w:t>
      </w:r>
      <w:r w:rsidRPr="00F16B01">
        <w:rPr>
          <w:rFonts w:ascii="Times New Roman" w:hAnsi="Times New Roman" w:cs="Times New Roman"/>
          <w:sz w:val="24"/>
          <w:szCs w:val="24"/>
        </w:rPr>
        <w:t>ları ile monte edilecek</w:t>
      </w:r>
      <w:r w:rsidR="00292BD5">
        <w:rPr>
          <w:rFonts w:ascii="Times New Roman" w:hAnsi="Times New Roman" w:cs="Times New Roman"/>
          <w:sz w:val="24"/>
          <w:szCs w:val="24"/>
        </w:rPr>
        <w:t>tir.</w:t>
      </w:r>
    </w:p>
    <w:p w:rsidR="00F54D95" w:rsidRPr="007D72E5" w:rsidRDefault="00292BD5" w:rsidP="007D72E5">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Oyun grubunun çatısı 19 mm kalınlığında yüksek yoğunluklu polietilen ma</w:t>
      </w:r>
      <w:r w:rsidR="00712AA1">
        <w:rPr>
          <w:rFonts w:ascii="Times New Roman" w:hAnsi="Times New Roman" w:cs="Times New Roman"/>
          <w:sz w:val="24"/>
          <w:szCs w:val="24"/>
        </w:rPr>
        <w:t>lzemeden 5 parçadan oluşacak ve açıklığı bulunacaktır.</w:t>
      </w: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lastRenderedPageBreak/>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B15E1B">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900FF" w:rsidRPr="00F16B01" w:rsidRDefault="005900FF" w:rsidP="00F16B01">
      <w:pPr>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br w:type="page"/>
      </w:r>
    </w:p>
    <w:p w:rsidR="000329A4" w:rsidRPr="00F16B01" w:rsidRDefault="000329A4"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34170" r:id="rId21"/>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 x 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34171" r:id="rId24"/>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lastRenderedPageBreak/>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profillere</w:t>
      </w:r>
      <w:r w:rsidRPr="00F16B01">
        <w:rPr>
          <w:rFonts w:ascii="Times New Roman" w:hAnsi="Times New Roman" w:cs="Times New Roman"/>
          <w:sz w:val="24"/>
          <w:szCs w:val="24"/>
        </w:rPr>
        <w:t xml:space="preserve"> kaynak yöntemiyle birleştirilmiş olacaktır. Ayaklar teraziye alındıktan sonra tabla/flanşta bulunan delikler yardımıyla zemine montajı çelik/kimyasal dübel ve 10 x 100 mm flanşlı trifon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17308"/>
    <w:rsid w:val="00031510"/>
    <w:rsid w:val="000329A4"/>
    <w:rsid w:val="000378F1"/>
    <w:rsid w:val="000641F7"/>
    <w:rsid w:val="00067FE4"/>
    <w:rsid w:val="000B6A9A"/>
    <w:rsid w:val="000C34E4"/>
    <w:rsid w:val="00134BE4"/>
    <w:rsid w:val="001665EB"/>
    <w:rsid w:val="001B2F1D"/>
    <w:rsid w:val="001B5EBF"/>
    <w:rsid w:val="001C528D"/>
    <w:rsid w:val="0022165C"/>
    <w:rsid w:val="00227351"/>
    <w:rsid w:val="00227855"/>
    <w:rsid w:val="00246CA0"/>
    <w:rsid w:val="00266590"/>
    <w:rsid w:val="00285F10"/>
    <w:rsid w:val="00292BD5"/>
    <w:rsid w:val="002C1E00"/>
    <w:rsid w:val="002C5791"/>
    <w:rsid w:val="00316C02"/>
    <w:rsid w:val="00325ACB"/>
    <w:rsid w:val="0032632A"/>
    <w:rsid w:val="00335F4B"/>
    <w:rsid w:val="00347CE2"/>
    <w:rsid w:val="0035161E"/>
    <w:rsid w:val="00353CA9"/>
    <w:rsid w:val="003A0A55"/>
    <w:rsid w:val="003B7FB5"/>
    <w:rsid w:val="003E20BE"/>
    <w:rsid w:val="003E4499"/>
    <w:rsid w:val="004003B0"/>
    <w:rsid w:val="0041595F"/>
    <w:rsid w:val="00492109"/>
    <w:rsid w:val="004A78E9"/>
    <w:rsid w:val="00510F6A"/>
    <w:rsid w:val="00555444"/>
    <w:rsid w:val="005900FF"/>
    <w:rsid w:val="005B406B"/>
    <w:rsid w:val="005D540B"/>
    <w:rsid w:val="005F077C"/>
    <w:rsid w:val="0061601A"/>
    <w:rsid w:val="0063571D"/>
    <w:rsid w:val="00646BDD"/>
    <w:rsid w:val="00663CAD"/>
    <w:rsid w:val="00675F2C"/>
    <w:rsid w:val="006B39F0"/>
    <w:rsid w:val="006B6A4D"/>
    <w:rsid w:val="006B7ECF"/>
    <w:rsid w:val="006D2DC5"/>
    <w:rsid w:val="006D62DF"/>
    <w:rsid w:val="006D6907"/>
    <w:rsid w:val="00712AA1"/>
    <w:rsid w:val="007165AE"/>
    <w:rsid w:val="00740EA9"/>
    <w:rsid w:val="007451AB"/>
    <w:rsid w:val="00754796"/>
    <w:rsid w:val="00761129"/>
    <w:rsid w:val="00762736"/>
    <w:rsid w:val="00780728"/>
    <w:rsid w:val="0078344E"/>
    <w:rsid w:val="00784393"/>
    <w:rsid w:val="007A1249"/>
    <w:rsid w:val="007B0D29"/>
    <w:rsid w:val="007B360B"/>
    <w:rsid w:val="007D72E5"/>
    <w:rsid w:val="007F660C"/>
    <w:rsid w:val="00825E89"/>
    <w:rsid w:val="00836259"/>
    <w:rsid w:val="00842149"/>
    <w:rsid w:val="00843D26"/>
    <w:rsid w:val="00852381"/>
    <w:rsid w:val="008676EA"/>
    <w:rsid w:val="008A20BD"/>
    <w:rsid w:val="008B0D4B"/>
    <w:rsid w:val="008B5381"/>
    <w:rsid w:val="008C3BB1"/>
    <w:rsid w:val="008F2A1B"/>
    <w:rsid w:val="00902DE5"/>
    <w:rsid w:val="00910101"/>
    <w:rsid w:val="009602C1"/>
    <w:rsid w:val="009626FD"/>
    <w:rsid w:val="009A4C95"/>
    <w:rsid w:val="009C32F7"/>
    <w:rsid w:val="009D3FE7"/>
    <w:rsid w:val="009E0967"/>
    <w:rsid w:val="009F4564"/>
    <w:rsid w:val="00A236FE"/>
    <w:rsid w:val="00A3627C"/>
    <w:rsid w:val="00A512B7"/>
    <w:rsid w:val="00AB2A05"/>
    <w:rsid w:val="00AB3DB2"/>
    <w:rsid w:val="00AB518D"/>
    <w:rsid w:val="00AD7928"/>
    <w:rsid w:val="00B031F6"/>
    <w:rsid w:val="00B15E1B"/>
    <w:rsid w:val="00B26B4E"/>
    <w:rsid w:val="00B328A5"/>
    <w:rsid w:val="00BB6983"/>
    <w:rsid w:val="00BD665F"/>
    <w:rsid w:val="00BE68B1"/>
    <w:rsid w:val="00BF6F98"/>
    <w:rsid w:val="00C61B47"/>
    <w:rsid w:val="00CB4813"/>
    <w:rsid w:val="00CD6209"/>
    <w:rsid w:val="00D114EB"/>
    <w:rsid w:val="00D540C8"/>
    <w:rsid w:val="00D542A1"/>
    <w:rsid w:val="00D76EBE"/>
    <w:rsid w:val="00E02566"/>
    <w:rsid w:val="00E44774"/>
    <w:rsid w:val="00E5601A"/>
    <w:rsid w:val="00E623FF"/>
    <w:rsid w:val="00E649D5"/>
    <w:rsid w:val="00E67685"/>
    <w:rsid w:val="00EA2CD3"/>
    <w:rsid w:val="00EA4F53"/>
    <w:rsid w:val="00F01411"/>
    <w:rsid w:val="00F16B01"/>
    <w:rsid w:val="00F457B1"/>
    <w:rsid w:val="00F54D95"/>
    <w:rsid w:val="00F84E5C"/>
    <w:rsid w:val="00F957F4"/>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10</Pages>
  <Words>2708</Words>
  <Characters>15438</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2020-04-22T05:40:00Z</dcterms:created>
  <dcterms:modified xsi:type="dcterms:W3CDTF">2020-11-24T11:42:00Z</dcterms:modified>
</cp:coreProperties>
</file>